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6BCA2" w14:textId="77777777" w:rsidR="00847E49" w:rsidRPr="00847E49" w:rsidRDefault="00847E49" w:rsidP="00BE065D">
      <w:pPr>
        <w:jc w:val="center"/>
      </w:pPr>
      <w:bookmarkStart w:id="0" w:name="_GoBack"/>
      <w:bookmarkEnd w:id="0"/>
      <w:r w:rsidRPr="00847E49">
        <w:t>EXPOSIÇÃO DE MOTIVOS</w:t>
      </w:r>
    </w:p>
    <w:p w14:paraId="24DF7888" w14:textId="77777777" w:rsidR="00BE065D" w:rsidRPr="00FA7195" w:rsidRDefault="00BE065D" w:rsidP="00FA7195">
      <w:pPr>
        <w:autoSpaceDE w:val="0"/>
        <w:autoSpaceDN w:val="0"/>
        <w:adjustRightInd w:val="0"/>
        <w:jc w:val="center"/>
        <w:rPr>
          <w:bCs/>
          <w:color w:val="000000"/>
        </w:rPr>
      </w:pPr>
    </w:p>
    <w:p w14:paraId="2C1FBF9E" w14:textId="77777777" w:rsidR="00BE065D" w:rsidRPr="00FA7195" w:rsidRDefault="00BE065D" w:rsidP="00FA7195">
      <w:pPr>
        <w:autoSpaceDE w:val="0"/>
        <w:autoSpaceDN w:val="0"/>
        <w:adjustRightInd w:val="0"/>
        <w:jc w:val="center"/>
        <w:rPr>
          <w:bCs/>
          <w:color w:val="000000"/>
        </w:rPr>
      </w:pPr>
    </w:p>
    <w:p w14:paraId="5906CB71" w14:textId="5EA49C35" w:rsidR="00BC0D50" w:rsidRDefault="00BC0D50" w:rsidP="00BC0D50">
      <w:pPr>
        <w:ind w:firstLine="1418"/>
        <w:jc w:val="both"/>
        <w:rPr>
          <w:rFonts w:eastAsia="Calibri"/>
          <w:lang w:eastAsia="en-US"/>
        </w:rPr>
      </w:pPr>
      <w:r w:rsidRPr="00BC0D50">
        <w:rPr>
          <w:rFonts w:eastAsia="Calibri"/>
          <w:lang w:eastAsia="en-US"/>
        </w:rPr>
        <w:t>O Presente Projeto de Emenda à Lei Orgânica</w:t>
      </w:r>
      <w:r w:rsidR="00B81120">
        <w:rPr>
          <w:rFonts w:eastAsia="Calibri"/>
          <w:lang w:eastAsia="en-US"/>
        </w:rPr>
        <w:t xml:space="preserve"> </w:t>
      </w:r>
      <w:r w:rsidRPr="00BC0D50">
        <w:rPr>
          <w:rFonts w:eastAsia="Calibri"/>
          <w:lang w:eastAsia="en-US"/>
        </w:rPr>
        <w:t>visa</w:t>
      </w:r>
      <w:r w:rsidR="00F1536D">
        <w:rPr>
          <w:rFonts w:eastAsia="Calibri"/>
          <w:lang w:eastAsia="en-US"/>
        </w:rPr>
        <w:t xml:space="preserve"> </w:t>
      </w:r>
      <w:r w:rsidR="00253D3C">
        <w:rPr>
          <w:rFonts w:eastAsia="Calibri"/>
          <w:lang w:eastAsia="en-US"/>
        </w:rPr>
        <w:t>a permitir uma maior segurança para a Zona Rural do Município de Porto Alegre, uma vez que será necessário dois terços dos membros da Câmara Municipal para alterar limites ou o regime urbanístico da área.</w:t>
      </w:r>
    </w:p>
    <w:p w14:paraId="7DD464B3" w14:textId="77777777" w:rsidR="00253D3C" w:rsidRDefault="00253D3C" w:rsidP="00BC0D50">
      <w:pPr>
        <w:ind w:firstLine="1418"/>
        <w:jc w:val="both"/>
        <w:rPr>
          <w:rFonts w:eastAsia="Calibri"/>
          <w:lang w:eastAsia="en-US"/>
        </w:rPr>
      </w:pPr>
    </w:p>
    <w:p w14:paraId="17EE8EC0" w14:textId="227AFB28" w:rsidR="00253D3C" w:rsidRDefault="00253D3C" w:rsidP="00BC0D50">
      <w:pPr>
        <w:ind w:firstLine="1418"/>
        <w:jc w:val="both"/>
        <w:rPr>
          <w:rFonts w:eastAsia="Calibri"/>
          <w:lang w:eastAsia="en-US"/>
        </w:rPr>
      </w:pPr>
      <w:r>
        <w:rPr>
          <w:rFonts w:eastAsia="Calibri"/>
          <w:lang w:eastAsia="en-US"/>
        </w:rPr>
        <w:t>A importância da Zona Rural no Município de Porto Alegre, dentre outros fatores, decorre do fato de que, dentre as capitais brasileiras, Porto Alegre possui uma das maiores áreas rurais, caracterizada por sua enorme atividade e grande diversificação da produção primária.</w:t>
      </w:r>
    </w:p>
    <w:p w14:paraId="3944E110" w14:textId="77777777" w:rsidR="00253D3C" w:rsidRDefault="00253D3C" w:rsidP="00BC0D50">
      <w:pPr>
        <w:ind w:firstLine="1418"/>
        <w:jc w:val="both"/>
        <w:rPr>
          <w:rFonts w:eastAsia="Calibri"/>
          <w:lang w:eastAsia="en-US"/>
        </w:rPr>
      </w:pPr>
    </w:p>
    <w:p w14:paraId="6301E6ED" w14:textId="37734580" w:rsidR="00253D3C" w:rsidRDefault="00253D3C" w:rsidP="00BC0D50">
      <w:pPr>
        <w:ind w:firstLine="1418"/>
        <w:jc w:val="both"/>
        <w:rPr>
          <w:rFonts w:eastAsia="Calibri"/>
          <w:lang w:eastAsia="en-US"/>
        </w:rPr>
      </w:pPr>
      <w:r>
        <w:rPr>
          <w:rFonts w:eastAsia="Calibri"/>
          <w:lang w:eastAsia="en-US"/>
        </w:rPr>
        <w:t>Em relação ao caráter social, importante salientar o resultado incontroverso de que o incremento ao fomento agropecuário propicia a manutenção da mão-de-obra familiar, geração de emprego e renda nas atividades primárias, extrativas, comércio e serviços de apoio.</w:t>
      </w:r>
    </w:p>
    <w:p w14:paraId="5ABA4844" w14:textId="77777777" w:rsidR="00253D3C" w:rsidRDefault="00253D3C" w:rsidP="00BC0D50">
      <w:pPr>
        <w:ind w:firstLine="1418"/>
        <w:jc w:val="both"/>
        <w:rPr>
          <w:rFonts w:eastAsia="Calibri"/>
          <w:lang w:eastAsia="en-US"/>
        </w:rPr>
      </w:pPr>
    </w:p>
    <w:p w14:paraId="5C3E0F72" w14:textId="7B5F729B" w:rsidR="00253D3C" w:rsidRDefault="00253D3C" w:rsidP="00BC0D50">
      <w:pPr>
        <w:ind w:firstLine="1418"/>
        <w:jc w:val="both"/>
        <w:rPr>
          <w:rFonts w:eastAsia="Calibri"/>
          <w:lang w:eastAsia="en-US"/>
        </w:rPr>
      </w:pPr>
      <w:r>
        <w:rPr>
          <w:rFonts w:eastAsia="Calibri"/>
          <w:lang w:eastAsia="en-US"/>
        </w:rPr>
        <w:t>Outro ponto a ser destacado é o potencial turístico que a região possui, por sua vocação natural de congregar aspectos culturais, sociais, ambientais e gastronômicos, o que representa uma oportunidade para a ampliação de um dos setores que mais crescem na economia mundial.</w:t>
      </w:r>
    </w:p>
    <w:p w14:paraId="7B4AB06E" w14:textId="77777777" w:rsidR="00253D3C" w:rsidRDefault="00253D3C" w:rsidP="00BC0D50">
      <w:pPr>
        <w:ind w:firstLine="1418"/>
        <w:jc w:val="both"/>
        <w:rPr>
          <w:rFonts w:eastAsia="Calibri"/>
          <w:lang w:eastAsia="en-US"/>
        </w:rPr>
      </w:pPr>
    </w:p>
    <w:p w14:paraId="74B78CFB" w14:textId="232D6710" w:rsidR="00A341CD" w:rsidRPr="00BC0D50" w:rsidRDefault="00253D3C" w:rsidP="00BC0D50">
      <w:pPr>
        <w:ind w:firstLine="1418"/>
        <w:jc w:val="both"/>
        <w:rPr>
          <w:rFonts w:eastAsia="Calibri"/>
          <w:lang w:eastAsia="en-US"/>
        </w:rPr>
      </w:pPr>
      <w:r>
        <w:rPr>
          <w:rFonts w:eastAsia="Calibri"/>
          <w:lang w:eastAsia="en-US"/>
        </w:rPr>
        <w:t>Conto com os nobres pares para a aprovação desta Emenda à Lei Orgânica do Município de Porto Alegre.</w:t>
      </w:r>
    </w:p>
    <w:p w14:paraId="6254AF43" w14:textId="77777777" w:rsidR="00D23355" w:rsidRPr="00D23355" w:rsidRDefault="00D23355" w:rsidP="00D23355">
      <w:pPr>
        <w:ind w:firstLine="1418"/>
        <w:jc w:val="both"/>
        <w:rPr>
          <w:rFonts w:eastAsia="Calibri"/>
          <w:lang w:eastAsia="en-US"/>
        </w:rPr>
      </w:pPr>
    </w:p>
    <w:p w14:paraId="65D48018" w14:textId="76701062" w:rsidR="00D23355" w:rsidRDefault="00D23355" w:rsidP="00D23355">
      <w:pPr>
        <w:ind w:firstLine="1418"/>
        <w:jc w:val="both"/>
        <w:rPr>
          <w:rFonts w:eastAsia="Calibri"/>
          <w:lang w:eastAsia="en-US"/>
        </w:rPr>
      </w:pPr>
      <w:r w:rsidRPr="00A24D96">
        <w:rPr>
          <w:rFonts w:eastAsia="Calibri"/>
          <w:lang w:eastAsia="en-US"/>
        </w:rPr>
        <w:t xml:space="preserve">Sala das Sessões, </w:t>
      </w:r>
      <w:r w:rsidR="00A341CD">
        <w:rPr>
          <w:rFonts w:eastAsia="Calibri"/>
          <w:lang w:eastAsia="en-US"/>
        </w:rPr>
        <w:t>3</w:t>
      </w:r>
      <w:r w:rsidR="00A341CD" w:rsidRPr="00A24D96">
        <w:rPr>
          <w:rFonts w:eastAsia="Calibri"/>
          <w:lang w:eastAsia="en-US"/>
        </w:rPr>
        <w:t xml:space="preserve"> </w:t>
      </w:r>
      <w:r w:rsidRPr="00A24D96">
        <w:rPr>
          <w:rFonts w:eastAsia="Calibri"/>
          <w:lang w:eastAsia="en-US"/>
        </w:rPr>
        <w:t xml:space="preserve">de </w:t>
      </w:r>
      <w:r w:rsidR="00A341CD">
        <w:rPr>
          <w:rFonts w:eastAsia="Calibri"/>
          <w:lang w:eastAsia="en-US"/>
        </w:rPr>
        <w:t>maio</w:t>
      </w:r>
      <w:r w:rsidR="00A341CD" w:rsidRPr="00A24D96">
        <w:rPr>
          <w:rFonts w:eastAsia="Calibri"/>
          <w:lang w:eastAsia="en-US"/>
        </w:rPr>
        <w:t xml:space="preserve"> </w:t>
      </w:r>
      <w:r w:rsidRPr="00A24D96">
        <w:rPr>
          <w:rFonts w:eastAsia="Calibri"/>
          <w:lang w:eastAsia="en-US"/>
        </w:rPr>
        <w:t xml:space="preserve">de </w:t>
      </w:r>
      <w:r w:rsidR="00A341CD">
        <w:rPr>
          <w:rFonts w:eastAsia="Calibri"/>
          <w:lang w:eastAsia="en-US"/>
        </w:rPr>
        <w:t>2018</w:t>
      </w:r>
      <w:r w:rsidRPr="00A24D96">
        <w:rPr>
          <w:rFonts w:eastAsia="Calibri"/>
          <w:lang w:eastAsia="en-US"/>
        </w:rPr>
        <w:t>.</w:t>
      </w:r>
    </w:p>
    <w:p w14:paraId="4E54775F" w14:textId="77777777" w:rsidR="00F94E5B" w:rsidRDefault="00F94E5B" w:rsidP="00D23355">
      <w:pPr>
        <w:ind w:firstLine="1418"/>
        <w:jc w:val="both"/>
        <w:rPr>
          <w:rFonts w:eastAsia="Calibri"/>
          <w:lang w:eastAsia="en-US"/>
        </w:rPr>
      </w:pPr>
    </w:p>
    <w:p w14:paraId="197452ED" w14:textId="77777777" w:rsidR="00F94E5B" w:rsidRDefault="00F94E5B" w:rsidP="00D23355">
      <w:pPr>
        <w:ind w:firstLine="1418"/>
        <w:jc w:val="both"/>
        <w:rPr>
          <w:rFonts w:eastAsia="Calibri"/>
          <w:lang w:eastAsia="en-US"/>
        </w:rPr>
      </w:pPr>
    </w:p>
    <w:p w14:paraId="325A855A" w14:textId="77777777" w:rsidR="00A04DEC" w:rsidRDefault="00A04DEC" w:rsidP="00D23355">
      <w:pPr>
        <w:ind w:firstLine="1418"/>
        <w:jc w:val="both"/>
        <w:rPr>
          <w:rFonts w:eastAsia="Calibri"/>
          <w:lang w:eastAsia="en-US"/>
        </w:rPr>
      </w:pPr>
    </w:p>
    <w:p w14:paraId="55BA8A16" w14:textId="77777777" w:rsidR="00A04DEC" w:rsidRDefault="00A04DEC" w:rsidP="00D23355">
      <w:pPr>
        <w:ind w:firstLine="1418"/>
        <w:jc w:val="both"/>
        <w:rPr>
          <w:rFonts w:eastAsia="Calibri"/>
          <w:lang w:eastAsia="en-US"/>
        </w:rPr>
      </w:pPr>
    </w:p>
    <w:p w14:paraId="244301FF" w14:textId="77777777" w:rsidR="00A341CD" w:rsidRPr="00A24D96" w:rsidRDefault="00A341CD" w:rsidP="00D23355">
      <w:pPr>
        <w:ind w:firstLine="1418"/>
        <w:jc w:val="both"/>
        <w:rPr>
          <w:rFonts w:eastAsia="Calibri"/>
          <w:lang w:eastAsia="en-US"/>
        </w:rPr>
      </w:pPr>
    </w:p>
    <w:p w14:paraId="7AF1DB7D" w14:textId="08032A24" w:rsidR="00906C0D" w:rsidRPr="00C53259" w:rsidRDefault="00A341CD" w:rsidP="00C53259">
      <w:pPr>
        <w:jc w:val="center"/>
        <w:rPr>
          <w:rFonts w:eastAsia="Calibri"/>
          <w:lang w:eastAsia="en-US"/>
        </w:rPr>
      </w:pPr>
      <w:r w:rsidRPr="00504671">
        <w:rPr>
          <w:rFonts w:eastAsia="Calibri"/>
          <w:lang w:eastAsia="en-US"/>
        </w:rPr>
        <w:t xml:space="preserve">VEREADOR </w:t>
      </w:r>
      <w:r w:rsidR="00C53259">
        <w:rPr>
          <w:rFonts w:eastAsia="Calibri"/>
          <w:lang w:eastAsia="en-US"/>
        </w:rPr>
        <w:t>CASSIO TROGILDO</w:t>
      </w:r>
      <w:r w:rsidR="00906C0D">
        <w:rPr>
          <w:bCs/>
        </w:rPr>
        <w:br w:type="page"/>
      </w:r>
    </w:p>
    <w:p w14:paraId="2B7E490A" w14:textId="29FFAC8F" w:rsidR="00847E49" w:rsidRPr="00847E49" w:rsidRDefault="00161391" w:rsidP="009654CD">
      <w:pPr>
        <w:jc w:val="center"/>
        <w:rPr>
          <w:b/>
          <w:bCs/>
        </w:rPr>
      </w:pPr>
      <w:r>
        <w:rPr>
          <w:b/>
          <w:iCs/>
        </w:rPr>
        <w:lastRenderedPageBreak/>
        <w:t>P</w:t>
      </w:r>
      <w:r w:rsidRPr="00A139F5">
        <w:rPr>
          <w:b/>
          <w:iCs/>
        </w:rPr>
        <w:t>ROJETO DE EMENDA À LEI ORGÂNICA</w:t>
      </w:r>
    </w:p>
    <w:p w14:paraId="26C4DD93" w14:textId="77777777" w:rsidR="00847E49" w:rsidRPr="008B44B4" w:rsidRDefault="00847E49" w:rsidP="008B44B4">
      <w:pPr>
        <w:pStyle w:val="Default"/>
        <w:jc w:val="center"/>
        <w:rPr>
          <w:bCs/>
        </w:rPr>
      </w:pPr>
    </w:p>
    <w:p w14:paraId="69751B2E" w14:textId="77777777" w:rsidR="0046365B" w:rsidRPr="008B44B4" w:rsidRDefault="0046365B" w:rsidP="008B44B4">
      <w:pPr>
        <w:pStyle w:val="Default"/>
        <w:jc w:val="center"/>
        <w:rPr>
          <w:bCs/>
        </w:rPr>
      </w:pPr>
    </w:p>
    <w:p w14:paraId="4CA09830" w14:textId="77777777" w:rsidR="00BE065D" w:rsidRPr="008B44B4" w:rsidRDefault="00BE065D" w:rsidP="008B44B4">
      <w:pPr>
        <w:autoSpaceDE w:val="0"/>
        <w:autoSpaceDN w:val="0"/>
        <w:adjustRightInd w:val="0"/>
        <w:jc w:val="center"/>
      </w:pPr>
    </w:p>
    <w:p w14:paraId="47FB5988" w14:textId="678FF2FB" w:rsidR="00BE065D" w:rsidRPr="00B81120" w:rsidRDefault="00326E1D" w:rsidP="0017042C">
      <w:pPr>
        <w:autoSpaceDE w:val="0"/>
        <w:autoSpaceDN w:val="0"/>
        <w:adjustRightInd w:val="0"/>
        <w:ind w:left="4253"/>
        <w:jc w:val="both"/>
        <w:rPr>
          <w:b/>
          <w:caps/>
        </w:rPr>
      </w:pPr>
      <w:r w:rsidRPr="00B81120">
        <w:rPr>
          <w:b/>
        </w:rPr>
        <w:t xml:space="preserve">Inclui inc. VI no § 2º do art. 82 da Lei Orgânica do Município de Porto Alegre, </w:t>
      </w:r>
      <w:r w:rsidR="00B81120" w:rsidRPr="00B81120">
        <w:rPr>
          <w:b/>
        </w:rPr>
        <w:t xml:space="preserve">incluindo a alteração dos limites ou </w:t>
      </w:r>
      <w:r w:rsidR="001A519D">
        <w:rPr>
          <w:b/>
        </w:rPr>
        <w:t xml:space="preserve">a </w:t>
      </w:r>
      <w:r w:rsidR="00B81120" w:rsidRPr="00B81120">
        <w:rPr>
          <w:b/>
        </w:rPr>
        <w:t xml:space="preserve">alteração de regime urbanístico que compreenda a Zona Rural do Município de Porto Alegre no rol de matérias que dependem </w:t>
      </w:r>
      <w:r w:rsidRPr="00B81120">
        <w:rPr>
          <w:b/>
          <w:shd w:val="clear" w:color="auto" w:fill="FFFFFF"/>
        </w:rPr>
        <w:t xml:space="preserve">de voto favorável de dois terços dos membros da Câmara Municipal </w:t>
      </w:r>
      <w:r w:rsidR="00B81120" w:rsidRPr="00B81120">
        <w:rPr>
          <w:b/>
          <w:shd w:val="clear" w:color="auto" w:fill="FFFFFF"/>
        </w:rPr>
        <w:t>par</w:t>
      </w:r>
      <w:r w:rsidRPr="00B81120">
        <w:rPr>
          <w:b/>
          <w:shd w:val="clear" w:color="auto" w:fill="FFFFFF"/>
        </w:rPr>
        <w:t>a aprovação</w:t>
      </w:r>
      <w:r w:rsidR="00BC0D50" w:rsidRPr="00B81120">
        <w:rPr>
          <w:b/>
        </w:rPr>
        <w:t>.</w:t>
      </w:r>
    </w:p>
    <w:p w14:paraId="10A6860F" w14:textId="77777777" w:rsidR="00BE065D" w:rsidRPr="008B44B4" w:rsidRDefault="00BE065D" w:rsidP="008B44B4">
      <w:pPr>
        <w:tabs>
          <w:tab w:val="left" w:pos="1400"/>
        </w:tabs>
        <w:autoSpaceDE w:val="0"/>
        <w:autoSpaceDN w:val="0"/>
        <w:adjustRightInd w:val="0"/>
        <w:jc w:val="center"/>
      </w:pPr>
    </w:p>
    <w:p w14:paraId="5F71A425" w14:textId="77777777" w:rsidR="00BE065D" w:rsidRPr="008B44B4" w:rsidRDefault="00BE065D" w:rsidP="008B44B4">
      <w:pPr>
        <w:autoSpaceDE w:val="0"/>
        <w:autoSpaceDN w:val="0"/>
        <w:adjustRightInd w:val="0"/>
        <w:jc w:val="center"/>
      </w:pPr>
    </w:p>
    <w:p w14:paraId="25B31036" w14:textId="0C4DA581" w:rsidR="00BC0D50" w:rsidRDefault="00161391" w:rsidP="00BC0D50">
      <w:pPr>
        <w:ind w:firstLine="1418"/>
        <w:jc w:val="both"/>
      </w:pPr>
      <w:r w:rsidRPr="00A139F5">
        <w:rPr>
          <w:b/>
          <w:iCs/>
        </w:rPr>
        <w:t xml:space="preserve">Art. </w:t>
      </w:r>
      <w:r>
        <w:rPr>
          <w:b/>
          <w:iCs/>
        </w:rPr>
        <w:t>1</w:t>
      </w:r>
      <w:proofErr w:type="gramStart"/>
      <w:r w:rsidRPr="00A139F5">
        <w:rPr>
          <w:b/>
          <w:iCs/>
        </w:rPr>
        <w:t>º</w:t>
      </w:r>
      <w:r>
        <w:rPr>
          <w:b/>
          <w:iCs/>
        </w:rPr>
        <w:t xml:space="preserve"> </w:t>
      </w:r>
      <w:r w:rsidRPr="00A139F5">
        <w:rPr>
          <w:b/>
          <w:iCs/>
        </w:rPr>
        <w:t xml:space="preserve"> </w:t>
      </w:r>
      <w:r w:rsidR="00BC0D50">
        <w:t>Fica</w:t>
      </w:r>
      <w:proofErr w:type="gramEnd"/>
      <w:r w:rsidR="00BC0D50">
        <w:t xml:space="preserve"> </w:t>
      </w:r>
      <w:r w:rsidR="00253D3C">
        <w:t>incluído inc. VI no § 2º do art. 82</w:t>
      </w:r>
      <w:r w:rsidR="00BC0D50">
        <w:t xml:space="preserve"> da Lei Orgânica do </w:t>
      </w:r>
      <w:r w:rsidR="00C53259">
        <w:t>Município de Porto Alegre</w:t>
      </w:r>
      <w:r w:rsidR="00253D3C">
        <w:t>, conforme segue</w:t>
      </w:r>
      <w:r w:rsidR="00C53259">
        <w:t>:</w:t>
      </w:r>
    </w:p>
    <w:p w14:paraId="152D7D7F" w14:textId="77777777" w:rsidR="00C53259" w:rsidRDefault="00C53259" w:rsidP="00BC0D50">
      <w:pPr>
        <w:ind w:firstLine="1418"/>
        <w:jc w:val="both"/>
      </w:pPr>
    </w:p>
    <w:p w14:paraId="2536A3A8" w14:textId="21B8F8E2" w:rsidR="00C53259" w:rsidRDefault="00C53259" w:rsidP="00BC0D50">
      <w:pPr>
        <w:ind w:firstLine="1418"/>
        <w:jc w:val="both"/>
      </w:pPr>
      <w:r>
        <w:t>“Art. 82.  ....................................................................................................................</w:t>
      </w:r>
    </w:p>
    <w:p w14:paraId="004CE9FB" w14:textId="77777777" w:rsidR="00C53259" w:rsidRDefault="00C53259" w:rsidP="00BC0D50">
      <w:pPr>
        <w:ind w:firstLine="1418"/>
        <w:jc w:val="both"/>
      </w:pPr>
    </w:p>
    <w:p w14:paraId="5030C082" w14:textId="74FA6FC9" w:rsidR="00C53259" w:rsidRDefault="00C53259" w:rsidP="00BC0D50">
      <w:pPr>
        <w:ind w:firstLine="1418"/>
        <w:jc w:val="both"/>
      </w:pPr>
      <w:r>
        <w:t>....................................................................................................................................</w:t>
      </w:r>
    </w:p>
    <w:p w14:paraId="79560B3F" w14:textId="77777777" w:rsidR="00C53259" w:rsidRDefault="00C53259" w:rsidP="00BC0D50">
      <w:pPr>
        <w:ind w:firstLine="1418"/>
        <w:jc w:val="both"/>
      </w:pPr>
    </w:p>
    <w:p w14:paraId="469F749F" w14:textId="1EB06D01" w:rsidR="00C53259" w:rsidRDefault="00C53259" w:rsidP="00BC0D50">
      <w:pPr>
        <w:ind w:firstLine="1418"/>
        <w:jc w:val="both"/>
      </w:pPr>
      <w:r>
        <w:t>§ 2</w:t>
      </w:r>
      <w:proofErr w:type="gramStart"/>
      <w:r>
        <w:t>º  ............................................................................................................................</w:t>
      </w:r>
      <w:proofErr w:type="gramEnd"/>
    </w:p>
    <w:p w14:paraId="6E49C250" w14:textId="77777777" w:rsidR="00C53259" w:rsidRDefault="00C53259" w:rsidP="00BC0D50">
      <w:pPr>
        <w:ind w:firstLine="1418"/>
        <w:jc w:val="both"/>
      </w:pPr>
    </w:p>
    <w:p w14:paraId="71526F3D" w14:textId="628E9814" w:rsidR="00C53259" w:rsidRDefault="00C53259" w:rsidP="00BC0D50">
      <w:pPr>
        <w:ind w:firstLine="1418"/>
        <w:jc w:val="both"/>
      </w:pPr>
      <w:r>
        <w:t>....................................................................................................................................</w:t>
      </w:r>
    </w:p>
    <w:p w14:paraId="028279FD" w14:textId="77777777" w:rsidR="00C53259" w:rsidRDefault="00C53259" w:rsidP="00BC0D50">
      <w:pPr>
        <w:ind w:firstLine="1418"/>
        <w:jc w:val="both"/>
      </w:pPr>
    </w:p>
    <w:p w14:paraId="136D27D0" w14:textId="07AFCEC9" w:rsidR="00C53259" w:rsidRDefault="00C53259" w:rsidP="00BC0D50">
      <w:pPr>
        <w:ind w:firstLine="1418"/>
        <w:jc w:val="both"/>
      </w:pPr>
      <w:r>
        <w:t xml:space="preserve">VI – alteração dos limites ou alteração de regime urbanístico que compreenda a Zona Rural do Município de Porto </w:t>
      </w:r>
      <w:proofErr w:type="gramStart"/>
      <w:r>
        <w:t>Alegre.</w:t>
      </w:r>
      <w:r w:rsidR="00253D3C">
        <w:t>”</w:t>
      </w:r>
      <w:proofErr w:type="gramEnd"/>
      <w:r w:rsidR="00253D3C">
        <w:t xml:space="preserve"> (NR)</w:t>
      </w:r>
    </w:p>
    <w:p w14:paraId="6181A941" w14:textId="6A378CDB" w:rsidR="00BC0D50" w:rsidRDefault="00BC0D50" w:rsidP="00BC0D50">
      <w:pPr>
        <w:ind w:firstLine="1418"/>
        <w:jc w:val="both"/>
      </w:pPr>
    </w:p>
    <w:p w14:paraId="74499607" w14:textId="77777777" w:rsidR="00161391" w:rsidRPr="00A139F5" w:rsidRDefault="00161391" w:rsidP="00161391">
      <w:pPr>
        <w:ind w:firstLine="1418"/>
        <w:jc w:val="both"/>
        <w:rPr>
          <w:iCs/>
        </w:rPr>
      </w:pPr>
      <w:r w:rsidRPr="00A139F5">
        <w:rPr>
          <w:b/>
          <w:iCs/>
        </w:rPr>
        <w:t xml:space="preserve">Art. </w:t>
      </w:r>
      <w:r>
        <w:rPr>
          <w:b/>
          <w:iCs/>
        </w:rPr>
        <w:t>2</w:t>
      </w:r>
      <w:proofErr w:type="gramStart"/>
      <w:r w:rsidRPr="00A139F5">
        <w:rPr>
          <w:b/>
          <w:iCs/>
        </w:rPr>
        <w:t>º</w:t>
      </w:r>
      <w:r>
        <w:rPr>
          <w:b/>
          <w:iCs/>
        </w:rPr>
        <w:t xml:space="preserve"> </w:t>
      </w:r>
      <w:r w:rsidRPr="00A139F5">
        <w:rPr>
          <w:b/>
          <w:iCs/>
        </w:rPr>
        <w:t xml:space="preserve"> </w:t>
      </w:r>
      <w:r w:rsidRPr="00A139F5">
        <w:rPr>
          <w:iCs/>
        </w:rPr>
        <w:t>Esta</w:t>
      </w:r>
      <w:proofErr w:type="gramEnd"/>
      <w:r w:rsidRPr="00A139F5">
        <w:t xml:space="preserve"> Emenda à Lei Orgânica entra em vigor na data de sua publicação.</w:t>
      </w:r>
    </w:p>
    <w:p w14:paraId="460D8F8A" w14:textId="6A4D364C" w:rsidR="00DD165F" w:rsidRDefault="00DD165F" w:rsidP="00DD165F">
      <w:pPr>
        <w:ind w:firstLine="1418"/>
        <w:jc w:val="both"/>
      </w:pPr>
    </w:p>
    <w:p w14:paraId="11488ADC" w14:textId="77777777" w:rsidR="00DD165F" w:rsidRDefault="00DD165F" w:rsidP="00DD165F">
      <w:pPr>
        <w:ind w:firstLine="1418"/>
        <w:jc w:val="both"/>
      </w:pPr>
    </w:p>
    <w:p w14:paraId="2703D8B7" w14:textId="77777777" w:rsidR="00BE065D" w:rsidRDefault="00BE065D" w:rsidP="0017042C">
      <w:pPr>
        <w:ind w:firstLine="1418"/>
        <w:jc w:val="both"/>
      </w:pPr>
    </w:p>
    <w:p w14:paraId="599DA032" w14:textId="77777777" w:rsidR="009654CD" w:rsidRDefault="009654CD" w:rsidP="0017042C">
      <w:pPr>
        <w:ind w:firstLine="1418"/>
        <w:jc w:val="both"/>
      </w:pPr>
    </w:p>
    <w:p w14:paraId="0F179574" w14:textId="77777777" w:rsidR="009654CD" w:rsidRDefault="009654CD" w:rsidP="0017042C">
      <w:pPr>
        <w:ind w:firstLine="1418"/>
        <w:jc w:val="both"/>
      </w:pPr>
    </w:p>
    <w:p w14:paraId="16CD3D37" w14:textId="77777777" w:rsidR="009654CD" w:rsidRDefault="009654CD" w:rsidP="0017042C">
      <w:pPr>
        <w:ind w:firstLine="1418"/>
        <w:jc w:val="both"/>
      </w:pPr>
    </w:p>
    <w:p w14:paraId="5AB211B0" w14:textId="77777777" w:rsidR="009654CD" w:rsidRDefault="009654CD" w:rsidP="0017042C">
      <w:pPr>
        <w:ind w:firstLine="1418"/>
        <w:jc w:val="both"/>
      </w:pPr>
    </w:p>
    <w:p w14:paraId="7C5D7B4E" w14:textId="77777777" w:rsidR="009654CD" w:rsidRDefault="009654CD" w:rsidP="0017042C">
      <w:pPr>
        <w:ind w:firstLine="1418"/>
        <w:jc w:val="both"/>
      </w:pPr>
    </w:p>
    <w:p w14:paraId="29504E88" w14:textId="77777777" w:rsidR="009654CD" w:rsidRDefault="009654CD" w:rsidP="0017042C">
      <w:pPr>
        <w:ind w:firstLine="1418"/>
        <w:jc w:val="both"/>
      </w:pPr>
    </w:p>
    <w:p w14:paraId="08E1802A" w14:textId="77777777" w:rsidR="009654CD" w:rsidRDefault="009654CD" w:rsidP="0017042C">
      <w:pPr>
        <w:ind w:firstLine="1418"/>
        <w:jc w:val="both"/>
      </w:pPr>
    </w:p>
    <w:p w14:paraId="4DFE8D0B" w14:textId="77777777" w:rsidR="009654CD" w:rsidRDefault="009654CD" w:rsidP="0017042C">
      <w:pPr>
        <w:ind w:firstLine="1418"/>
        <w:jc w:val="both"/>
      </w:pPr>
    </w:p>
    <w:p w14:paraId="3975CB45" w14:textId="77777777" w:rsidR="009654CD" w:rsidRDefault="009654CD" w:rsidP="0017042C">
      <w:pPr>
        <w:ind w:firstLine="1418"/>
        <w:jc w:val="both"/>
      </w:pPr>
    </w:p>
    <w:p w14:paraId="7703DB99" w14:textId="77777777" w:rsidR="009654CD" w:rsidRDefault="009654CD" w:rsidP="0017042C">
      <w:pPr>
        <w:ind w:firstLine="1418"/>
        <w:jc w:val="both"/>
      </w:pPr>
    </w:p>
    <w:p w14:paraId="799819BB" w14:textId="77777777" w:rsidR="009654CD" w:rsidRDefault="009654CD" w:rsidP="0017042C">
      <w:pPr>
        <w:ind w:firstLine="1418"/>
        <w:jc w:val="both"/>
      </w:pPr>
    </w:p>
    <w:p w14:paraId="5B20240D" w14:textId="77777777" w:rsidR="009654CD" w:rsidRDefault="009654CD" w:rsidP="0017042C">
      <w:pPr>
        <w:ind w:firstLine="1418"/>
        <w:jc w:val="both"/>
      </w:pPr>
    </w:p>
    <w:p w14:paraId="28074E42" w14:textId="77777777" w:rsidR="009654CD" w:rsidRDefault="009654CD" w:rsidP="0017042C">
      <w:pPr>
        <w:ind w:firstLine="1418"/>
        <w:jc w:val="both"/>
      </w:pPr>
    </w:p>
    <w:p w14:paraId="7E9CAF16" w14:textId="77777777" w:rsidR="00253D3C" w:rsidRDefault="00253D3C" w:rsidP="0017042C">
      <w:pPr>
        <w:ind w:firstLine="1418"/>
        <w:jc w:val="both"/>
      </w:pPr>
    </w:p>
    <w:p w14:paraId="3B520368" w14:textId="77777777" w:rsidR="00BE065D" w:rsidRDefault="00BE065D" w:rsidP="0017042C">
      <w:pPr>
        <w:ind w:firstLine="1418"/>
        <w:jc w:val="both"/>
      </w:pPr>
    </w:p>
    <w:p w14:paraId="545986EB" w14:textId="0130021F" w:rsidR="00322580" w:rsidRPr="0017042C" w:rsidRDefault="00253D3C" w:rsidP="009654CD">
      <w:pPr>
        <w:pStyle w:val="Default"/>
        <w:jc w:val="both"/>
        <w:rPr>
          <w:bCs/>
          <w:sz w:val="20"/>
          <w:szCs w:val="20"/>
        </w:rPr>
      </w:pPr>
      <w:r>
        <w:rPr>
          <w:bCs/>
          <w:sz w:val="20"/>
          <w:szCs w:val="20"/>
        </w:rPr>
        <w:t>/TAM</w:t>
      </w:r>
    </w:p>
    <w:sectPr w:rsidR="00322580" w:rsidRPr="0017042C" w:rsidSect="009F6C1C">
      <w:headerReference w:type="default" r:id="rId8"/>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41F68" w14:textId="77777777" w:rsidR="00467B27" w:rsidRDefault="00467B27">
      <w:r>
        <w:separator/>
      </w:r>
    </w:p>
  </w:endnote>
  <w:endnote w:type="continuationSeparator" w:id="0">
    <w:p w14:paraId="6CA078DF" w14:textId="77777777" w:rsidR="00467B27" w:rsidRDefault="00467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C02D1" w14:textId="77777777" w:rsidR="00467B27" w:rsidRDefault="00467B27">
      <w:r>
        <w:separator/>
      </w:r>
    </w:p>
  </w:footnote>
  <w:footnote w:type="continuationSeparator" w:id="0">
    <w:p w14:paraId="68A4F227" w14:textId="77777777" w:rsidR="00467B27" w:rsidRDefault="00467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011E8" w14:textId="77777777" w:rsidR="00244AC2" w:rsidRDefault="003D5D1A" w:rsidP="00244AC2">
    <w:pPr>
      <w:pStyle w:val="Cabealho"/>
      <w:jc w:val="right"/>
      <w:rPr>
        <w:b/>
        <w:bCs/>
      </w:rPr>
    </w:pPr>
    <w:r>
      <w:rPr>
        <w:b/>
        <w:bCs/>
        <w:noProof/>
      </w:rPr>
      <mc:AlternateContent>
        <mc:Choice Requires="wps">
          <w:drawing>
            <wp:anchor distT="0" distB="0" distL="114300" distR="114300" simplePos="0" relativeHeight="251659264" behindDoc="0" locked="0" layoutInCell="1" allowOverlap="1" wp14:anchorId="1D0A3E21" wp14:editId="2CFE3103">
              <wp:simplePos x="0" y="0"/>
              <wp:positionH relativeFrom="column">
                <wp:posOffset>4661950</wp:posOffset>
              </wp:positionH>
              <wp:positionV relativeFrom="paragraph">
                <wp:posOffset>120208</wp:posOffset>
              </wp:positionV>
              <wp:extent cx="1347765" cy="251351"/>
              <wp:effectExtent l="0" t="0" r="24130" b="15875"/>
              <wp:wrapNone/>
              <wp:docPr id="3" name="Retângulo 3"/>
              <wp:cNvGraphicFramePr/>
              <a:graphic xmlns:a="http://schemas.openxmlformats.org/drawingml/2006/main">
                <a:graphicData uri="http://schemas.microsoft.com/office/word/2010/wordprocessingShape">
                  <wps:wsp>
                    <wps:cNvSpPr/>
                    <wps:spPr>
                      <a:xfrm>
                        <a:off x="0" y="0"/>
                        <a:ext cx="1347765" cy="25135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BB62FF" id="Retângulo 3" o:spid="_x0000_s1026" style="position:absolute;margin-left:367.1pt;margin-top:9.45pt;width:106.1pt;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" filled="f" strokecolor="black [3213]"/>
          </w:pict>
        </mc:Fallback>
      </mc:AlternateContent>
    </w:r>
  </w:p>
  <w:p w14:paraId="6E6BB191" w14:textId="77777777" w:rsidR="00244AC2" w:rsidRPr="005460FE" w:rsidRDefault="00244AC2" w:rsidP="00244AC2">
    <w:pPr>
      <w:pStyle w:val="Cabealho"/>
      <w:jc w:val="right"/>
      <w:rPr>
        <w:b/>
        <w:bCs/>
        <w:u w:val="single"/>
      </w:rPr>
    </w:pPr>
    <w:r>
      <w:rPr>
        <w:b/>
        <w:bCs/>
      </w:rPr>
      <w:t>CMPA – Fl.</w:t>
    </w:r>
    <w:r w:rsidRPr="005460FE">
      <w:rPr>
        <w:b/>
        <w:bCs/>
      </w:rPr>
      <w:t xml:space="preserve"> 0</w:t>
    </w:r>
    <w:r w:rsidRPr="005460FE">
      <w:rPr>
        <w:b/>
        <w:bCs/>
      </w:rPr>
      <w:fldChar w:fldCharType="begin"/>
    </w:r>
    <w:r w:rsidRPr="005460FE">
      <w:rPr>
        <w:b/>
        <w:bCs/>
      </w:rPr>
      <w:instrText>PAGE   \* MERGEFORMAT</w:instrText>
    </w:r>
    <w:r w:rsidRPr="005460FE">
      <w:rPr>
        <w:b/>
        <w:bCs/>
      </w:rPr>
      <w:fldChar w:fldCharType="separate"/>
    </w:r>
    <w:r w:rsidR="001C7550">
      <w:rPr>
        <w:b/>
        <w:bCs/>
        <w:noProof/>
      </w:rPr>
      <w:t>2</w:t>
    </w:r>
    <w:r w:rsidRPr="005460FE">
      <w:rPr>
        <w:b/>
        <w:bCs/>
      </w:rPr>
      <w:fldChar w:fldCharType="end"/>
    </w:r>
    <w:r w:rsidRPr="005460FE">
      <w:rPr>
        <w:b/>
        <w:bCs/>
      </w:rPr>
      <w:t>|__</w:t>
    </w:r>
  </w:p>
  <w:p w14:paraId="34880209" w14:textId="77777777" w:rsidR="00244AC2" w:rsidRDefault="00244AC2" w:rsidP="00244AC2">
    <w:pPr>
      <w:pStyle w:val="Cabealho"/>
      <w:jc w:val="right"/>
      <w:rPr>
        <w:b/>
        <w:bCs/>
      </w:rPr>
    </w:pPr>
  </w:p>
  <w:p w14:paraId="60C2DE92" w14:textId="031177F3" w:rsidR="00244AC2" w:rsidRDefault="00322580" w:rsidP="00244AC2">
    <w:pPr>
      <w:pStyle w:val="Cabealho"/>
      <w:jc w:val="right"/>
      <w:rPr>
        <w:b/>
        <w:bCs/>
      </w:rPr>
    </w:pPr>
    <w:r>
      <w:rPr>
        <w:b/>
        <w:bCs/>
      </w:rPr>
      <w:t xml:space="preserve">PROC. Nº   </w:t>
    </w:r>
    <w:r w:rsidR="00C53259">
      <w:rPr>
        <w:b/>
        <w:bCs/>
      </w:rPr>
      <w:t>0757</w:t>
    </w:r>
    <w:r w:rsidR="009339B1">
      <w:rPr>
        <w:b/>
        <w:bCs/>
      </w:rPr>
      <w:t>/</w:t>
    </w:r>
    <w:r w:rsidR="004116DD">
      <w:rPr>
        <w:b/>
        <w:bCs/>
      </w:rPr>
      <w:t>18</w:t>
    </w:r>
  </w:p>
  <w:p w14:paraId="2EE175EF" w14:textId="5B2049F6" w:rsidR="00244AC2" w:rsidRDefault="00DD165F" w:rsidP="00244AC2">
    <w:pPr>
      <w:pStyle w:val="Cabealho"/>
      <w:jc w:val="right"/>
      <w:rPr>
        <w:b/>
        <w:bCs/>
      </w:rPr>
    </w:pPr>
    <w:r>
      <w:rPr>
        <w:b/>
        <w:bCs/>
      </w:rPr>
      <w:t>P</w:t>
    </w:r>
    <w:r w:rsidR="004116DD">
      <w:rPr>
        <w:b/>
        <w:bCs/>
      </w:rPr>
      <w:t>E</w:t>
    </w:r>
    <w:r>
      <w:rPr>
        <w:b/>
        <w:bCs/>
      </w:rPr>
      <w:t>L</w:t>
    </w:r>
    <w:r w:rsidR="004116DD">
      <w:rPr>
        <w:b/>
        <w:bCs/>
      </w:rPr>
      <w:t>O</w:t>
    </w:r>
    <w:r w:rsidR="00244AC2">
      <w:rPr>
        <w:b/>
        <w:bCs/>
      </w:rPr>
      <w:t xml:space="preserve">   Nº</w:t>
    </w:r>
    <w:r w:rsidR="00666D19">
      <w:rPr>
        <w:b/>
        <w:bCs/>
      </w:rPr>
      <w:t xml:space="preserve">  </w:t>
    </w:r>
    <w:r w:rsidR="00244AC2">
      <w:rPr>
        <w:b/>
        <w:bCs/>
      </w:rPr>
      <w:t xml:space="preserve">   </w:t>
    </w:r>
    <w:r w:rsidR="00C53259">
      <w:rPr>
        <w:b/>
        <w:bCs/>
      </w:rPr>
      <w:t>003</w:t>
    </w:r>
    <w:r w:rsidR="009339B1">
      <w:rPr>
        <w:b/>
        <w:bCs/>
      </w:rPr>
      <w:t>/</w:t>
    </w:r>
    <w:r w:rsidR="004116DD">
      <w:rPr>
        <w:b/>
        <w:bCs/>
      </w:rPr>
      <w:t>18</w:t>
    </w:r>
  </w:p>
  <w:p w14:paraId="1A762512" w14:textId="77777777" w:rsidR="00244AC2" w:rsidRDefault="00244AC2" w:rsidP="00244AC2">
    <w:pPr>
      <w:pStyle w:val="Cabealho"/>
      <w:jc w:val="right"/>
      <w:rPr>
        <w:b/>
        <w:bCs/>
      </w:rPr>
    </w:pPr>
  </w:p>
  <w:p w14:paraId="4178F5D0" w14:textId="77777777" w:rsidR="00244AC2" w:rsidRDefault="00244AC2" w:rsidP="00244AC2">
    <w:pPr>
      <w:pStyle w:val="Cabealho"/>
      <w:jc w:val="right"/>
      <w:rPr>
        <w:b/>
        <w:bCs/>
      </w:rPr>
    </w:pPr>
  </w:p>
  <w:p w14:paraId="587AF0F9" w14:textId="77777777" w:rsidR="00BE065D" w:rsidRDefault="00BE065D" w:rsidP="00244AC2">
    <w:pPr>
      <w:pStyle w:val="Cabealho"/>
      <w:jc w:val="right"/>
      <w:rPr>
        <w:b/>
        <w:bCs/>
      </w:rPr>
    </w:pPr>
  </w:p>
  <w:p w14:paraId="7F7B5413" w14:textId="77777777" w:rsidR="00BE065D" w:rsidRDefault="00BE065D" w:rsidP="00244AC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1E9641B"/>
    <w:multiLevelType w:val="hybridMultilevel"/>
    <w:tmpl w:val="C58AC836"/>
    <w:lvl w:ilvl="0" w:tplc="73F4BBE8">
      <w:start w:val="1"/>
      <w:numFmt w:val="decimal"/>
      <w:lvlText w:val="%1."/>
      <w:lvlJc w:val="left"/>
      <w:pPr>
        <w:ind w:left="360" w:hanging="360"/>
      </w:pPr>
      <w:rPr>
        <w:rFonts w:ascii="Times New Roman" w:eastAsia="Times New Roman" w:hAnsi="Times New Roman" w:cs="Times New Roman"/>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11"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03E"/>
    <w:rsid w:val="00000C07"/>
    <w:rsid w:val="00002105"/>
    <w:rsid w:val="00005E57"/>
    <w:rsid w:val="00026618"/>
    <w:rsid w:val="00035175"/>
    <w:rsid w:val="000962D6"/>
    <w:rsid w:val="000B5093"/>
    <w:rsid w:val="000B6D54"/>
    <w:rsid w:val="000E7596"/>
    <w:rsid w:val="000F41E2"/>
    <w:rsid w:val="000F535A"/>
    <w:rsid w:val="0015472C"/>
    <w:rsid w:val="00161391"/>
    <w:rsid w:val="0017042C"/>
    <w:rsid w:val="00192984"/>
    <w:rsid w:val="001968D3"/>
    <w:rsid w:val="001A0172"/>
    <w:rsid w:val="001A519D"/>
    <w:rsid w:val="001C7550"/>
    <w:rsid w:val="001D099C"/>
    <w:rsid w:val="001D6044"/>
    <w:rsid w:val="001E3D3B"/>
    <w:rsid w:val="0020384D"/>
    <w:rsid w:val="0021617C"/>
    <w:rsid w:val="00244AC2"/>
    <w:rsid w:val="00253D3C"/>
    <w:rsid w:val="00254F83"/>
    <w:rsid w:val="00270E84"/>
    <w:rsid w:val="00281135"/>
    <w:rsid w:val="00291447"/>
    <w:rsid w:val="002B3F98"/>
    <w:rsid w:val="002C2775"/>
    <w:rsid w:val="002C623E"/>
    <w:rsid w:val="002E756C"/>
    <w:rsid w:val="002F321C"/>
    <w:rsid w:val="00315948"/>
    <w:rsid w:val="0032174A"/>
    <w:rsid w:val="00322580"/>
    <w:rsid w:val="00326E1D"/>
    <w:rsid w:val="003363CE"/>
    <w:rsid w:val="003544CB"/>
    <w:rsid w:val="0036703E"/>
    <w:rsid w:val="00381F87"/>
    <w:rsid w:val="00386063"/>
    <w:rsid w:val="0039795E"/>
    <w:rsid w:val="003C0D52"/>
    <w:rsid w:val="003D35A4"/>
    <w:rsid w:val="003D5D1A"/>
    <w:rsid w:val="003E3231"/>
    <w:rsid w:val="003E4786"/>
    <w:rsid w:val="004116DD"/>
    <w:rsid w:val="00414169"/>
    <w:rsid w:val="0042580E"/>
    <w:rsid w:val="00426579"/>
    <w:rsid w:val="00446F25"/>
    <w:rsid w:val="00453B81"/>
    <w:rsid w:val="0046365B"/>
    <w:rsid w:val="00467B27"/>
    <w:rsid w:val="0047413E"/>
    <w:rsid w:val="004815C5"/>
    <w:rsid w:val="00484022"/>
    <w:rsid w:val="00487D8A"/>
    <w:rsid w:val="00490D78"/>
    <w:rsid w:val="004A5493"/>
    <w:rsid w:val="004B6A9E"/>
    <w:rsid w:val="004C1E11"/>
    <w:rsid w:val="004D2C22"/>
    <w:rsid w:val="004F273F"/>
    <w:rsid w:val="00504671"/>
    <w:rsid w:val="00520A30"/>
    <w:rsid w:val="00522CEE"/>
    <w:rsid w:val="005530F5"/>
    <w:rsid w:val="00555551"/>
    <w:rsid w:val="00556572"/>
    <w:rsid w:val="0056356B"/>
    <w:rsid w:val="00566A9E"/>
    <w:rsid w:val="005903CC"/>
    <w:rsid w:val="00593946"/>
    <w:rsid w:val="005D1965"/>
    <w:rsid w:val="005E63AE"/>
    <w:rsid w:val="00665150"/>
    <w:rsid w:val="00666D19"/>
    <w:rsid w:val="006938C5"/>
    <w:rsid w:val="006951FF"/>
    <w:rsid w:val="006B2FE1"/>
    <w:rsid w:val="006B6B34"/>
    <w:rsid w:val="006F67D4"/>
    <w:rsid w:val="00711E77"/>
    <w:rsid w:val="00714811"/>
    <w:rsid w:val="00755945"/>
    <w:rsid w:val="007638F7"/>
    <w:rsid w:val="0076615D"/>
    <w:rsid w:val="00772B09"/>
    <w:rsid w:val="00783864"/>
    <w:rsid w:val="007846FD"/>
    <w:rsid w:val="007953F9"/>
    <w:rsid w:val="007A3921"/>
    <w:rsid w:val="007E0DAA"/>
    <w:rsid w:val="007F46CE"/>
    <w:rsid w:val="007F5959"/>
    <w:rsid w:val="00802AFD"/>
    <w:rsid w:val="008308D7"/>
    <w:rsid w:val="00831400"/>
    <w:rsid w:val="00837E3C"/>
    <w:rsid w:val="00847E49"/>
    <w:rsid w:val="00855B81"/>
    <w:rsid w:val="008B44B4"/>
    <w:rsid w:val="008C3A1B"/>
    <w:rsid w:val="008F30C1"/>
    <w:rsid w:val="00906C0D"/>
    <w:rsid w:val="009339B1"/>
    <w:rsid w:val="00943437"/>
    <w:rsid w:val="009479C2"/>
    <w:rsid w:val="009654CD"/>
    <w:rsid w:val="00966965"/>
    <w:rsid w:val="009862B4"/>
    <w:rsid w:val="00987893"/>
    <w:rsid w:val="009A61F4"/>
    <w:rsid w:val="009B3A0A"/>
    <w:rsid w:val="009B5889"/>
    <w:rsid w:val="009C04EC"/>
    <w:rsid w:val="009F51E5"/>
    <w:rsid w:val="009F6C1C"/>
    <w:rsid w:val="009F6E02"/>
    <w:rsid w:val="00A029CF"/>
    <w:rsid w:val="00A04DEC"/>
    <w:rsid w:val="00A341CD"/>
    <w:rsid w:val="00A52102"/>
    <w:rsid w:val="00A74362"/>
    <w:rsid w:val="00A753D4"/>
    <w:rsid w:val="00A810BB"/>
    <w:rsid w:val="00A81C02"/>
    <w:rsid w:val="00A8542F"/>
    <w:rsid w:val="00AC21A3"/>
    <w:rsid w:val="00AC2218"/>
    <w:rsid w:val="00AC37B6"/>
    <w:rsid w:val="00AC5AE6"/>
    <w:rsid w:val="00B03454"/>
    <w:rsid w:val="00B203DA"/>
    <w:rsid w:val="00B40877"/>
    <w:rsid w:val="00B4214A"/>
    <w:rsid w:val="00B81120"/>
    <w:rsid w:val="00B93FF9"/>
    <w:rsid w:val="00BC0D50"/>
    <w:rsid w:val="00BE065D"/>
    <w:rsid w:val="00BE1F48"/>
    <w:rsid w:val="00BF1A0C"/>
    <w:rsid w:val="00C41C24"/>
    <w:rsid w:val="00C53259"/>
    <w:rsid w:val="00C72428"/>
    <w:rsid w:val="00C8635B"/>
    <w:rsid w:val="00CA0680"/>
    <w:rsid w:val="00CA5C69"/>
    <w:rsid w:val="00CB02AD"/>
    <w:rsid w:val="00CB4EF9"/>
    <w:rsid w:val="00CD7A70"/>
    <w:rsid w:val="00D00992"/>
    <w:rsid w:val="00D23355"/>
    <w:rsid w:val="00D47542"/>
    <w:rsid w:val="00D63064"/>
    <w:rsid w:val="00D71299"/>
    <w:rsid w:val="00D84060"/>
    <w:rsid w:val="00D903DD"/>
    <w:rsid w:val="00DA531B"/>
    <w:rsid w:val="00DD165F"/>
    <w:rsid w:val="00DD7BB8"/>
    <w:rsid w:val="00DE419F"/>
    <w:rsid w:val="00DF6913"/>
    <w:rsid w:val="00E00B36"/>
    <w:rsid w:val="00E31D59"/>
    <w:rsid w:val="00E35A27"/>
    <w:rsid w:val="00E7431A"/>
    <w:rsid w:val="00E8628A"/>
    <w:rsid w:val="00E918F6"/>
    <w:rsid w:val="00EA1192"/>
    <w:rsid w:val="00EC0C7A"/>
    <w:rsid w:val="00EE3E86"/>
    <w:rsid w:val="00EF3D40"/>
    <w:rsid w:val="00F05832"/>
    <w:rsid w:val="00F1536D"/>
    <w:rsid w:val="00F432AC"/>
    <w:rsid w:val="00F91FB6"/>
    <w:rsid w:val="00F94E39"/>
    <w:rsid w:val="00F94E5B"/>
    <w:rsid w:val="00FA1639"/>
    <w:rsid w:val="00FA7195"/>
    <w:rsid w:val="00FC43CC"/>
    <w:rsid w:val="00FE00ED"/>
    <w:rsid w:val="00FF5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9F2437"/>
  <w15:chartTrackingRefBased/>
  <w15:docId w15:val="{3EFA6FC1-725E-4320-B130-5C7D5B65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semiHidden/>
    <w:pPr>
      <w:spacing w:before="100" w:beforeAutospacing="1" w:after="100" w:afterAutospacing="1"/>
    </w:pPr>
  </w:style>
  <w:style w:type="paragraph" w:styleId="Ttulo">
    <w:name w:val="Title"/>
    <w:basedOn w:val="Normal"/>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qFormat/>
    <w:rPr>
      <w:b/>
      <w:bCs/>
    </w:rPr>
  </w:style>
  <w:style w:type="paragraph" w:styleId="Textodenotaderodap">
    <w:name w:val="footnote text"/>
    <w:basedOn w:val="Normal"/>
    <w:link w:val="TextodenotaderodapChar"/>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semiHidden/>
    <w:rsid w:val="0046365B"/>
    <w:rPr>
      <w:rFonts w:eastAsia="SimSun"/>
      <w:kern w:val="2"/>
      <w:lang w:eastAsia="zh-CN"/>
    </w:rPr>
  </w:style>
  <w:style w:type="paragraph" w:styleId="Textodebalo">
    <w:name w:val="Balloon Text"/>
    <w:basedOn w:val="Normal"/>
    <w:link w:val="TextodebaloChar"/>
    <w:uiPriority w:val="99"/>
    <w:semiHidden/>
    <w:unhideWhenUsed/>
    <w:rsid w:val="00BE065D"/>
    <w:rPr>
      <w:rFonts w:ascii="Segoe UI" w:hAnsi="Segoe UI" w:cs="Segoe UI"/>
      <w:sz w:val="18"/>
      <w:szCs w:val="18"/>
    </w:rPr>
  </w:style>
  <w:style w:type="character" w:customStyle="1" w:styleId="TextodebaloChar">
    <w:name w:val="Texto de balão Char"/>
    <w:link w:val="Textodebalo"/>
    <w:uiPriority w:val="99"/>
    <w:semiHidden/>
    <w:rsid w:val="00BE065D"/>
    <w:rPr>
      <w:rFonts w:ascii="Segoe UI" w:hAnsi="Segoe UI" w:cs="Segoe UI"/>
      <w:sz w:val="18"/>
      <w:szCs w:val="18"/>
    </w:rPr>
  </w:style>
  <w:style w:type="paragraph" w:styleId="PargrafodaLista">
    <w:name w:val="List Paragraph"/>
    <w:basedOn w:val="Normal"/>
    <w:uiPriority w:val="34"/>
    <w:qFormat/>
    <w:rsid w:val="009479C2"/>
    <w:pPr>
      <w:ind w:left="708"/>
    </w:pPr>
  </w:style>
  <w:style w:type="character" w:styleId="Refdecomentrio">
    <w:name w:val="annotation reference"/>
    <w:basedOn w:val="Fontepargpadro"/>
    <w:uiPriority w:val="99"/>
    <w:semiHidden/>
    <w:unhideWhenUsed/>
    <w:rsid w:val="0021617C"/>
    <w:rPr>
      <w:sz w:val="16"/>
      <w:szCs w:val="16"/>
    </w:rPr>
  </w:style>
  <w:style w:type="paragraph" w:styleId="Textodecomentrio">
    <w:name w:val="annotation text"/>
    <w:basedOn w:val="Normal"/>
    <w:link w:val="TextodecomentrioChar"/>
    <w:uiPriority w:val="99"/>
    <w:semiHidden/>
    <w:unhideWhenUsed/>
    <w:rsid w:val="0021617C"/>
    <w:rPr>
      <w:sz w:val="20"/>
      <w:szCs w:val="20"/>
    </w:rPr>
  </w:style>
  <w:style w:type="character" w:customStyle="1" w:styleId="TextodecomentrioChar">
    <w:name w:val="Texto de comentário Char"/>
    <w:basedOn w:val="Fontepargpadro"/>
    <w:link w:val="Textodecomentrio"/>
    <w:uiPriority w:val="99"/>
    <w:semiHidden/>
    <w:rsid w:val="0021617C"/>
  </w:style>
  <w:style w:type="paragraph" w:styleId="Assuntodocomentrio">
    <w:name w:val="annotation subject"/>
    <w:basedOn w:val="Textodecomentrio"/>
    <w:next w:val="Textodecomentrio"/>
    <w:link w:val="AssuntodocomentrioChar"/>
    <w:uiPriority w:val="99"/>
    <w:semiHidden/>
    <w:unhideWhenUsed/>
    <w:rsid w:val="0021617C"/>
    <w:rPr>
      <w:b/>
      <w:bCs/>
    </w:rPr>
  </w:style>
  <w:style w:type="character" w:customStyle="1" w:styleId="AssuntodocomentrioChar">
    <w:name w:val="Assunto do comentário Char"/>
    <w:basedOn w:val="TextodecomentrioChar"/>
    <w:link w:val="Assuntodocomentrio"/>
    <w:uiPriority w:val="99"/>
    <w:semiHidden/>
    <w:rsid w:val="00216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50247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2511-9580-453B-9551-D6D95AA29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319</TotalTime>
  <Pages>2</Pages>
  <Words>326</Words>
  <Characters>2163</Characters>
  <Application>Microsoft Office Word</Application>
  <DocSecurity>0</DocSecurity>
  <Lines>18</Lines>
  <Paragraphs>4</Paragraphs>
  <ScaleCrop>false</ScaleCrop>
  <HeadingPairs>
    <vt:vector size="2" baseType="variant">
      <vt:variant>
        <vt:lpstr>Título</vt:lpstr>
      </vt:variant>
      <vt:variant>
        <vt:i4>1</vt:i4>
      </vt:variant>
    </vt:vector>
  </HeadingPairs>
  <TitlesOfParts>
    <vt:vector size="1" baseType="lpstr">
      <vt:lpstr/>
    </vt:vector>
  </TitlesOfParts>
  <Company>CMPA</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Thiago - Revisor 1 - 17/09/18 - 9h30</cp:lastModifiedBy>
  <cp:revision>9</cp:revision>
  <cp:lastPrinted>2015-02-24T14:27:00Z</cp:lastPrinted>
  <dcterms:created xsi:type="dcterms:W3CDTF">2018-09-18T13:26:00Z</dcterms:created>
  <dcterms:modified xsi:type="dcterms:W3CDTF">2018-09-18T19:23:00Z</dcterms:modified>
</cp:coreProperties>
</file>