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E99D" w14:textId="77777777" w:rsidR="00847E49" w:rsidRDefault="00847E49" w:rsidP="00BE065D">
      <w:pPr>
        <w:jc w:val="center"/>
      </w:pPr>
      <w:r w:rsidRPr="00847E49">
        <w:t>EXPOSIÇÃO DE MOTIVOS</w:t>
      </w:r>
    </w:p>
    <w:p w14:paraId="62DBCC30" w14:textId="77777777" w:rsidR="00FF7454" w:rsidRDefault="00FF7454" w:rsidP="00BE065D">
      <w:pPr>
        <w:jc w:val="center"/>
      </w:pPr>
    </w:p>
    <w:p w14:paraId="6A1C124F" w14:textId="77777777" w:rsidR="00720901" w:rsidRDefault="00720901" w:rsidP="00BE065D">
      <w:pPr>
        <w:jc w:val="center"/>
      </w:pPr>
    </w:p>
    <w:p w14:paraId="6E3289B6" w14:textId="4D685E4E" w:rsidR="004809F6" w:rsidRDefault="004809F6" w:rsidP="004809F6">
      <w:pPr>
        <w:ind w:firstLine="1418"/>
        <w:jc w:val="both"/>
      </w:pPr>
      <w:r>
        <w:t>Diversos motivos fazem com que as pessoas precisem interditar</w:t>
      </w:r>
      <w:r w:rsidR="009638EE">
        <w:t>,</w:t>
      </w:r>
      <w:r>
        <w:t xml:space="preserve"> parcial ou totalmente</w:t>
      </w:r>
      <w:r w:rsidR="009638EE">
        <w:t>,</w:t>
      </w:r>
      <w:r>
        <w:t xml:space="preserve"> uma ou mais vias públicas: obras nas calçadas, festas, atos públicos, entre outros. Mas para atender a qualquer desses motivos, o cidadão precisa da autorização prévia da Prefeitura</w:t>
      </w:r>
      <w:r w:rsidR="009638EE">
        <w:t xml:space="preserve"> </w:t>
      </w:r>
      <w:r w:rsidR="00553ECB">
        <w:t>de</w:t>
      </w:r>
      <w:r w:rsidR="009638EE">
        <w:t xml:space="preserve"> Porto Alegre</w:t>
      </w:r>
      <w:r>
        <w:t>.</w:t>
      </w:r>
    </w:p>
    <w:p w14:paraId="23D9EC87" w14:textId="77777777" w:rsidR="004809F6" w:rsidRDefault="004809F6" w:rsidP="004809F6">
      <w:pPr>
        <w:ind w:firstLine="1418"/>
        <w:jc w:val="both"/>
      </w:pPr>
    </w:p>
    <w:p w14:paraId="7A53AF9C" w14:textId="37F6B233" w:rsidR="004809F6" w:rsidRDefault="004809F6" w:rsidP="004809F6">
      <w:pPr>
        <w:ind w:firstLine="1418"/>
        <w:jc w:val="both"/>
      </w:pPr>
      <w:r>
        <w:t xml:space="preserve">De acordo com o </w:t>
      </w:r>
      <w:r w:rsidR="009638EE">
        <w:t xml:space="preserve">art. </w:t>
      </w:r>
      <w:r>
        <w:t>95 do Código de Trânsito Brasileiro</w:t>
      </w:r>
      <w:r w:rsidR="009638EE">
        <w:t xml:space="preserve"> (CTB)</w:t>
      </w:r>
      <w:r>
        <w:t>, nenhuma obra ou evento que possa perturbar ou interromper a livre circulação de veículos e pedestres, ou colocar em risco a segurança, deve ser iniciada sem permissão prévia da entidade de trânsito competente.</w:t>
      </w:r>
    </w:p>
    <w:p w14:paraId="7784F931" w14:textId="77777777" w:rsidR="004809F6" w:rsidRDefault="004809F6" w:rsidP="004809F6">
      <w:pPr>
        <w:ind w:firstLine="1418"/>
        <w:jc w:val="both"/>
      </w:pPr>
    </w:p>
    <w:p w14:paraId="4358C104" w14:textId="0E1F1C88" w:rsidR="004809F6" w:rsidRDefault="004809F6" w:rsidP="004809F6">
      <w:pPr>
        <w:ind w:firstLine="1418"/>
        <w:jc w:val="both"/>
      </w:pPr>
      <w:r>
        <w:t>Cada vez mais</w:t>
      </w:r>
      <w:r w:rsidR="00106C4D">
        <w:t xml:space="preserve">, </w:t>
      </w:r>
      <w:r>
        <w:t>as provas ou competições desportivas realizadas ao ar livre se proliferam em função do grande interesse das pessoas praticarem atividades físicas, bem como pela crescente oferta de eventos organizados por empresas especializadas no ramo esportivo.</w:t>
      </w:r>
    </w:p>
    <w:p w14:paraId="3EF185CD" w14:textId="77777777" w:rsidR="004809F6" w:rsidRDefault="004809F6" w:rsidP="004809F6">
      <w:pPr>
        <w:ind w:firstLine="1418"/>
        <w:jc w:val="both"/>
      </w:pPr>
    </w:p>
    <w:p w14:paraId="52A6F106" w14:textId="70A010CF" w:rsidR="004809F6" w:rsidRDefault="004809F6" w:rsidP="004809F6">
      <w:pPr>
        <w:ind w:firstLine="1418"/>
        <w:jc w:val="both"/>
      </w:pPr>
      <w:r>
        <w:t xml:space="preserve">As corridas de </w:t>
      </w:r>
      <w:r w:rsidR="00A036E8">
        <w:t xml:space="preserve">rua, </w:t>
      </w:r>
      <w:r>
        <w:t>por exemplo</w:t>
      </w:r>
      <w:r w:rsidR="00A036E8">
        <w:t>,</w:t>
      </w:r>
      <w:r>
        <w:t xml:space="preserve"> viraram sucesso, </w:t>
      </w:r>
      <w:r w:rsidR="004D433B">
        <w:t xml:space="preserve">uma vez </w:t>
      </w:r>
      <w:r>
        <w:t xml:space="preserve">que centenas de pessoas correm profissionalmente ou em busca de uma melhor qualidade de vida, visto que essa modalidade esportiva </w:t>
      </w:r>
      <w:r w:rsidR="00A036E8">
        <w:t>é</w:t>
      </w:r>
      <w:r w:rsidR="009638EE">
        <w:t xml:space="preserve"> a </w:t>
      </w:r>
      <w:r>
        <w:t>mais democrática e acessível para se praticar.</w:t>
      </w:r>
    </w:p>
    <w:p w14:paraId="69794E11" w14:textId="77777777" w:rsidR="004809F6" w:rsidRDefault="004809F6" w:rsidP="004809F6">
      <w:pPr>
        <w:ind w:firstLine="1418"/>
        <w:jc w:val="both"/>
      </w:pPr>
    </w:p>
    <w:p w14:paraId="6DB4C8AD" w14:textId="22B4CA0D" w:rsidR="004809F6" w:rsidRDefault="004809F6" w:rsidP="004809F6">
      <w:pPr>
        <w:ind w:firstLine="1418"/>
        <w:jc w:val="both"/>
      </w:pPr>
      <w:r>
        <w:t>Des</w:t>
      </w:r>
      <w:r w:rsidR="009638EE">
        <w:t>s</w:t>
      </w:r>
      <w:r>
        <w:t>a forma, o presente Projeto</w:t>
      </w:r>
      <w:r w:rsidR="009638EE">
        <w:t xml:space="preserve"> de Lei</w:t>
      </w:r>
      <w:r>
        <w:t xml:space="preserve"> tem por objetivo estabelecer os pré</w:t>
      </w:r>
      <w:r w:rsidR="009638EE">
        <w:noBreakHyphen/>
      </w:r>
      <w:r>
        <w:t>requisitos fundamentais para a realização de provas ou competições desportivas em próprios municipais, especialmente</w:t>
      </w:r>
      <w:r w:rsidR="009638EE">
        <w:t>,</w:t>
      </w:r>
      <w:r>
        <w:t xml:space="preserve"> no que diz respeito às vias públicas, em sintonia com a regra prevista no inc. I do art. 67 do </w:t>
      </w:r>
      <w:r w:rsidR="009638EE">
        <w:t>CTB</w:t>
      </w:r>
      <w:r>
        <w:t>, que assim dispõe:</w:t>
      </w:r>
    </w:p>
    <w:p w14:paraId="4B838145" w14:textId="77777777" w:rsidR="004809F6" w:rsidRDefault="004809F6" w:rsidP="004809F6">
      <w:pPr>
        <w:ind w:firstLine="1418"/>
        <w:jc w:val="both"/>
      </w:pPr>
    </w:p>
    <w:p w14:paraId="0F03079D" w14:textId="0CB81218" w:rsidR="004809F6" w:rsidRPr="0089579D" w:rsidRDefault="004809F6" w:rsidP="0089579D">
      <w:pPr>
        <w:ind w:left="2268"/>
        <w:jc w:val="both"/>
        <w:rPr>
          <w:sz w:val="20"/>
          <w:szCs w:val="20"/>
        </w:rPr>
      </w:pPr>
      <w:r w:rsidRPr="0089579D">
        <w:rPr>
          <w:sz w:val="20"/>
          <w:szCs w:val="20"/>
        </w:rPr>
        <w:t xml:space="preserve">Art. 67. </w:t>
      </w:r>
      <w:r w:rsidR="009638EE">
        <w:rPr>
          <w:sz w:val="20"/>
          <w:szCs w:val="20"/>
        </w:rPr>
        <w:t xml:space="preserve"> </w:t>
      </w:r>
      <w:r w:rsidRPr="0089579D">
        <w:rPr>
          <w:sz w:val="20"/>
          <w:szCs w:val="20"/>
        </w:rPr>
        <w:t>As provas ou competições desportivas, inclusive seus ensaios, em via aberta à circulação, só poderão ser realizadas mediante</w:t>
      </w:r>
      <w:r w:rsidR="00A036E8">
        <w:rPr>
          <w:sz w:val="20"/>
          <w:szCs w:val="20"/>
        </w:rPr>
        <w:t xml:space="preserve"> </w:t>
      </w:r>
      <w:r w:rsidRPr="0089579D">
        <w:rPr>
          <w:sz w:val="20"/>
          <w:szCs w:val="20"/>
        </w:rPr>
        <w:t>prévia permissão da autoridade de trânsito com circunscrição sobre a via e dependerão de:</w:t>
      </w:r>
    </w:p>
    <w:p w14:paraId="0247D9D2" w14:textId="77777777" w:rsidR="004809F6" w:rsidRPr="0089579D" w:rsidRDefault="004809F6" w:rsidP="0089579D">
      <w:pPr>
        <w:ind w:left="2268"/>
        <w:jc w:val="both"/>
        <w:rPr>
          <w:sz w:val="20"/>
          <w:szCs w:val="20"/>
        </w:rPr>
      </w:pPr>
    </w:p>
    <w:p w14:paraId="197C0138" w14:textId="19E41BCC" w:rsidR="004809F6" w:rsidRPr="0089579D" w:rsidRDefault="004809F6" w:rsidP="0089579D">
      <w:pPr>
        <w:ind w:left="2268"/>
        <w:jc w:val="both"/>
        <w:rPr>
          <w:sz w:val="20"/>
          <w:szCs w:val="20"/>
        </w:rPr>
      </w:pPr>
      <w:r w:rsidRPr="0089579D">
        <w:rPr>
          <w:sz w:val="20"/>
          <w:szCs w:val="20"/>
        </w:rPr>
        <w:t>I - autorização expressa da respectiva confederação desportiva ou de entidades estaduais a ela filiadas;</w:t>
      </w:r>
    </w:p>
    <w:p w14:paraId="4547701A" w14:textId="77777777" w:rsidR="004809F6" w:rsidRPr="0089579D" w:rsidRDefault="004809F6" w:rsidP="0089579D">
      <w:pPr>
        <w:ind w:left="2268"/>
        <w:jc w:val="both"/>
        <w:rPr>
          <w:sz w:val="20"/>
          <w:szCs w:val="20"/>
        </w:rPr>
      </w:pPr>
    </w:p>
    <w:p w14:paraId="60A46D1C" w14:textId="5F0B2B36" w:rsidR="004809F6" w:rsidRPr="0089579D" w:rsidRDefault="004809F6" w:rsidP="0089579D">
      <w:pPr>
        <w:ind w:left="2268"/>
        <w:jc w:val="both"/>
        <w:rPr>
          <w:sz w:val="20"/>
          <w:szCs w:val="20"/>
        </w:rPr>
      </w:pPr>
      <w:r w:rsidRPr="0089579D">
        <w:rPr>
          <w:sz w:val="20"/>
          <w:szCs w:val="20"/>
        </w:rPr>
        <w:t>II - caução ou fiança para cobrir possíveis danos materiais à via;</w:t>
      </w:r>
    </w:p>
    <w:p w14:paraId="1EFAB8F2" w14:textId="77777777" w:rsidR="004809F6" w:rsidRPr="0089579D" w:rsidRDefault="004809F6" w:rsidP="0089579D">
      <w:pPr>
        <w:ind w:left="2268"/>
        <w:jc w:val="both"/>
        <w:rPr>
          <w:sz w:val="20"/>
          <w:szCs w:val="20"/>
        </w:rPr>
      </w:pPr>
    </w:p>
    <w:p w14:paraId="1395D35D" w14:textId="4A85A91B" w:rsidR="004809F6" w:rsidRPr="0089579D" w:rsidRDefault="004809F6" w:rsidP="0089579D">
      <w:pPr>
        <w:ind w:left="2268"/>
        <w:jc w:val="both"/>
        <w:rPr>
          <w:sz w:val="20"/>
          <w:szCs w:val="20"/>
        </w:rPr>
      </w:pPr>
      <w:r w:rsidRPr="0089579D">
        <w:rPr>
          <w:sz w:val="20"/>
          <w:szCs w:val="20"/>
        </w:rPr>
        <w:t>III - contrato de seguro contra riscos e acidentes em favor de terceiros;</w:t>
      </w:r>
    </w:p>
    <w:p w14:paraId="75DA5A25" w14:textId="77777777" w:rsidR="004809F6" w:rsidRPr="0089579D" w:rsidRDefault="004809F6" w:rsidP="0089579D">
      <w:pPr>
        <w:ind w:left="2268"/>
        <w:jc w:val="both"/>
        <w:rPr>
          <w:sz w:val="20"/>
          <w:szCs w:val="20"/>
        </w:rPr>
      </w:pPr>
    </w:p>
    <w:p w14:paraId="54C12298" w14:textId="04B55FA2" w:rsidR="004809F6" w:rsidRPr="0089579D" w:rsidRDefault="004809F6" w:rsidP="0089579D">
      <w:pPr>
        <w:ind w:left="2268"/>
        <w:jc w:val="both"/>
        <w:rPr>
          <w:sz w:val="20"/>
          <w:szCs w:val="20"/>
        </w:rPr>
      </w:pPr>
      <w:r w:rsidRPr="0089579D">
        <w:rPr>
          <w:sz w:val="20"/>
          <w:szCs w:val="20"/>
        </w:rPr>
        <w:t>IV - prévio recolhimento do valor correspondente aos custos operacionais em que o órgão ou entidade permissionária incorrerá.</w:t>
      </w:r>
    </w:p>
    <w:p w14:paraId="10590374" w14:textId="77777777" w:rsidR="004809F6" w:rsidRPr="0089579D" w:rsidRDefault="004809F6" w:rsidP="0089579D">
      <w:pPr>
        <w:ind w:left="2268"/>
        <w:jc w:val="both"/>
        <w:rPr>
          <w:sz w:val="20"/>
          <w:szCs w:val="20"/>
        </w:rPr>
      </w:pPr>
    </w:p>
    <w:p w14:paraId="41E631A3" w14:textId="3D226FC4" w:rsidR="004809F6" w:rsidRPr="0089579D" w:rsidRDefault="004809F6" w:rsidP="0089579D">
      <w:pPr>
        <w:ind w:left="2268"/>
        <w:jc w:val="both"/>
        <w:rPr>
          <w:sz w:val="20"/>
          <w:szCs w:val="20"/>
        </w:rPr>
      </w:pPr>
      <w:r w:rsidRPr="0089579D">
        <w:rPr>
          <w:sz w:val="20"/>
          <w:szCs w:val="20"/>
        </w:rPr>
        <w:t>Parágrafo único. A autoridade com circunscrição sobre a via arbitrará os valores mínimos da caução ou fiança e do contrato de seguro.</w:t>
      </w:r>
    </w:p>
    <w:p w14:paraId="370B1268" w14:textId="77777777" w:rsidR="004809F6" w:rsidRDefault="004809F6" w:rsidP="004809F6">
      <w:pPr>
        <w:ind w:firstLine="1418"/>
        <w:jc w:val="both"/>
      </w:pPr>
    </w:p>
    <w:p w14:paraId="3ECDF19A" w14:textId="6737974F" w:rsidR="004809F6" w:rsidRDefault="004809F6" w:rsidP="004809F6">
      <w:pPr>
        <w:ind w:firstLine="1418"/>
        <w:jc w:val="both"/>
      </w:pPr>
      <w:r>
        <w:t>A autorização prévia da entidade esportiva, bem como a apresentação de projeto do evento assinado por responsável técnico com registro no Conselho Regional de Educação Física</w:t>
      </w:r>
      <w:r w:rsidR="00955E5A">
        <w:t xml:space="preserve"> (CREF)</w:t>
      </w:r>
      <w:r>
        <w:t xml:space="preserve">, são de extrema importância para realização da prova ou </w:t>
      </w:r>
      <w:r w:rsidR="00A036E8">
        <w:t xml:space="preserve">da </w:t>
      </w:r>
      <w:r>
        <w:t>competição com segurança, razão pela qual devem ser requisitos obrigatórios para o Poder Público conceder a licença necessária para realização do evento.</w:t>
      </w:r>
    </w:p>
    <w:p w14:paraId="7DBA8845" w14:textId="77777777" w:rsidR="004809F6" w:rsidRDefault="004809F6" w:rsidP="004809F6">
      <w:pPr>
        <w:ind w:firstLine="1418"/>
        <w:jc w:val="both"/>
      </w:pPr>
    </w:p>
    <w:p w14:paraId="780AAB69" w14:textId="29BC3D7C" w:rsidR="004809F6" w:rsidRDefault="004809F6" w:rsidP="004809F6">
      <w:pPr>
        <w:ind w:firstLine="1418"/>
        <w:jc w:val="both"/>
      </w:pPr>
      <w:r>
        <w:lastRenderedPageBreak/>
        <w:t xml:space="preserve">Importante salientar que os requisitos propostos no presente </w:t>
      </w:r>
      <w:r w:rsidR="00A036E8">
        <w:t>P</w:t>
      </w:r>
      <w:r>
        <w:t>rojeto</w:t>
      </w:r>
      <w:r w:rsidR="009638EE">
        <w:t xml:space="preserve"> de Lei</w:t>
      </w:r>
      <w:r>
        <w:t xml:space="preserve"> visam </w:t>
      </w:r>
      <w:r w:rsidR="00A036E8">
        <w:t xml:space="preserve">a </w:t>
      </w:r>
      <w:r>
        <w:t xml:space="preserve">conferir segurança aos atletas, inclusive pela utilização de vias abertas ao trânsito, </w:t>
      </w:r>
      <w:r w:rsidR="00A036E8">
        <w:t xml:space="preserve">por meio </w:t>
      </w:r>
      <w:r>
        <w:t>da exigência de cumprimentos de condições mínimas</w:t>
      </w:r>
      <w:r w:rsidR="009638EE">
        <w:t xml:space="preserve"> de segurança</w:t>
      </w:r>
      <w:r>
        <w:t xml:space="preserve"> previstas.</w:t>
      </w:r>
    </w:p>
    <w:p w14:paraId="4C5ECE29" w14:textId="77777777" w:rsidR="004809F6" w:rsidRDefault="004809F6" w:rsidP="004809F6">
      <w:pPr>
        <w:ind w:firstLine="1418"/>
        <w:jc w:val="both"/>
      </w:pPr>
    </w:p>
    <w:p w14:paraId="7BFAAE1E" w14:textId="24257FDF" w:rsidR="00F23BCC" w:rsidRDefault="004809F6" w:rsidP="004809F6">
      <w:pPr>
        <w:ind w:firstLine="1418"/>
        <w:jc w:val="both"/>
      </w:pPr>
      <w:r>
        <w:t xml:space="preserve">Acreditamos que </w:t>
      </w:r>
      <w:r w:rsidR="009638EE">
        <w:t>esta Proposição</w:t>
      </w:r>
      <w:r>
        <w:t xml:space="preserve"> vai ajudar a qualificar a organização desses eventos, razão pela qual solicito o apoio de meus nobres pares para a aprovação desta importante iniciativa, que, com certeza, trará uma grande contribuição para os praticantes de esportes em vias públicas.</w:t>
      </w:r>
    </w:p>
    <w:p w14:paraId="20D736E0" w14:textId="77777777" w:rsidR="004809F6" w:rsidRPr="00F23BCC" w:rsidRDefault="004809F6" w:rsidP="004809F6">
      <w:pPr>
        <w:ind w:firstLine="1418"/>
        <w:jc w:val="both"/>
      </w:pPr>
    </w:p>
    <w:p w14:paraId="5AF6A271" w14:textId="0536C2AE" w:rsidR="00F23BCC" w:rsidRDefault="00F23BCC" w:rsidP="00F23BCC">
      <w:pPr>
        <w:ind w:firstLine="1418"/>
        <w:jc w:val="both"/>
      </w:pPr>
      <w:r w:rsidRPr="00F23BCC">
        <w:t xml:space="preserve">Sala das Sessões, </w:t>
      </w:r>
      <w:r w:rsidR="004809F6">
        <w:t>25</w:t>
      </w:r>
      <w:r w:rsidR="00ED5A1A">
        <w:t xml:space="preserve"> </w:t>
      </w:r>
      <w:r w:rsidRPr="00F23BCC">
        <w:t xml:space="preserve">de </w:t>
      </w:r>
      <w:r w:rsidR="004809F6">
        <w:t xml:space="preserve">fevereiro </w:t>
      </w:r>
      <w:r w:rsidRPr="00F23BCC">
        <w:t>de 2019.</w:t>
      </w:r>
    </w:p>
    <w:p w14:paraId="42412A04" w14:textId="77777777" w:rsidR="00F23BCC" w:rsidRDefault="00F23BCC" w:rsidP="00097742">
      <w:pPr>
        <w:ind w:firstLine="1418"/>
        <w:jc w:val="center"/>
      </w:pPr>
    </w:p>
    <w:p w14:paraId="58F5A5B5" w14:textId="77777777" w:rsidR="00F23BCC" w:rsidRDefault="00F23BCC" w:rsidP="00097742">
      <w:pPr>
        <w:ind w:firstLine="1418"/>
        <w:jc w:val="center"/>
      </w:pPr>
    </w:p>
    <w:p w14:paraId="4B6C33E4" w14:textId="77777777" w:rsidR="00F23BCC" w:rsidRDefault="00F23BCC" w:rsidP="00097742">
      <w:pPr>
        <w:ind w:firstLine="1418"/>
        <w:jc w:val="center"/>
      </w:pPr>
    </w:p>
    <w:p w14:paraId="110F812E" w14:textId="77777777" w:rsidR="00F23BCC" w:rsidRDefault="00F23BCC" w:rsidP="00097742">
      <w:pPr>
        <w:ind w:firstLine="1418"/>
        <w:jc w:val="center"/>
      </w:pPr>
    </w:p>
    <w:p w14:paraId="1ADB82E7" w14:textId="77777777" w:rsidR="00F23BCC" w:rsidRDefault="00F23BCC" w:rsidP="00097742">
      <w:pPr>
        <w:ind w:firstLine="1418"/>
        <w:jc w:val="center"/>
      </w:pPr>
    </w:p>
    <w:p w14:paraId="3D64D244" w14:textId="4F669FF7" w:rsidR="00F23BCC" w:rsidRDefault="00F23BCC" w:rsidP="00F23BCC">
      <w:pPr>
        <w:jc w:val="center"/>
      </w:pPr>
      <w:r>
        <w:t xml:space="preserve">VEREADOR </w:t>
      </w:r>
      <w:bookmarkStart w:id="0" w:name="_ftn1"/>
      <w:r w:rsidR="004809F6">
        <w:t>JOÃO BOSCO VAZ</w:t>
      </w:r>
    </w:p>
    <w:p w14:paraId="7720C4EF" w14:textId="1962A765" w:rsidR="00F335A8" w:rsidRDefault="00F335A8">
      <w:pPr>
        <w:rPr>
          <w:rFonts w:ascii="Calibri" w:hAnsi="Calibri"/>
          <w:color w:val="000000"/>
          <w:sz w:val="16"/>
          <w:szCs w:val="16"/>
        </w:rPr>
      </w:pPr>
      <w:r>
        <w:rPr>
          <w:rFonts w:ascii="Calibri" w:hAnsi="Calibri"/>
          <w:color w:val="000000"/>
          <w:sz w:val="16"/>
          <w:szCs w:val="16"/>
        </w:rPr>
        <w:br w:type="page"/>
      </w:r>
    </w:p>
    <w:bookmarkEnd w:id="0"/>
    <w:p w14:paraId="2EBDE2B4" w14:textId="101C06B2" w:rsidR="00FF7454" w:rsidRPr="002E3359" w:rsidRDefault="00FF7454" w:rsidP="002E3359">
      <w:pPr>
        <w:jc w:val="center"/>
        <w:rPr>
          <w:b/>
          <w:bCs/>
        </w:rPr>
      </w:pPr>
      <w:r w:rsidRPr="002E3359">
        <w:rPr>
          <w:b/>
          <w:bCs/>
        </w:rPr>
        <w:lastRenderedPageBreak/>
        <w:t>PROJETO DE LEI</w:t>
      </w:r>
    </w:p>
    <w:p w14:paraId="6FA2C3B3" w14:textId="77777777" w:rsidR="00683691" w:rsidRDefault="00683691" w:rsidP="002E3359">
      <w:pPr>
        <w:ind w:firstLine="1418"/>
        <w:jc w:val="center"/>
      </w:pPr>
    </w:p>
    <w:p w14:paraId="4F2E70B8" w14:textId="77777777" w:rsidR="009B20B9" w:rsidRPr="002E3359" w:rsidRDefault="009B20B9" w:rsidP="002E3359">
      <w:pPr>
        <w:ind w:firstLine="1418"/>
        <w:jc w:val="center"/>
      </w:pPr>
    </w:p>
    <w:p w14:paraId="45AEEEBA" w14:textId="77777777" w:rsidR="00FF7454" w:rsidRPr="002E3359" w:rsidRDefault="00FF7454" w:rsidP="002E3359">
      <w:pPr>
        <w:ind w:firstLine="1418"/>
        <w:jc w:val="center"/>
      </w:pPr>
    </w:p>
    <w:p w14:paraId="1D64D221" w14:textId="05BDE2A1" w:rsidR="00F335A8" w:rsidRPr="00F335A8" w:rsidRDefault="00D66E3E" w:rsidP="00552AE5">
      <w:pPr>
        <w:pStyle w:val="yiv7168190263"/>
        <w:spacing w:before="0" w:beforeAutospacing="0" w:after="0" w:afterAutospacing="0"/>
        <w:ind w:left="4253"/>
        <w:jc w:val="both"/>
        <w:rPr>
          <w:b/>
          <w:color w:val="000000"/>
        </w:rPr>
      </w:pPr>
      <w:bookmarkStart w:id="1" w:name="_GoBack"/>
      <w:r w:rsidRPr="00D66E3E">
        <w:rPr>
          <w:b/>
          <w:bCs/>
        </w:rPr>
        <w:t>Estabelece regras para a obtenção de autorização da Prefeitura Municipal de Porto Alegre para a realização de provas ou competições esportivas em próprios municipais ou vias públicas.</w:t>
      </w:r>
    </w:p>
    <w:bookmarkEnd w:id="1"/>
    <w:p w14:paraId="0A7001D9" w14:textId="77777777" w:rsidR="00D66E3E" w:rsidRDefault="00D66E3E" w:rsidP="002E3359">
      <w:pPr>
        <w:ind w:firstLine="1418"/>
        <w:jc w:val="center"/>
      </w:pPr>
    </w:p>
    <w:p w14:paraId="2B2FC86A" w14:textId="77777777" w:rsidR="00552AE5" w:rsidRDefault="00552AE5" w:rsidP="002E3359">
      <w:pPr>
        <w:ind w:firstLine="1418"/>
        <w:jc w:val="center"/>
      </w:pPr>
    </w:p>
    <w:p w14:paraId="0F3A3697" w14:textId="2A7ED7DF" w:rsidR="004809F6" w:rsidRDefault="00E62EEB" w:rsidP="004809F6">
      <w:pPr>
        <w:ind w:firstLine="1418"/>
        <w:jc w:val="both"/>
      </w:pPr>
      <w:r w:rsidRPr="00E401E2">
        <w:rPr>
          <w:b/>
        </w:rPr>
        <w:t>Art. 1º</w:t>
      </w:r>
      <w:r w:rsidRPr="00555108">
        <w:t xml:space="preserve">  </w:t>
      </w:r>
      <w:r w:rsidR="00B645E6">
        <w:t>Fica estabelecido que</w:t>
      </w:r>
      <w:r w:rsidR="00193184">
        <w:t>,</w:t>
      </w:r>
      <w:r w:rsidR="00A271CB">
        <w:t xml:space="preserve"> para</w:t>
      </w:r>
      <w:r w:rsidR="004809F6">
        <w:t xml:space="preserve"> obter autorização para a realização de provas ou competição esportiva em próprios municipais, incluindo as vias públicas, o </w:t>
      </w:r>
      <w:r w:rsidR="007B1E9B">
        <w:t xml:space="preserve">seu </w:t>
      </w:r>
      <w:r w:rsidR="004809F6">
        <w:t>promotor deverá protocolizar, no setor de eventos da Prefeitura Municipal</w:t>
      </w:r>
      <w:r w:rsidR="00A271CB">
        <w:t xml:space="preserve"> de Porto Alegre</w:t>
      </w:r>
      <w:r w:rsidR="004809F6">
        <w:t>, com antecedência mínima de 90 (noventa) dias da data de sua realização, requerimento contendo:</w:t>
      </w:r>
    </w:p>
    <w:p w14:paraId="474CF0AF" w14:textId="77777777" w:rsidR="004809F6" w:rsidRDefault="004809F6" w:rsidP="004809F6">
      <w:pPr>
        <w:ind w:firstLine="1418"/>
        <w:jc w:val="both"/>
      </w:pPr>
    </w:p>
    <w:p w14:paraId="6DBA3B65" w14:textId="27371E5B" w:rsidR="004809F6" w:rsidRDefault="004809F6" w:rsidP="004809F6">
      <w:pPr>
        <w:ind w:firstLine="1418"/>
        <w:jc w:val="both"/>
      </w:pPr>
      <w:r>
        <w:t xml:space="preserve">I – data, hora e local da </w:t>
      </w:r>
      <w:r w:rsidR="00CC06DF">
        <w:t xml:space="preserve">prova ou da </w:t>
      </w:r>
      <w:r>
        <w:t>competição</w:t>
      </w:r>
      <w:r w:rsidR="00CC06DF">
        <w:t xml:space="preserve"> esportiva</w:t>
      </w:r>
      <w:r>
        <w:t>;</w:t>
      </w:r>
    </w:p>
    <w:p w14:paraId="1C857905" w14:textId="77777777" w:rsidR="004809F6" w:rsidRDefault="004809F6" w:rsidP="004809F6">
      <w:pPr>
        <w:ind w:firstLine="1418"/>
        <w:jc w:val="both"/>
      </w:pPr>
    </w:p>
    <w:p w14:paraId="47807AE0" w14:textId="44B39C60" w:rsidR="004809F6" w:rsidRDefault="004809F6" w:rsidP="004809F6">
      <w:pPr>
        <w:ind w:firstLine="1418"/>
        <w:jc w:val="both"/>
      </w:pPr>
      <w:r>
        <w:t xml:space="preserve">II – percurso pretendido, quando </w:t>
      </w:r>
      <w:r w:rsidR="00CC06DF">
        <w:t xml:space="preserve">utilizar </w:t>
      </w:r>
      <w:r>
        <w:t>vias públicas;</w:t>
      </w:r>
    </w:p>
    <w:p w14:paraId="26F6B6D9" w14:textId="77777777" w:rsidR="004809F6" w:rsidRDefault="004809F6" w:rsidP="004809F6">
      <w:pPr>
        <w:ind w:firstLine="1418"/>
        <w:jc w:val="both"/>
      </w:pPr>
    </w:p>
    <w:p w14:paraId="61D163A5" w14:textId="27BED516" w:rsidR="004809F6" w:rsidRDefault="004809F6" w:rsidP="004809F6">
      <w:pPr>
        <w:ind w:firstLine="1418"/>
        <w:jc w:val="both"/>
      </w:pPr>
      <w:r>
        <w:t xml:space="preserve">III – projeto técnico da </w:t>
      </w:r>
      <w:r w:rsidR="00CC06DF">
        <w:t xml:space="preserve">prova ou da </w:t>
      </w:r>
      <w:r>
        <w:t>competição</w:t>
      </w:r>
      <w:r w:rsidR="00CC06DF">
        <w:t xml:space="preserve"> esportiva</w:t>
      </w:r>
      <w:r>
        <w:t>;</w:t>
      </w:r>
    </w:p>
    <w:p w14:paraId="38E88F5A" w14:textId="77777777" w:rsidR="004809F6" w:rsidRDefault="004809F6" w:rsidP="004809F6">
      <w:pPr>
        <w:ind w:firstLine="1418"/>
        <w:jc w:val="both"/>
      </w:pPr>
    </w:p>
    <w:p w14:paraId="4CD04470" w14:textId="55798F43" w:rsidR="004809F6" w:rsidRDefault="004809F6" w:rsidP="004809F6">
      <w:pPr>
        <w:ind w:firstLine="1418"/>
        <w:jc w:val="both"/>
      </w:pPr>
      <w:r>
        <w:t xml:space="preserve">IV – regulamento da </w:t>
      </w:r>
      <w:r w:rsidR="00CC06DF">
        <w:t xml:space="preserve">prova ou da </w:t>
      </w:r>
      <w:r>
        <w:t>competição</w:t>
      </w:r>
      <w:r w:rsidR="00CC06DF">
        <w:t xml:space="preserve"> esportiva</w:t>
      </w:r>
      <w:r>
        <w:t>;</w:t>
      </w:r>
    </w:p>
    <w:p w14:paraId="6CDE673C" w14:textId="77777777" w:rsidR="004809F6" w:rsidRDefault="004809F6" w:rsidP="004809F6">
      <w:pPr>
        <w:ind w:firstLine="1418"/>
        <w:jc w:val="both"/>
      </w:pPr>
    </w:p>
    <w:p w14:paraId="2B2B4DE0" w14:textId="77777777" w:rsidR="004809F6" w:rsidRDefault="004809F6" w:rsidP="004809F6">
      <w:pPr>
        <w:ind w:firstLine="1418"/>
        <w:jc w:val="both"/>
      </w:pPr>
      <w:r>
        <w:t>V – autorização expressa da respectiva confederação desportiva ou de entidades estaduais a ela filiadas; e</w:t>
      </w:r>
    </w:p>
    <w:p w14:paraId="37576590" w14:textId="77777777" w:rsidR="004809F6" w:rsidRDefault="004809F6" w:rsidP="004809F6">
      <w:pPr>
        <w:ind w:firstLine="1418"/>
        <w:jc w:val="both"/>
      </w:pPr>
    </w:p>
    <w:p w14:paraId="2EE02153" w14:textId="3982EC16" w:rsidR="004809F6" w:rsidRDefault="004809F6" w:rsidP="004809F6">
      <w:pPr>
        <w:ind w:firstLine="1418"/>
        <w:jc w:val="both"/>
      </w:pPr>
      <w:r>
        <w:t xml:space="preserve">VI – comunicação ao </w:t>
      </w:r>
      <w:r w:rsidR="00CC06DF">
        <w:t>C</w:t>
      </w:r>
      <w:r>
        <w:t>omando de Policiamento da Capital (CPC).</w:t>
      </w:r>
    </w:p>
    <w:p w14:paraId="676B4916" w14:textId="77777777" w:rsidR="004809F6" w:rsidRDefault="004809F6" w:rsidP="004809F6">
      <w:pPr>
        <w:ind w:firstLine="1418"/>
        <w:jc w:val="both"/>
      </w:pPr>
    </w:p>
    <w:p w14:paraId="19DFCC54" w14:textId="32C9D873" w:rsidR="004809F6" w:rsidRDefault="004809F6" w:rsidP="004809F6">
      <w:pPr>
        <w:ind w:firstLine="1418"/>
        <w:jc w:val="both"/>
      </w:pPr>
      <w:r w:rsidRPr="004809F6">
        <w:rPr>
          <w:b/>
        </w:rPr>
        <w:t>§ 1º</w:t>
      </w:r>
      <w:r>
        <w:t xml:space="preserve">  </w:t>
      </w:r>
      <w:r w:rsidR="00D319B2">
        <w:t>Excetuam-se do</w:t>
      </w:r>
      <w:r>
        <w:t xml:space="preserve"> prazo referido no </w:t>
      </w:r>
      <w:r w:rsidRPr="0003039E">
        <w:rPr>
          <w:i/>
        </w:rPr>
        <w:t>caput</w:t>
      </w:r>
      <w:r>
        <w:t xml:space="preserve"> deste artigo </w:t>
      </w:r>
      <w:r w:rsidR="00D319B2">
        <w:t xml:space="preserve">as </w:t>
      </w:r>
      <w:r>
        <w:t>competiç</w:t>
      </w:r>
      <w:r w:rsidR="00D319B2">
        <w:t>ões</w:t>
      </w:r>
      <w:r>
        <w:t xml:space="preserve"> prevista</w:t>
      </w:r>
      <w:r w:rsidR="00D319B2">
        <w:t>s</w:t>
      </w:r>
      <w:r>
        <w:t xml:space="preserve"> no Calendário de Eventos de Porto Alegre e no Calendário Mensal de Atividades de Porto Alegre.</w:t>
      </w:r>
    </w:p>
    <w:p w14:paraId="39AE653E" w14:textId="77777777" w:rsidR="004809F6" w:rsidRDefault="004809F6" w:rsidP="004809F6">
      <w:pPr>
        <w:ind w:firstLine="1418"/>
        <w:jc w:val="both"/>
      </w:pPr>
    </w:p>
    <w:p w14:paraId="65AB5B6A" w14:textId="0B01D97A" w:rsidR="00ED5A1A" w:rsidRDefault="004809F6" w:rsidP="004809F6">
      <w:pPr>
        <w:ind w:firstLine="1418"/>
        <w:jc w:val="both"/>
      </w:pPr>
      <w:r w:rsidRPr="004809F6">
        <w:rPr>
          <w:b/>
        </w:rPr>
        <w:t>§ 2º</w:t>
      </w:r>
      <w:r>
        <w:t xml:space="preserve">  O projeto </w:t>
      </w:r>
      <w:r w:rsidR="00D319B2">
        <w:t xml:space="preserve">técnico </w:t>
      </w:r>
      <w:r>
        <w:t>deverá ser elaborado e assinado por profissional de educação física registrado no Conselho Regional de Educação Física (CREF).</w:t>
      </w:r>
    </w:p>
    <w:p w14:paraId="67BDB519" w14:textId="77777777" w:rsidR="004809F6" w:rsidRPr="00F335A8" w:rsidRDefault="004809F6" w:rsidP="004809F6">
      <w:pPr>
        <w:ind w:firstLine="1418"/>
        <w:jc w:val="both"/>
      </w:pPr>
    </w:p>
    <w:p w14:paraId="57949FB7" w14:textId="41A2B5FB" w:rsidR="00F335A8" w:rsidRDefault="00F335A8" w:rsidP="00F335A8">
      <w:pPr>
        <w:ind w:firstLine="1418"/>
        <w:jc w:val="both"/>
      </w:pPr>
      <w:r w:rsidRPr="00F335A8">
        <w:rPr>
          <w:b/>
          <w:bCs/>
        </w:rPr>
        <w:t xml:space="preserve">Art. </w:t>
      </w:r>
      <w:r w:rsidR="004809F6">
        <w:rPr>
          <w:b/>
          <w:bCs/>
        </w:rPr>
        <w:t>2</w:t>
      </w:r>
      <w:r w:rsidRPr="00F335A8">
        <w:rPr>
          <w:b/>
          <w:bCs/>
        </w:rPr>
        <w:t>º</w:t>
      </w:r>
      <w:r>
        <w:rPr>
          <w:bCs/>
        </w:rPr>
        <w:t xml:space="preserve">  </w:t>
      </w:r>
      <w:r w:rsidRPr="00F335A8">
        <w:t>Esta Lei entra em vigor na data de sua publicação.</w:t>
      </w:r>
    </w:p>
    <w:p w14:paraId="10FF14B4" w14:textId="77777777" w:rsidR="00ED5A1A" w:rsidRDefault="00ED5A1A" w:rsidP="002E3359">
      <w:pPr>
        <w:jc w:val="both"/>
        <w:rPr>
          <w:b/>
        </w:rPr>
      </w:pPr>
    </w:p>
    <w:p w14:paraId="7291C1A9" w14:textId="77777777" w:rsidR="00ED5A1A" w:rsidRDefault="00ED5A1A" w:rsidP="002E3359">
      <w:pPr>
        <w:jc w:val="both"/>
        <w:rPr>
          <w:b/>
        </w:rPr>
      </w:pPr>
    </w:p>
    <w:p w14:paraId="5CBF753E" w14:textId="77777777" w:rsidR="00ED5A1A" w:rsidRDefault="00ED5A1A" w:rsidP="002E3359">
      <w:pPr>
        <w:jc w:val="both"/>
        <w:rPr>
          <w:b/>
        </w:rPr>
      </w:pPr>
    </w:p>
    <w:p w14:paraId="06039BAE" w14:textId="77777777" w:rsidR="00D66E3E" w:rsidRDefault="00D66E3E" w:rsidP="002E3359">
      <w:pPr>
        <w:jc w:val="both"/>
        <w:rPr>
          <w:b/>
        </w:rPr>
      </w:pPr>
    </w:p>
    <w:p w14:paraId="53781E61" w14:textId="77777777" w:rsidR="00D66E3E" w:rsidRDefault="00D66E3E" w:rsidP="002E3359">
      <w:pPr>
        <w:jc w:val="both"/>
        <w:rPr>
          <w:b/>
        </w:rPr>
      </w:pPr>
    </w:p>
    <w:p w14:paraId="4232439C" w14:textId="77777777" w:rsidR="00D66E3E" w:rsidRDefault="00D66E3E" w:rsidP="002E3359">
      <w:pPr>
        <w:jc w:val="both"/>
        <w:rPr>
          <w:b/>
        </w:rPr>
      </w:pPr>
    </w:p>
    <w:p w14:paraId="48EB23AB" w14:textId="77777777" w:rsidR="00ED5A1A" w:rsidRDefault="00ED5A1A" w:rsidP="002E3359">
      <w:pPr>
        <w:jc w:val="both"/>
        <w:rPr>
          <w:b/>
        </w:rPr>
      </w:pPr>
    </w:p>
    <w:p w14:paraId="6BE34FA5" w14:textId="77777777" w:rsidR="0080695C" w:rsidRDefault="0080695C" w:rsidP="002E3359">
      <w:pPr>
        <w:jc w:val="both"/>
      </w:pPr>
    </w:p>
    <w:p w14:paraId="18AB7D1F" w14:textId="66DA8218" w:rsidR="000B27B3" w:rsidRPr="008D05FA" w:rsidRDefault="0080695C" w:rsidP="002E3359">
      <w:pPr>
        <w:jc w:val="both"/>
        <w:rPr>
          <w:sz w:val="20"/>
          <w:szCs w:val="20"/>
        </w:rPr>
      </w:pPr>
      <w:r>
        <w:rPr>
          <w:sz w:val="20"/>
          <w:szCs w:val="20"/>
        </w:rPr>
        <w:t>/</w:t>
      </w:r>
      <w:r w:rsidR="004809F6">
        <w:rPr>
          <w:sz w:val="20"/>
          <w:szCs w:val="20"/>
        </w:rPr>
        <w:t>TAM</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03039E">
      <w:rPr>
        <w:b/>
        <w:bCs/>
        <w:noProof/>
      </w:rPr>
      <w:t>3</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62F97E8A" w:rsidR="00244AC2" w:rsidRDefault="00322580" w:rsidP="00244AC2">
    <w:pPr>
      <w:pStyle w:val="Cabealho"/>
      <w:jc w:val="right"/>
      <w:rPr>
        <w:b/>
        <w:bCs/>
      </w:rPr>
    </w:pPr>
    <w:r>
      <w:rPr>
        <w:b/>
        <w:bCs/>
      </w:rPr>
      <w:t xml:space="preserve">PROC. Nº   </w:t>
    </w:r>
    <w:r w:rsidR="004809F6">
      <w:rPr>
        <w:b/>
        <w:bCs/>
      </w:rPr>
      <w:t>0070</w:t>
    </w:r>
    <w:r w:rsidR="009339B1">
      <w:rPr>
        <w:b/>
        <w:bCs/>
      </w:rPr>
      <w:t>/</w:t>
    </w:r>
    <w:r w:rsidR="00BE41C3">
      <w:rPr>
        <w:b/>
        <w:bCs/>
      </w:rPr>
      <w:t>1</w:t>
    </w:r>
    <w:r w:rsidR="00F335A8">
      <w:rPr>
        <w:b/>
        <w:bCs/>
      </w:rPr>
      <w:t>9</w:t>
    </w:r>
  </w:p>
  <w:p w14:paraId="54C7F57C" w14:textId="5C0EC736" w:rsidR="00244AC2" w:rsidRDefault="00DD165F" w:rsidP="00244AC2">
    <w:pPr>
      <w:pStyle w:val="Cabealho"/>
      <w:jc w:val="right"/>
      <w:rPr>
        <w:b/>
        <w:bCs/>
      </w:rPr>
    </w:pPr>
    <w:r>
      <w:rPr>
        <w:b/>
        <w:bCs/>
      </w:rPr>
      <w:t>PLL</w:t>
    </w:r>
    <w:r w:rsidR="00244AC2">
      <w:rPr>
        <w:b/>
        <w:bCs/>
      </w:rPr>
      <w:t xml:space="preserve">     Nº     </w:t>
    </w:r>
    <w:r w:rsidR="004809F6">
      <w:rPr>
        <w:b/>
        <w:bCs/>
      </w:rPr>
      <w:t>037</w:t>
    </w:r>
    <w:r w:rsidR="009339B1">
      <w:rPr>
        <w:b/>
        <w:bCs/>
      </w:rPr>
      <w:t>/</w:t>
    </w:r>
    <w:r w:rsidR="00BE41C3">
      <w:rPr>
        <w:b/>
        <w:bCs/>
      </w:rPr>
      <w:t>1</w:t>
    </w:r>
    <w:r w:rsidR="00F335A8">
      <w:rPr>
        <w:b/>
        <w:bCs/>
      </w:rPr>
      <w:t>9</w:t>
    </w:r>
  </w:p>
  <w:p w14:paraId="16217309" w14:textId="77777777" w:rsidR="00244AC2" w:rsidRDefault="00244AC2" w:rsidP="00244AC2">
    <w:pPr>
      <w:pStyle w:val="Cabealho"/>
      <w:jc w:val="right"/>
      <w:rPr>
        <w:b/>
        <w:bCs/>
      </w:rPr>
    </w:pP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039E"/>
    <w:rsid w:val="00032B8D"/>
    <w:rsid w:val="0005510C"/>
    <w:rsid w:val="0007383D"/>
    <w:rsid w:val="00082501"/>
    <w:rsid w:val="00093374"/>
    <w:rsid w:val="000937A7"/>
    <w:rsid w:val="000962D6"/>
    <w:rsid w:val="00097742"/>
    <w:rsid w:val="000977CD"/>
    <w:rsid w:val="000A176D"/>
    <w:rsid w:val="000B27B3"/>
    <w:rsid w:val="000B5093"/>
    <w:rsid w:val="000C4851"/>
    <w:rsid w:val="000F41E2"/>
    <w:rsid w:val="000F535A"/>
    <w:rsid w:val="00106C4D"/>
    <w:rsid w:val="0011218C"/>
    <w:rsid w:val="001134C3"/>
    <w:rsid w:val="00132E97"/>
    <w:rsid w:val="00133257"/>
    <w:rsid w:val="00137F1E"/>
    <w:rsid w:val="00143419"/>
    <w:rsid w:val="0015472C"/>
    <w:rsid w:val="0017042C"/>
    <w:rsid w:val="001812F7"/>
    <w:rsid w:val="00183386"/>
    <w:rsid w:val="00192984"/>
    <w:rsid w:val="00193184"/>
    <w:rsid w:val="001B2168"/>
    <w:rsid w:val="001C6892"/>
    <w:rsid w:val="001D099C"/>
    <w:rsid w:val="001D6044"/>
    <w:rsid w:val="001E3D3B"/>
    <w:rsid w:val="001E7F70"/>
    <w:rsid w:val="001F6ED0"/>
    <w:rsid w:val="00200278"/>
    <w:rsid w:val="0020384D"/>
    <w:rsid w:val="00206845"/>
    <w:rsid w:val="00214849"/>
    <w:rsid w:val="00227207"/>
    <w:rsid w:val="00244AC2"/>
    <w:rsid w:val="00254F83"/>
    <w:rsid w:val="002608F4"/>
    <w:rsid w:val="00281135"/>
    <w:rsid w:val="00284BC8"/>
    <w:rsid w:val="00291447"/>
    <w:rsid w:val="002C2775"/>
    <w:rsid w:val="002C623E"/>
    <w:rsid w:val="002D657D"/>
    <w:rsid w:val="002E1CA8"/>
    <w:rsid w:val="002E3359"/>
    <w:rsid w:val="002E6F35"/>
    <w:rsid w:val="002E756C"/>
    <w:rsid w:val="002F321C"/>
    <w:rsid w:val="002F7B75"/>
    <w:rsid w:val="00315948"/>
    <w:rsid w:val="0032174A"/>
    <w:rsid w:val="00322580"/>
    <w:rsid w:val="003309AB"/>
    <w:rsid w:val="003363CE"/>
    <w:rsid w:val="00353B25"/>
    <w:rsid w:val="003544CB"/>
    <w:rsid w:val="003602D9"/>
    <w:rsid w:val="0036703E"/>
    <w:rsid w:val="00381F87"/>
    <w:rsid w:val="00386063"/>
    <w:rsid w:val="0039795E"/>
    <w:rsid w:val="003A1FE9"/>
    <w:rsid w:val="003A4B9F"/>
    <w:rsid w:val="003C0D52"/>
    <w:rsid w:val="003D35A4"/>
    <w:rsid w:val="003D5D1A"/>
    <w:rsid w:val="003E3231"/>
    <w:rsid w:val="003E4786"/>
    <w:rsid w:val="003F3F03"/>
    <w:rsid w:val="00412DDE"/>
    <w:rsid w:val="00413D0A"/>
    <w:rsid w:val="00414169"/>
    <w:rsid w:val="0042580E"/>
    <w:rsid w:val="00426579"/>
    <w:rsid w:val="0042790E"/>
    <w:rsid w:val="00436782"/>
    <w:rsid w:val="00446F25"/>
    <w:rsid w:val="00453B81"/>
    <w:rsid w:val="0046365B"/>
    <w:rsid w:val="0047413E"/>
    <w:rsid w:val="004809F6"/>
    <w:rsid w:val="00484022"/>
    <w:rsid w:val="00487D8A"/>
    <w:rsid w:val="00490D78"/>
    <w:rsid w:val="004A2914"/>
    <w:rsid w:val="004A2CED"/>
    <w:rsid w:val="004A5493"/>
    <w:rsid w:val="004B6A9E"/>
    <w:rsid w:val="004C1E11"/>
    <w:rsid w:val="004D2C22"/>
    <w:rsid w:val="004D3495"/>
    <w:rsid w:val="004D433B"/>
    <w:rsid w:val="004F273F"/>
    <w:rsid w:val="00504671"/>
    <w:rsid w:val="00507957"/>
    <w:rsid w:val="00512C1D"/>
    <w:rsid w:val="00520A30"/>
    <w:rsid w:val="00522CEE"/>
    <w:rsid w:val="00523DAF"/>
    <w:rsid w:val="005300FF"/>
    <w:rsid w:val="00552AE5"/>
    <w:rsid w:val="005530F5"/>
    <w:rsid w:val="00553ECB"/>
    <w:rsid w:val="00555551"/>
    <w:rsid w:val="00556572"/>
    <w:rsid w:val="00556DF9"/>
    <w:rsid w:val="00566A9E"/>
    <w:rsid w:val="005903CC"/>
    <w:rsid w:val="00593946"/>
    <w:rsid w:val="00595989"/>
    <w:rsid w:val="005A4803"/>
    <w:rsid w:val="005A51B8"/>
    <w:rsid w:val="005A6ED5"/>
    <w:rsid w:val="005D1965"/>
    <w:rsid w:val="005E63AE"/>
    <w:rsid w:val="00605870"/>
    <w:rsid w:val="00617BF6"/>
    <w:rsid w:val="00634C69"/>
    <w:rsid w:val="00665150"/>
    <w:rsid w:val="0067575D"/>
    <w:rsid w:val="00683691"/>
    <w:rsid w:val="006938C5"/>
    <w:rsid w:val="006951FF"/>
    <w:rsid w:val="006A4E65"/>
    <w:rsid w:val="006B2FE1"/>
    <w:rsid w:val="006B6B34"/>
    <w:rsid w:val="006D4476"/>
    <w:rsid w:val="006F67D4"/>
    <w:rsid w:val="007025AD"/>
    <w:rsid w:val="007033EE"/>
    <w:rsid w:val="00714811"/>
    <w:rsid w:val="00720901"/>
    <w:rsid w:val="007323B9"/>
    <w:rsid w:val="0076615D"/>
    <w:rsid w:val="00772B09"/>
    <w:rsid w:val="007846FD"/>
    <w:rsid w:val="007953F9"/>
    <w:rsid w:val="007A3921"/>
    <w:rsid w:val="007B1E9B"/>
    <w:rsid w:val="007B7952"/>
    <w:rsid w:val="007C1C00"/>
    <w:rsid w:val="007D404E"/>
    <w:rsid w:val="007E0DAA"/>
    <w:rsid w:val="007F0533"/>
    <w:rsid w:val="007F5959"/>
    <w:rsid w:val="00802AFD"/>
    <w:rsid w:val="00803B7B"/>
    <w:rsid w:val="0080695C"/>
    <w:rsid w:val="008069C1"/>
    <w:rsid w:val="00831400"/>
    <w:rsid w:val="00837E3C"/>
    <w:rsid w:val="00847E49"/>
    <w:rsid w:val="00855B81"/>
    <w:rsid w:val="00892C32"/>
    <w:rsid w:val="0089579D"/>
    <w:rsid w:val="008B1BF1"/>
    <w:rsid w:val="008B44B4"/>
    <w:rsid w:val="008C3A1B"/>
    <w:rsid w:val="008D05FA"/>
    <w:rsid w:val="008D15EB"/>
    <w:rsid w:val="008E0282"/>
    <w:rsid w:val="008F3A0A"/>
    <w:rsid w:val="009019A0"/>
    <w:rsid w:val="00923F05"/>
    <w:rsid w:val="009339B1"/>
    <w:rsid w:val="009363D3"/>
    <w:rsid w:val="00943437"/>
    <w:rsid w:val="009479C2"/>
    <w:rsid w:val="00955E5A"/>
    <w:rsid w:val="009638EE"/>
    <w:rsid w:val="009654CD"/>
    <w:rsid w:val="00965509"/>
    <w:rsid w:val="00966965"/>
    <w:rsid w:val="009862B4"/>
    <w:rsid w:val="00987893"/>
    <w:rsid w:val="009A47B5"/>
    <w:rsid w:val="009A61F4"/>
    <w:rsid w:val="009B20B9"/>
    <w:rsid w:val="009B3581"/>
    <w:rsid w:val="009B3CB2"/>
    <w:rsid w:val="009B5889"/>
    <w:rsid w:val="009C04EC"/>
    <w:rsid w:val="009E70B5"/>
    <w:rsid w:val="009F6C1C"/>
    <w:rsid w:val="009F6E02"/>
    <w:rsid w:val="00A036E8"/>
    <w:rsid w:val="00A07D58"/>
    <w:rsid w:val="00A271CB"/>
    <w:rsid w:val="00A377C8"/>
    <w:rsid w:val="00A52102"/>
    <w:rsid w:val="00A64274"/>
    <w:rsid w:val="00A67F64"/>
    <w:rsid w:val="00A74362"/>
    <w:rsid w:val="00A753D4"/>
    <w:rsid w:val="00A810BB"/>
    <w:rsid w:val="00A81C02"/>
    <w:rsid w:val="00A87519"/>
    <w:rsid w:val="00AC2218"/>
    <w:rsid w:val="00AC3BD4"/>
    <w:rsid w:val="00AF7D89"/>
    <w:rsid w:val="00B03454"/>
    <w:rsid w:val="00B203DA"/>
    <w:rsid w:val="00B40877"/>
    <w:rsid w:val="00B4214A"/>
    <w:rsid w:val="00B55415"/>
    <w:rsid w:val="00B645E6"/>
    <w:rsid w:val="00B93FF9"/>
    <w:rsid w:val="00BA1E0C"/>
    <w:rsid w:val="00BE065D"/>
    <w:rsid w:val="00BE41C3"/>
    <w:rsid w:val="00C131F2"/>
    <w:rsid w:val="00C13840"/>
    <w:rsid w:val="00C35BB6"/>
    <w:rsid w:val="00C430E5"/>
    <w:rsid w:val="00C61BEC"/>
    <w:rsid w:val="00C67A1F"/>
    <w:rsid w:val="00C72428"/>
    <w:rsid w:val="00CA0680"/>
    <w:rsid w:val="00CA5C69"/>
    <w:rsid w:val="00CB02AD"/>
    <w:rsid w:val="00CB4EF9"/>
    <w:rsid w:val="00CC06DF"/>
    <w:rsid w:val="00CD7A70"/>
    <w:rsid w:val="00CF26A6"/>
    <w:rsid w:val="00CF2B7D"/>
    <w:rsid w:val="00D00992"/>
    <w:rsid w:val="00D169DD"/>
    <w:rsid w:val="00D27D50"/>
    <w:rsid w:val="00D319B2"/>
    <w:rsid w:val="00D47542"/>
    <w:rsid w:val="00D63064"/>
    <w:rsid w:val="00D66E3E"/>
    <w:rsid w:val="00D71299"/>
    <w:rsid w:val="00D84060"/>
    <w:rsid w:val="00D87600"/>
    <w:rsid w:val="00D903DD"/>
    <w:rsid w:val="00DA531B"/>
    <w:rsid w:val="00DC3978"/>
    <w:rsid w:val="00DD165F"/>
    <w:rsid w:val="00DD2A2F"/>
    <w:rsid w:val="00DE419F"/>
    <w:rsid w:val="00DF2996"/>
    <w:rsid w:val="00DF6913"/>
    <w:rsid w:val="00E00B36"/>
    <w:rsid w:val="00E24F09"/>
    <w:rsid w:val="00E31D59"/>
    <w:rsid w:val="00E35A27"/>
    <w:rsid w:val="00E443EC"/>
    <w:rsid w:val="00E62EEB"/>
    <w:rsid w:val="00E7431A"/>
    <w:rsid w:val="00E8628A"/>
    <w:rsid w:val="00E9099E"/>
    <w:rsid w:val="00E9670D"/>
    <w:rsid w:val="00EA1192"/>
    <w:rsid w:val="00EA2FA5"/>
    <w:rsid w:val="00EC0C7A"/>
    <w:rsid w:val="00ED11C8"/>
    <w:rsid w:val="00ED2B6D"/>
    <w:rsid w:val="00ED5A1A"/>
    <w:rsid w:val="00EE3E86"/>
    <w:rsid w:val="00EF3D40"/>
    <w:rsid w:val="00F00D36"/>
    <w:rsid w:val="00F023C5"/>
    <w:rsid w:val="00F05832"/>
    <w:rsid w:val="00F118A7"/>
    <w:rsid w:val="00F23BCC"/>
    <w:rsid w:val="00F335A8"/>
    <w:rsid w:val="00F432AC"/>
    <w:rsid w:val="00F4726F"/>
    <w:rsid w:val="00F55123"/>
    <w:rsid w:val="00F62B8E"/>
    <w:rsid w:val="00F6555B"/>
    <w:rsid w:val="00F706E9"/>
    <w:rsid w:val="00F751AF"/>
    <w:rsid w:val="00F91FB6"/>
    <w:rsid w:val="00F94E39"/>
    <w:rsid w:val="00FA06C6"/>
    <w:rsid w:val="00FA7195"/>
    <w:rsid w:val="00FC35CE"/>
    <w:rsid w:val="00FC43CC"/>
    <w:rsid w:val="00FE00ED"/>
    <w:rsid w:val="00FE6414"/>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89840214">
      <w:bodyDiv w:val="1"/>
      <w:marLeft w:val="0"/>
      <w:marRight w:val="0"/>
      <w:marTop w:val="0"/>
      <w:marBottom w:val="0"/>
      <w:divBdr>
        <w:top w:val="none" w:sz="0" w:space="0" w:color="auto"/>
        <w:left w:val="none" w:sz="0" w:space="0" w:color="auto"/>
        <w:bottom w:val="none" w:sz="0" w:space="0" w:color="auto"/>
        <w:right w:val="none" w:sz="0" w:space="0" w:color="auto"/>
      </w:divBdr>
      <w:divsChild>
        <w:div w:id="1534272664">
          <w:marLeft w:val="0"/>
          <w:marRight w:val="0"/>
          <w:marTop w:val="0"/>
          <w:marBottom w:val="0"/>
          <w:divBdr>
            <w:top w:val="none" w:sz="0" w:space="0" w:color="auto"/>
            <w:left w:val="none" w:sz="0" w:space="0" w:color="auto"/>
            <w:bottom w:val="none" w:sz="0" w:space="0" w:color="auto"/>
            <w:right w:val="none" w:sz="0" w:space="0" w:color="auto"/>
          </w:divBdr>
          <w:divsChild>
            <w:div w:id="1374036239">
              <w:marLeft w:val="0"/>
              <w:marRight w:val="0"/>
              <w:marTop w:val="0"/>
              <w:marBottom w:val="240"/>
              <w:divBdr>
                <w:top w:val="single" w:sz="6" w:space="0" w:color="A2A9B1"/>
                <w:left w:val="single" w:sz="6" w:space="0" w:color="A2A9B1"/>
                <w:bottom w:val="single" w:sz="6" w:space="0" w:color="A2A9B1"/>
                <w:right w:val="single" w:sz="6" w:space="0" w:color="A2A9B1"/>
              </w:divBdr>
              <w:divsChild>
                <w:div w:id="29385744">
                  <w:marLeft w:val="0"/>
                  <w:marRight w:val="0"/>
                  <w:marTop w:val="0"/>
                  <w:marBottom w:val="0"/>
                  <w:divBdr>
                    <w:top w:val="none" w:sz="0" w:space="0" w:color="auto"/>
                    <w:left w:val="none" w:sz="0" w:space="0" w:color="auto"/>
                    <w:bottom w:val="none" w:sz="0" w:space="0" w:color="auto"/>
                    <w:right w:val="none" w:sz="0" w:space="0" w:color="auto"/>
                  </w:divBdr>
                  <w:divsChild>
                    <w:div w:id="260260648">
                      <w:marLeft w:val="0"/>
                      <w:marRight w:val="0"/>
                      <w:marTop w:val="0"/>
                      <w:marBottom w:val="0"/>
                      <w:divBdr>
                        <w:top w:val="none" w:sz="0" w:space="0" w:color="auto"/>
                        <w:left w:val="none" w:sz="0" w:space="0" w:color="auto"/>
                        <w:bottom w:val="none" w:sz="0" w:space="0" w:color="auto"/>
                        <w:right w:val="none" w:sz="0" w:space="0" w:color="auto"/>
                      </w:divBdr>
                    </w:div>
                    <w:div w:id="290786808">
                      <w:marLeft w:val="0"/>
                      <w:marRight w:val="0"/>
                      <w:marTop w:val="0"/>
                      <w:marBottom w:val="0"/>
                      <w:divBdr>
                        <w:top w:val="none" w:sz="0" w:space="0" w:color="auto"/>
                        <w:left w:val="none" w:sz="0" w:space="0" w:color="auto"/>
                        <w:bottom w:val="none" w:sz="0" w:space="0" w:color="auto"/>
                        <w:right w:val="none" w:sz="0" w:space="0" w:color="auto"/>
                      </w:divBdr>
                      <w:divsChild>
                        <w:div w:id="91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125">
          <w:marLeft w:val="0"/>
          <w:marRight w:val="0"/>
          <w:marTop w:val="0"/>
          <w:marBottom w:val="0"/>
          <w:divBdr>
            <w:top w:val="none" w:sz="0" w:space="0" w:color="auto"/>
            <w:left w:val="none" w:sz="0" w:space="0" w:color="auto"/>
            <w:bottom w:val="none" w:sz="0" w:space="0" w:color="auto"/>
            <w:right w:val="none" w:sz="0" w:space="0" w:color="auto"/>
          </w:divBdr>
          <w:divsChild>
            <w:div w:id="1699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BDCF-0DFB-4B45-9C91-A504115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82</TotalTime>
  <Pages>3</Pages>
  <Words>689</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1 - 29/04/19 -  11h22</cp:lastModifiedBy>
  <cp:revision>20</cp:revision>
  <cp:lastPrinted>2019-02-25T18:28:00Z</cp:lastPrinted>
  <dcterms:created xsi:type="dcterms:W3CDTF">2019-04-10T15:30:00Z</dcterms:created>
  <dcterms:modified xsi:type="dcterms:W3CDTF">2019-04-30T16:13:00Z</dcterms:modified>
</cp:coreProperties>
</file>