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8A" w:rsidRDefault="00467B8A" w:rsidP="00467B8A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67B8A" w:rsidRDefault="00467B8A" w:rsidP="00467B8A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67B8A" w:rsidRDefault="00467B8A" w:rsidP="00467B8A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467B8A" w:rsidRDefault="00467B8A" w:rsidP="00467B8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217</w:t>
      </w:r>
      <w:r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6</w:t>
      </w:r>
      <w:r>
        <w:rPr>
          <w:rFonts w:ascii="Arial" w:hAnsi="Arial" w:cs="Arial"/>
          <w:sz w:val="20"/>
        </w:rPr>
        <w:t>.</w:t>
      </w:r>
    </w:p>
    <w:p w:rsidR="00467B8A" w:rsidRDefault="00467B8A" w:rsidP="00467B8A">
      <w:pPr>
        <w:ind w:left="4536" w:hanging="4536"/>
        <w:rPr>
          <w:rFonts w:ascii="Arial" w:hAnsi="Arial" w:cs="Arial"/>
          <w:b/>
          <w:sz w:val="20"/>
          <w:szCs w:val="20"/>
        </w:rPr>
      </w:pPr>
    </w:p>
    <w:p w:rsidR="00467B8A" w:rsidRDefault="00467B8A" w:rsidP="00467B8A">
      <w:pPr>
        <w:pStyle w:val="Ttulo2"/>
        <w:rPr>
          <w:rFonts w:cs="Arial"/>
          <w:sz w:val="20"/>
        </w:rPr>
      </w:pPr>
      <w:r>
        <w:rPr>
          <w:rFonts w:cs="Arial"/>
          <w:sz w:val="20"/>
        </w:rPr>
        <w:tab/>
        <w:t>PROCESSO Nº 586/15.</w:t>
      </w:r>
    </w:p>
    <w:p w:rsidR="00467B8A" w:rsidRDefault="00467B8A" w:rsidP="00467B8A">
      <w:pPr>
        <w:ind w:left="4536" w:hanging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PLCL            Nº     7/15.</w:t>
      </w:r>
    </w:p>
    <w:p w:rsidR="00467B8A" w:rsidRDefault="00467B8A" w:rsidP="00467B8A">
      <w:pPr>
        <w:rPr>
          <w:rFonts w:ascii="Arial" w:hAnsi="Arial" w:cs="Arial"/>
          <w:sz w:val="20"/>
          <w:szCs w:val="20"/>
        </w:rPr>
      </w:pPr>
    </w:p>
    <w:p w:rsidR="00467B8A" w:rsidRDefault="00467B8A" w:rsidP="00467B8A">
      <w:pPr>
        <w:rPr>
          <w:rFonts w:ascii="Arial" w:hAnsi="Arial" w:cs="Arial"/>
          <w:sz w:val="20"/>
          <w:szCs w:val="20"/>
        </w:rPr>
      </w:pPr>
    </w:p>
    <w:p w:rsidR="00467B8A" w:rsidRDefault="00467B8A" w:rsidP="00467B8A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</w:t>
      </w:r>
      <w:r>
        <w:rPr>
          <w:rFonts w:ascii="Arial" w:hAnsi="Arial" w:cs="Arial"/>
          <w:sz w:val="20"/>
          <w:szCs w:val="20"/>
        </w:rPr>
        <w:t xml:space="preserve">Substitutivo nº 01 ao </w:t>
      </w:r>
      <w:r>
        <w:rPr>
          <w:rFonts w:ascii="Arial" w:hAnsi="Arial" w:cs="Arial"/>
          <w:sz w:val="20"/>
          <w:szCs w:val="20"/>
        </w:rPr>
        <w:t>Projeto de Lei Complementar do Legislativo em epígrafe, que cria e declara como Área Especial de Interesse Institucional a Subunidades 14 da Unidade de Estruturação Urbana - UEU - 52 - da Macrozona-MZ-01, constituída pelo terreno localizado na Avenida Praia de Belas, ocupado pela Grande Loja do Rio Grande do Sul, e dá outras providências.</w:t>
      </w:r>
    </w:p>
    <w:p w:rsidR="00467B8A" w:rsidRDefault="00467B8A" w:rsidP="00467B8A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Na forma do que dispõe a Carta Magna, no artigo 30, incisos I e VIII, é da competência do Município legislar sobre matérias de interesse local, e promover o adequado ordenamento territorial, mediante planejamento e controle do uso.</w:t>
      </w:r>
    </w:p>
    <w:p w:rsidR="00467B8A" w:rsidRDefault="00467B8A" w:rsidP="00467B8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Lei Orgânica dispõe que o Município deve promover o desenvolvimento urbano, e declara ser de sua competência dispor sobre a administração, utilização e alienação de seus bens, promover adequado ordenamento territorial, e estabelecer normas de zoneamento urbano e limitações urbanísticas convenientes à organização de seu território (art. 8º, incisos VII, X e XI; art. 9º, inciso IV). </w:t>
      </w:r>
    </w:p>
    <w:p w:rsidR="00467B8A" w:rsidRDefault="00467B8A" w:rsidP="00467B8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A Lei Complementar nº 434/99, que instituiu o Plano Diretor de Desenvolvimento Urbano Ambiental de Porto Alegre – PDDUA prevê a instituição de Áreas de Interesse Social, inclusive por decreto (arts. 73, inciso II, 75, inciso I, e 163, inciso IV). </w:t>
      </w:r>
    </w:p>
    <w:p w:rsidR="00467B8A" w:rsidRDefault="00467B8A" w:rsidP="00467B8A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Consoante se infere do exposto, a matéria objeto do projeto de lei em exame se insere no âmbito de competência municipal, inexistindo óbice jurídico à tramitação.</w:t>
      </w:r>
    </w:p>
    <w:p w:rsidR="00467B8A" w:rsidRDefault="00467B8A" w:rsidP="00467B8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</w:t>
      </w:r>
      <w:r>
        <w:rPr>
          <w:rFonts w:ascii="Arial" w:hAnsi="Arial" w:cs="Arial"/>
          <w:i/>
          <w:sz w:val="20"/>
          <w:szCs w:val="20"/>
        </w:rPr>
        <w:t xml:space="preserve"> sub censura</w:t>
      </w:r>
      <w:r>
        <w:rPr>
          <w:rFonts w:ascii="Arial" w:hAnsi="Arial" w:cs="Arial"/>
          <w:sz w:val="20"/>
          <w:szCs w:val="20"/>
        </w:rPr>
        <w:t>.</w:t>
      </w:r>
    </w:p>
    <w:p w:rsidR="00467B8A" w:rsidRDefault="00467B8A" w:rsidP="00467B8A">
      <w:pPr>
        <w:pStyle w:val="Corpodetexto"/>
        <w:ind w:firstLine="708"/>
        <w:rPr>
          <w:i/>
          <w:sz w:val="20"/>
        </w:rPr>
      </w:pPr>
    </w:p>
    <w:p w:rsidR="00467B8A" w:rsidRDefault="00467B8A" w:rsidP="00467B8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467B8A" w:rsidRDefault="00467B8A" w:rsidP="00467B8A">
      <w:pPr>
        <w:pStyle w:val="Corpodetexto"/>
        <w:ind w:firstLine="708"/>
        <w:rPr>
          <w:sz w:val="20"/>
        </w:rPr>
      </w:pPr>
      <w:r>
        <w:rPr>
          <w:sz w:val="20"/>
        </w:rPr>
        <w:t>Em 2</w:t>
      </w:r>
      <w:r>
        <w:rPr>
          <w:sz w:val="20"/>
        </w:rPr>
        <w:t>6</w:t>
      </w:r>
      <w:r>
        <w:rPr>
          <w:sz w:val="20"/>
        </w:rPr>
        <w:t xml:space="preserve"> de abril de 2.01</w:t>
      </w:r>
      <w:r>
        <w:rPr>
          <w:sz w:val="20"/>
        </w:rPr>
        <w:t>6</w:t>
      </w:r>
      <w:bookmarkStart w:id="0" w:name="_GoBack"/>
      <w:bookmarkEnd w:id="0"/>
      <w:r>
        <w:rPr>
          <w:sz w:val="20"/>
        </w:rPr>
        <w:t>.</w:t>
      </w:r>
    </w:p>
    <w:p w:rsidR="00467B8A" w:rsidRDefault="00467B8A" w:rsidP="00467B8A">
      <w:pPr>
        <w:pStyle w:val="Corpodetexto"/>
        <w:ind w:firstLine="1418"/>
        <w:rPr>
          <w:sz w:val="20"/>
        </w:rPr>
      </w:pPr>
    </w:p>
    <w:p w:rsidR="00467B8A" w:rsidRDefault="00467B8A" w:rsidP="00467B8A">
      <w:pPr>
        <w:pStyle w:val="Corpodetexto"/>
        <w:ind w:firstLine="1418"/>
        <w:rPr>
          <w:i/>
          <w:sz w:val="20"/>
        </w:rPr>
      </w:pPr>
    </w:p>
    <w:p w:rsidR="00467B8A" w:rsidRDefault="00467B8A" w:rsidP="00467B8A">
      <w:pPr>
        <w:pStyle w:val="Corpodetexto"/>
        <w:ind w:firstLine="1418"/>
        <w:rPr>
          <w:i/>
          <w:sz w:val="20"/>
        </w:rPr>
      </w:pPr>
    </w:p>
    <w:p w:rsidR="00467B8A" w:rsidRDefault="00467B8A" w:rsidP="00467B8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467B8A" w:rsidRDefault="00467B8A" w:rsidP="00467B8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67B8A" w:rsidRDefault="00467B8A" w:rsidP="00467B8A">
      <w:pPr>
        <w:pStyle w:val="Corpodetexto"/>
        <w:ind w:left="720"/>
        <w:rPr>
          <w:rFonts w:cs="Arial"/>
          <w:sz w:val="20"/>
        </w:rPr>
      </w:pPr>
    </w:p>
    <w:p w:rsidR="00467B8A" w:rsidRDefault="00467B8A" w:rsidP="00467B8A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467B8A" w:rsidRDefault="00467B8A" w:rsidP="00467B8A"/>
    <w:p w:rsidR="00467B8A" w:rsidRDefault="00467B8A" w:rsidP="00467B8A"/>
    <w:p w:rsidR="00467B8A" w:rsidRDefault="00467B8A" w:rsidP="00467B8A"/>
    <w:p w:rsidR="002962E0" w:rsidRDefault="002962E0"/>
    <w:sectPr w:rsidR="002962E0" w:rsidSect="005E29F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8A"/>
    <w:rsid w:val="002962E0"/>
    <w:rsid w:val="00467B8A"/>
    <w:rsid w:val="005E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5C263-8C91-4B25-A070-FFCB2E4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67B8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67B8A"/>
    <w:pPr>
      <w:keepNext/>
      <w:ind w:left="4536" w:hanging="4536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7B8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67B8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67B8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467B8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67B8A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67B8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2016-04-26T16:30:00Z</dcterms:created>
  <dcterms:modified xsi:type="dcterms:W3CDTF">2016-04-26T16:33:00Z</dcterms:modified>
</cp:coreProperties>
</file>