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A2" w:rsidRDefault="001D70A2" w:rsidP="001D70A2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1D70A2" w:rsidRDefault="001D70A2" w:rsidP="001D70A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1D70A2" w:rsidRDefault="001D70A2" w:rsidP="001D70A2">
      <w:pPr>
        <w:rPr>
          <w:rFonts w:ascii="Arial" w:hAnsi="Arial"/>
          <w:b/>
          <w:sz w:val="20"/>
          <w:szCs w:val="20"/>
        </w:rPr>
      </w:pPr>
    </w:p>
    <w:p w:rsidR="001D70A2" w:rsidRDefault="001D70A2" w:rsidP="001D70A2">
      <w:pPr>
        <w:rPr>
          <w:rFonts w:ascii="Arial" w:hAnsi="Arial"/>
          <w:b/>
          <w:sz w:val="20"/>
          <w:szCs w:val="20"/>
        </w:rPr>
      </w:pPr>
    </w:p>
    <w:p w:rsidR="001D70A2" w:rsidRDefault="001D70A2" w:rsidP="001D70A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PARECER Nº </w:t>
      </w:r>
      <w:r w:rsidR="0097390F">
        <w:rPr>
          <w:rFonts w:ascii="Arial" w:hAnsi="Arial"/>
          <w:b/>
          <w:sz w:val="20"/>
          <w:szCs w:val="20"/>
        </w:rPr>
        <w:t>579</w:t>
      </w:r>
      <w:r>
        <w:rPr>
          <w:rFonts w:ascii="Arial" w:hAnsi="Arial"/>
          <w:b/>
          <w:sz w:val="20"/>
          <w:szCs w:val="20"/>
        </w:rPr>
        <w:t>/15.</w:t>
      </w:r>
    </w:p>
    <w:p w:rsidR="001D70A2" w:rsidRDefault="001D70A2" w:rsidP="001D70A2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1D70A2" w:rsidRDefault="001D70A2" w:rsidP="001D70A2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1D70A2" w:rsidRDefault="001D70A2" w:rsidP="001D70A2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  847/15.</w:t>
      </w:r>
    </w:p>
    <w:p w:rsidR="001D70A2" w:rsidRDefault="001D70A2" w:rsidP="001D70A2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PLCL            Nº       8/15.</w:t>
      </w:r>
    </w:p>
    <w:p w:rsidR="001D70A2" w:rsidRDefault="001D70A2" w:rsidP="001D70A2">
      <w:pPr>
        <w:rPr>
          <w:rFonts w:ascii="Arial" w:hAnsi="Arial"/>
          <w:sz w:val="20"/>
          <w:szCs w:val="20"/>
        </w:rPr>
      </w:pPr>
    </w:p>
    <w:p w:rsidR="001D70A2" w:rsidRDefault="001D70A2" w:rsidP="001D70A2">
      <w:pPr>
        <w:rPr>
          <w:rFonts w:ascii="Arial" w:hAnsi="Arial"/>
          <w:b/>
        </w:rPr>
      </w:pPr>
    </w:p>
    <w:p w:rsidR="001D70A2" w:rsidRDefault="001D70A2" w:rsidP="001D70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É</w:t>
      </w:r>
      <w:r>
        <w:rPr>
          <w:rFonts w:ascii="Arial" w:hAnsi="Arial" w:cs="Arial"/>
          <w:sz w:val="20"/>
          <w:szCs w:val="20"/>
        </w:rPr>
        <w:t xml:space="preserve"> submetido a exame desta Procuradoria, para parecer prévio, o Projeto de Lei</w:t>
      </w:r>
      <w:r w:rsidR="007320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209E">
        <w:rPr>
          <w:rFonts w:ascii="Arial" w:hAnsi="Arial" w:cs="Arial"/>
          <w:sz w:val="20"/>
          <w:szCs w:val="20"/>
        </w:rPr>
        <w:t xml:space="preserve">Complementar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em</w:t>
      </w:r>
      <w:proofErr w:type="gramEnd"/>
      <w:r>
        <w:rPr>
          <w:rFonts w:ascii="Arial" w:hAnsi="Arial" w:cs="Arial"/>
          <w:sz w:val="20"/>
          <w:szCs w:val="20"/>
        </w:rPr>
        <w:t xml:space="preserve"> referência, que estabelece normas para a exploração, pelos permissionários do serviço de transporte coletivo por ônibus e seletivo por lotação, dos espaços dos veículos desses serviços para a veiculação de propaganda e dá outras providências.</w:t>
      </w:r>
    </w:p>
    <w:p w:rsidR="001D70A2" w:rsidRDefault="001D70A2" w:rsidP="001D70A2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Na forma do que dispõe a Constituição Federal, no artigo 30, incisos I e V, compete aos Municípios legislar sobre assuntos de interesse local e organizar e prestar, diretamente ou sob regime de concessão ou permissão, os serviços públicos de interesse local, incluído o de transporte coletivo, que tem caráter essencial.</w:t>
      </w:r>
    </w:p>
    <w:p w:rsidR="001D70A2" w:rsidRDefault="001D70A2" w:rsidP="001D70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declara a competência do Município de Porto Alegre para prover tudo quanto concerne ao interesse local, e para organizar e prestar, diretamente ou sob regime de concessão ou permissão, os serviços públicos de interesse local e os que possuem caráter essencial (artigos 8º, inciso III, e 9º, inciso II).</w:t>
      </w:r>
    </w:p>
    <w:p w:rsidR="001D70A2" w:rsidRDefault="001D70A2" w:rsidP="001D70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8.133/98, que dispõe sobre o Sistema de Transporte e Circulação no Município de Porto Alegre, declara que é público e de caráter essencial o serviço de transporte de passageiros, estatui que deve ser prestado com observância de condições de regularidade, continuidade, eficiência e bom atendimento, e atribui ao Poder Público o direito de regulamentar a respectiva prestação dos serviços (arts. 1º, 12º e 16º).</w:t>
      </w:r>
    </w:p>
    <w:p w:rsidR="001D70A2" w:rsidRDefault="001D70A2" w:rsidP="001D70A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regulada pelo projeto de lei se insere no âmbito de competência do Município, inexistindo óbice jurídico à tramitação, sob tal enfoque.</w:t>
      </w:r>
    </w:p>
    <w:p w:rsidR="00CD0C13" w:rsidRPr="00361293" w:rsidRDefault="00DE29B6" w:rsidP="00CD0C13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ressalvar, contudo, que</w:t>
      </w:r>
      <w:r w:rsidR="001D70A2">
        <w:rPr>
          <w:rFonts w:ascii="Arial" w:hAnsi="Arial" w:cs="Arial"/>
          <w:sz w:val="20"/>
          <w:szCs w:val="20"/>
        </w:rPr>
        <w:t xml:space="preserve">: a) </w:t>
      </w:r>
      <w:r w:rsidR="00B92D82">
        <w:rPr>
          <w:rFonts w:ascii="Arial" w:hAnsi="Arial" w:cs="Arial"/>
          <w:sz w:val="20"/>
          <w:szCs w:val="20"/>
        </w:rPr>
        <w:t>o conteúdo normativo do</w:t>
      </w:r>
      <w:r>
        <w:rPr>
          <w:rFonts w:ascii="Arial" w:hAnsi="Arial" w:cs="Arial"/>
          <w:sz w:val="20"/>
          <w:szCs w:val="20"/>
        </w:rPr>
        <w:t xml:space="preserve"> artigo 7º</w:t>
      </w:r>
      <w:r w:rsidR="00B92D82">
        <w:rPr>
          <w:rFonts w:ascii="Arial" w:hAnsi="Arial" w:cs="Arial"/>
          <w:sz w:val="20"/>
          <w:szCs w:val="20"/>
        </w:rPr>
        <w:t xml:space="preserve">, vênia concedida, consubstancia interferência indevida no exercício da atividade econômica, extrapolando do âmbito do estrito exercício de poder de polícia e atraindo violação aos preceitos constitucionais que resguardam a livre iniciativa (CF, arts. 170 e 174); b) o </w:t>
      </w:r>
      <w:r>
        <w:rPr>
          <w:rFonts w:ascii="Arial" w:hAnsi="Arial" w:cs="Arial"/>
          <w:sz w:val="20"/>
          <w:szCs w:val="20"/>
        </w:rPr>
        <w:t>preceito d</w:t>
      </w:r>
      <w:r w:rsidR="00B92D82">
        <w:rPr>
          <w:rFonts w:ascii="Arial" w:hAnsi="Arial" w:cs="Arial"/>
          <w:sz w:val="20"/>
          <w:szCs w:val="20"/>
        </w:rPr>
        <w:t xml:space="preserve">o </w:t>
      </w:r>
      <w:r w:rsidR="00CD0C13">
        <w:rPr>
          <w:rFonts w:ascii="Arial" w:hAnsi="Arial" w:cs="Arial"/>
          <w:sz w:val="20"/>
          <w:szCs w:val="20"/>
        </w:rPr>
        <w:t>artigo 8º</w:t>
      </w:r>
      <w:r w:rsidR="0097390F">
        <w:rPr>
          <w:rFonts w:ascii="Arial" w:hAnsi="Arial" w:cs="Arial"/>
          <w:sz w:val="20"/>
          <w:szCs w:val="20"/>
        </w:rPr>
        <w:t xml:space="preserve">, </w:t>
      </w:r>
      <w:r w:rsidR="00F84A20">
        <w:rPr>
          <w:rFonts w:ascii="Arial" w:hAnsi="Arial" w:cs="Arial"/>
          <w:sz w:val="20"/>
          <w:szCs w:val="20"/>
        </w:rPr>
        <w:t>s.m.j.,</w:t>
      </w:r>
      <w:r w:rsidR="0097390F">
        <w:rPr>
          <w:rFonts w:ascii="Arial" w:hAnsi="Arial" w:cs="Arial"/>
          <w:sz w:val="20"/>
          <w:szCs w:val="20"/>
        </w:rPr>
        <w:t xml:space="preserve"> </w:t>
      </w:r>
      <w:r w:rsidR="00B92D82" w:rsidRPr="009D4467">
        <w:rPr>
          <w:rFonts w:ascii="Arial (W1)" w:hAnsi="Arial (W1)"/>
          <w:sz w:val="20"/>
        </w:rPr>
        <w:t xml:space="preserve">implica interferência </w:t>
      </w:r>
      <w:r w:rsidR="00CD0C13">
        <w:rPr>
          <w:rFonts w:ascii="Arial" w:hAnsi="Arial" w:cs="Arial"/>
          <w:sz w:val="20"/>
          <w:szCs w:val="20"/>
        </w:rPr>
        <w:t xml:space="preserve">na </w:t>
      </w:r>
      <w:r w:rsidR="00CD0C13" w:rsidRPr="00361293">
        <w:rPr>
          <w:rFonts w:ascii="Arial" w:hAnsi="Arial" w:cs="Arial"/>
          <w:sz w:val="20"/>
          <w:szCs w:val="20"/>
        </w:rPr>
        <w:t>Empresa Pública de</w:t>
      </w:r>
      <w:r w:rsidR="00CD0C13">
        <w:rPr>
          <w:rFonts w:ascii="Arial" w:hAnsi="Arial" w:cs="Arial"/>
          <w:sz w:val="20"/>
          <w:szCs w:val="20"/>
        </w:rPr>
        <w:t xml:space="preserve"> Transporte e Circulação (EPTC),</w:t>
      </w:r>
      <w:r w:rsidR="00CD0C13" w:rsidRPr="00361293">
        <w:rPr>
          <w:rFonts w:ascii="Arial" w:hAnsi="Arial" w:cs="Arial"/>
          <w:sz w:val="20"/>
          <w:szCs w:val="20"/>
        </w:rPr>
        <w:t xml:space="preserve"> </w:t>
      </w:r>
      <w:r w:rsidR="00CD0C13">
        <w:rPr>
          <w:rFonts w:ascii="Arial" w:hAnsi="Arial" w:cs="Arial"/>
          <w:sz w:val="20"/>
          <w:szCs w:val="20"/>
        </w:rPr>
        <w:t>empresa pública</w:t>
      </w:r>
      <w:r w:rsidR="00CD0C13" w:rsidRPr="00361293">
        <w:rPr>
          <w:rFonts w:ascii="Arial" w:hAnsi="Arial" w:cs="Arial"/>
          <w:sz w:val="20"/>
          <w:szCs w:val="20"/>
        </w:rPr>
        <w:t xml:space="preserve"> sujeita a regime jurídico de Direito Privado e detentora de autonomia administrativa e financeira</w:t>
      </w:r>
      <w:r w:rsidR="00CD0C13">
        <w:rPr>
          <w:rFonts w:ascii="Arial" w:hAnsi="Arial" w:cs="Arial"/>
          <w:sz w:val="20"/>
          <w:szCs w:val="20"/>
        </w:rPr>
        <w:t xml:space="preserve">, atraindo, </w:t>
      </w:r>
      <w:r w:rsidR="00F84A20">
        <w:rPr>
          <w:rFonts w:ascii="Arial" w:hAnsi="Arial" w:cs="Arial"/>
          <w:sz w:val="20"/>
          <w:szCs w:val="20"/>
        </w:rPr>
        <w:t>também, malferimento</w:t>
      </w:r>
      <w:r w:rsidR="00CD0C13">
        <w:rPr>
          <w:rFonts w:ascii="Arial" w:hAnsi="Arial" w:cs="Arial"/>
          <w:sz w:val="20"/>
          <w:szCs w:val="20"/>
        </w:rPr>
        <w:t xml:space="preserve"> às normais constitucionais antes invocadas.</w:t>
      </w:r>
    </w:p>
    <w:p w:rsidR="001D70A2" w:rsidRDefault="001D70A2" w:rsidP="001D70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D70A2" w:rsidRDefault="001D70A2" w:rsidP="001D70A2">
      <w:pPr>
        <w:pStyle w:val="Corpodetexto"/>
        <w:ind w:firstLine="708"/>
        <w:rPr>
          <w:rFonts w:cs="Arial"/>
          <w:sz w:val="20"/>
        </w:rPr>
      </w:pPr>
    </w:p>
    <w:p w:rsidR="001D70A2" w:rsidRDefault="001D70A2" w:rsidP="001D70A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D70A2" w:rsidRDefault="001D70A2" w:rsidP="001D70A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</w:t>
      </w:r>
      <w:r w:rsidR="0097390F">
        <w:rPr>
          <w:rFonts w:cs="Arial"/>
          <w:sz w:val="20"/>
        </w:rPr>
        <w:t>4</w:t>
      </w:r>
      <w:r>
        <w:rPr>
          <w:rFonts w:cs="Arial"/>
          <w:sz w:val="20"/>
        </w:rPr>
        <w:t xml:space="preserve"> de </w:t>
      </w:r>
      <w:r w:rsidR="0097390F">
        <w:rPr>
          <w:rFonts w:cs="Arial"/>
          <w:sz w:val="20"/>
        </w:rPr>
        <w:t>outub</w:t>
      </w:r>
      <w:r>
        <w:rPr>
          <w:rFonts w:cs="Arial"/>
          <w:sz w:val="20"/>
        </w:rPr>
        <w:t>ro de 2.015.</w:t>
      </w:r>
    </w:p>
    <w:p w:rsidR="001D70A2" w:rsidRDefault="001D70A2" w:rsidP="001D70A2">
      <w:pPr>
        <w:pStyle w:val="Corpodetexto"/>
        <w:ind w:firstLine="1418"/>
        <w:rPr>
          <w:rFonts w:cs="Arial"/>
          <w:sz w:val="20"/>
        </w:rPr>
      </w:pPr>
    </w:p>
    <w:p w:rsidR="001D70A2" w:rsidRDefault="001D70A2" w:rsidP="001D70A2">
      <w:pPr>
        <w:pStyle w:val="Corpodetexto"/>
        <w:ind w:firstLine="1418"/>
        <w:rPr>
          <w:rFonts w:cs="Arial"/>
          <w:sz w:val="20"/>
        </w:rPr>
      </w:pPr>
    </w:p>
    <w:p w:rsidR="001D70A2" w:rsidRDefault="001D70A2" w:rsidP="001D70A2">
      <w:pPr>
        <w:pStyle w:val="Corpodetexto"/>
        <w:ind w:firstLine="1418"/>
        <w:rPr>
          <w:rFonts w:cs="Arial"/>
          <w:sz w:val="20"/>
        </w:rPr>
      </w:pPr>
    </w:p>
    <w:p w:rsidR="001D70A2" w:rsidRDefault="001D70A2" w:rsidP="001D70A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D70A2" w:rsidRDefault="001D70A2" w:rsidP="001D70A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D70A2" w:rsidRDefault="001D70A2" w:rsidP="001D70A2">
      <w:pPr>
        <w:pStyle w:val="Corpodetexto"/>
        <w:ind w:firstLine="1418"/>
        <w:rPr>
          <w:rFonts w:cs="Arial"/>
          <w:sz w:val="20"/>
        </w:rPr>
      </w:pPr>
    </w:p>
    <w:p w:rsidR="001D70A2" w:rsidRDefault="001D70A2" w:rsidP="001D70A2">
      <w:pPr>
        <w:ind w:firstLine="708"/>
        <w:jc w:val="both"/>
        <w:rPr>
          <w:rFonts w:ascii="Arial" w:hAnsi="Arial"/>
        </w:rPr>
      </w:pPr>
    </w:p>
    <w:p w:rsidR="001D70A2" w:rsidRDefault="001D70A2" w:rsidP="001D70A2"/>
    <w:p w:rsidR="001D70A2" w:rsidRDefault="001D70A2" w:rsidP="001D70A2"/>
    <w:p w:rsidR="001D70A2" w:rsidRDefault="001D70A2" w:rsidP="001D70A2"/>
    <w:p w:rsidR="00A2358F" w:rsidRDefault="00A2358F"/>
    <w:sectPr w:rsidR="00A2358F" w:rsidSect="00E729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A2"/>
    <w:rsid w:val="001D70A2"/>
    <w:rsid w:val="00596289"/>
    <w:rsid w:val="0073209E"/>
    <w:rsid w:val="0097390F"/>
    <w:rsid w:val="00A2358F"/>
    <w:rsid w:val="00B92D82"/>
    <w:rsid w:val="00CD0C13"/>
    <w:rsid w:val="00DE29B6"/>
    <w:rsid w:val="00E72924"/>
    <w:rsid w:val="00F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AE55-52C7-4C06-959B-031E9C7E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70A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D70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D70A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D70A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D70A2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70A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2015-10-14T12:40:00Z</dcterms:created>
  <dcterms:modified xsi:type="dcterms:W3CDTF">2015-10-14T13:27:00Z</dcterms:modified>
</cp:coreProperties>
</file>