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CD" w:rsidRDefault="001971CD" w:rsidP="001971C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1971CD" w:rsidRDefault="001971CD" w:rsidP="001971C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1971CD" w:rsidRDefault="001971CD" w:rsidP="001971C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971CD" w:rsidRDefault="001971CD" w:rsidP="001971C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971CD" w:rsidRDefault="001971CD" w:rsidP="001971C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31</w:t>
      </w:r>
      <w:r>
        <w:rPr>
          <w:rFonts w:ascii="Arial" w:hAnsi="Arial" w:cs="Arial"/>
          <w:i w:val="0"/>
          <w:sz w:val="20"/>
        </w:rPr>
        <w:t>3</w:t>
      </w:r>
      <w:r>
        <w:rPr>
          <w:rFonts w:ascii="Arial" w:hAnsi="Arial" w:cs="Arial"/>
          <w:i w:val="0"/>
          <w:sz w:val="20"/>
        </w:rPr>
        <w:t>/15.</w:t>
      </w:r>
    </w:p>
    <w:p w:rsidR="001971CD" w:rsidRDefault="001971CD" w:rsidP="001971CD">
      <w:pPr>
        <w:rPr>
          <w:sz w:val="20"/>
          <w:szCs w:val="20"/>
        </w:rPr>
      </w:pPr>
    </w:p>
    <w:p w:rsidR="001971CD" w:rsidRDefault="001971CD" w:rsidP="001971CD">
      <w:pPr>
        <w:rPr>
          <w:rFonts w:ascii="Arial" w:hAnsi="Arial" w:cs="Arial"/>
          <w:iCs/>
          <w:sz w:val="20"/>
          <w:szCs w:val="20"/>
        </w:rPr>
      </w:pPr>
    </w:p>
    <w:p w:rsidR="001971CD" w:rsidRDefault="001971CD" w:rsidP="001971CD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1072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</w:p>
    <w:p w:rsidR="001971CD" w:rsidRDefault="001971CD" w:rsidP="001971CD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PLL              Nº    </w:t>
      </w:r>
      <w:r>
        <w:rPr>
          <w:rFonts w:ascii="Arial" w:hAnsi="Arial" w:cs="Arial"/>
          <w:b/>
          <w:sz w:val="20"/>
        </w:rPr>
        <w:t>91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4.</w:t>
      </w:r>
    </w:p>
    <w:p w:rsidR="001971CD" w:rsidRDefault="001971CD" w:rsidP="001971CD">
      <w:pPr>
        <w:rPr>
          <w:sz w:val="20"/>
          <w:szCs w:val="20"/>
        </w:rPr>
      </w:pPr>
    </w:p>
    <w:p w:rsidR="001971CD" w:rsidRDefault="001971CD" w:rsidP="001971CD">
      <w:pPr>
        <w:ind w:firstLine="1134"/>
        <w:rPr>
          <w:sz w:val="20"/>
          <w:szCs w:val="20"/>
        </w:rPr>
      </w:pPr>
    </w:p>
    <w:p w:rsidR="001971CD" w:rsidRDefault="001971CD" w:rsidP="001971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r>
        <w:rPr>
          <w:rFonts w:ascii="Arial" w:hAnsi="Arial" w:cs="Arial"/>
          <w:sz w:val="20"/>
          <w:szCs w:val="20"/>
        </w:rPr>
        <w:t xml:space="preserve">17 de Dezembro </w:t>
      </w:r>
      <w:r>
        <w:rPr>
          <w:rFonts w:ascii="Arial" w:hAnsi="Arial" w:cs="Arial"/>
          <w:sz w:val="20"/>
          <w:szCs w:val="20"/>
        </w:rPr>
        <w:t xml:space="preserve">o logradouro público não cadastrado conhecido como </w:t>
      </w:r>
      <w:r>
        <w:rPr>
          <w:rFonts w:ascii="Arial" w:hAnsi="Arial" w:cs="Arial"/>
          <w:sz w:val="20"/>
          <w:szCs w:val="20"/>
        </w:rPr>
        <w:t>Rua Mil e Sessenta e Oito</w:t>
      </w:r>
      <w:r>
        <w:rPr>
          <w:rFonts w:ascii="Arial" w:hAnsi="Arial" w:cs="Arial"/>
          <w:sz w:val="20"/>
          <w:szCs w:val="20"/>
        </w:rPr>
        <w:t>, localizado no Bairro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Praia de Belas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971CD" w:rsidRDefault="001971CD" w:rsidP="001971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1971CD" w:rsidRDefault="001971CD" w:rsidP="001971CD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1971CD" w:rsidRDefault="001971CD" w:rsidP="001971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1971CD" w:rsidRDefault="001971CD" w:rsidP="001971CD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1971CD" w:rsidRDefault="001971CD" w:rsidP="001971C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971CD" w:rsidRDefault="001971CD" w:rsidP="001971CD">
      <w:pPr>
        <w:rPr>
          <w:rFonts w:ascii="Arial" w:hAnsi="Arial" w:cs="Arial"/>
          <w:sz w:val="20"/>
          <w:szCs w:val="20"/>
        </w:rPr>
      </w:pPr>
    </w:p>
    <w:p w:rsidR="001971CD" w:rsidRDefault="001971CD" w:rsidP="001971C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1971CD" w:rsidRDefault="001971CD" w:rsidP="001971C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junho de 2015.</w:t>
      </w:r>
    </w:p>
    <w:p w:rsidR="001971CD" w:rsidRDefault="001971CD" w:rsidP="001971CD">
      <w:pPr>
        <w:rPr>
          <w:rFonts w:ascii="Arial" w:hAnsi="Arial" w:cs="Arial"/>
          <w:sz w:val="20"/>
          <w:szCs w:val="20"/>
        </w:rPr>
      </w:pPr>
    </w:p>
    <w:p w:rsidR="001971CD" w:rsidRDefault="001971CD" w:rsidP="001971CD">
      <w:pPr>
        <w:rPr>
          <w:rFonts w:ascii="Arial" w:hAnsi="Arial" w:cs="Arial"/>
          <w:sz w:val="20"/>
          <w:szCs w:val="20"/>
        </w:rPr>
      </w:pPr>
    </w:p>
    <w:p w:rsidR="001971CD" w:rsidRDefault="001971CD" w:rsidP="001971CD">
      <w:pPr>
        <w:rPr>
          <w:rFonts w:ascii="Arial" w:hAnsi="Arial" w:cs="Arial"/>
          <w:sz w:val="20"/>
          <w:szCs w:val="20"/>
        </w:rPr>
      </w:pPr>
    </w:p>
    <w:p w:rsidR="001971CD" w:rsidRDefault="001971CD" w:rsidP="001971CD">
      <w:pPr>
        <w:rPr>
          <w:rFonts w:ascii="Arial" w:hAnsi="Arial" w:cs="Arial"/>
          <w:sz w:val="20"/>
          <w:szCs w:val="20"/>
        </w:rPr>
      </w:pPr>
    </w:p>
    <w:p w:rsidR="001971CD" w:rsidRDefault="001971CD" w:rsidP="001971CD">
      <w:pPr>
        <w:ind w:left="4956"/>
        <w:rPr>
          <w:rFonts w:ascii="Arial" w:hAnsi="Arial" w:cs="Arial"/>
          <w:b/>
          <w:sz w:val="20"/>
          <w:szCs w:val="20"/>
        </w:rPr>
      </w:pPr>
    </w:p>
    <w:p w:rsidR="001971CD" w:rsidRDefault="001971CD" w:rsidP="001971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1971CD" w:rsidRDefault="001971CD" w:rsidP="001971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971CD" w:rsidRDefault="001971CD" w:rsidP="001971CD">
      <w:pPr>
        <w:rPr>
          <w:rFonts w:ascii="Arial" w:hAnsi="Arial" w:cs="Arial"/>
          <w:sz w:val="20"/>
          <w:szCs w:val="20"/>
        </w:rPr>
      </w:pPr>
    </w:p>
    <w:p w:rsidR="001971CD" w:rsidRDefault="001971CD" w:rsidP="001971CD">
      <w:pPr>
        <w:rPr>
          <w:rFonts w:ascii="Arial" w:hAnsi="Arial" w:cs="Arial"/>
          <w:b/>
          <w:sz w:val="20"/>
          <w:szCs w:val="20"/>
        </w:rPr>
      </w:pPr>
    </w:p>
    <w:p w:rsidR="001971CD" w:rsidRDefault="001971CD" w:rsidP="001971CD">
      <w:pPr>
        <w:rPr>
          <w:rFonts w:ascii="Arial" w:hAnsi="Arial" w:cs="Arial"/>
          <w:b/>
          <w:sz w:val="20"/>
          <w:szCs w:val="20"/>
        </w:rPr>
      </w:pPr>
    </w:p>
    <w:p w:rsidR="001971CD" w:rsidRDefault="001971CD" w:rsidP="001971CD">
      <w:pPr>
        <w:rPr>
          <w:sz w:val="20"/>
          <w:szCs w:val="20"/>
        </w:rPr>
      </w:pPr>
    </w:p>
    <w:p w:rsidR="001971CD" w:rsidRDefault="001971CD" w:rsidP="001971CD">
      <w:pPr>
        <w:rPr>
          <w:sz w:val="20"/>
          <w:szCs w:val="20"/>
        </w:rPr>
      </w:pPr>
    </w:p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1971CD" w:rsidRDefault="001971CD" w:rsidP="001971CD"/>
    <w:p w:rsidR="00701377" w:rsidRDefault="00701377"/>
    <w:sectPr w:rsidR="00701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CD"/>
    <w:rsid w:val="001971CD"/>
    <w:rsid w:val="00284AAD"/>
    <w:rsid w:val="007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5F37-4FBE-4D7B-857A-58499E0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71CD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971CD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71CD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971CD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971C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971C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971C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971C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A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A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2015-06-30T15:34:00Z</cp:lastPrinted>
  <dcterms:created xsi:type="dcterms:W3CDTF">2015-06-30T15:32:00Z</dcterms:created>
  <dcterms:modified xsi:type="dcterms:W3CDTF">2015-06-30T15:34:00Z</dcterms:modified>
</cp:coreProperties>
</file>