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05" w:rsidRPr="00BF515D" w:rsidRDefault="00C63D05" w:rsidP="00C63D05">
      <w:pPr>
        <w:pStyle w:val="Cabealho"/>
        <w:jc w:val="center"/>
        <w:rPr>
          <w:rFonts w:ascii="Arial" w:hAnsi="Arial" w:cs="Arial"/>
          <w:b/>
          <w:sz w:val="20"/>
        </w:rPr>
      </w:pPr>
      <w:r w:rsidRPr="00BF515D">
        <w:rPr>
          <w:rFonts w:ascii="Arial" w:hAnsi="Arial" w:cs="Arial"/>
          <w:b/>
          <w:sz w:val="20"/>
        </w:rPr>
        <w:t>CÂMARA MUNICIPAL DE PORTO ALEGRE</w:t>
      </w:r>
    </w:p>
    <w:p w:rsidR="00C63D05" w:rsidRPr="00BF515D" w:rsidRDefault="00C63D05" w:rsidP="00C63D05">
      <w:pPr>
        <w:pStyle w:val="Cabealho"/>
        <w:jc w:val="center"/>
        <w:rPr>
          <w:rFonts w:ascii="Arial" w:hAnsi="Arial" w:cs="Arial"/>
          <w:sz w:val="20"/>
        </w:rPr>
      </w:pPr>
      <w:r w:rsidRPr="00BF515D">
        <w:rPr>
          <w:rFonts w:ascii="Arial" w:hAnsi="Arial" w:cs="Arial"/>
          <w:b/>
          <w:sz w:val="20"/>
        </w:rPr>
        <w:t>PROCURADORIA</w:t>
      </w:r>
    </w:p>
    <w:p w:rsidR="00C63D05" w:rsidRPr="00BF515D" w:rsidRDefault="00C63D05" w:rsidP="00C63D0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63D05" w:rsidRPr="00BF515D" w:rsidRDefault="00C63D05" w:rsidP="00C63D05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316/</w:t>
      </w:r>
      <w:r w:rsidRPr="00BF515D">
        <w:rPr>
          <w:rFonts w:ascii="Arial" w:hAnsi="Arial" w:cs="Arial"/>
          <w:sz w:val="20"/>
        </w:rPr>
        <w:t>15.</w:t>
      </w:r>
    </w:p>
    <w:p w:rsidR="00C63D05" w:rsidRPr="00BF515D" w:rsidRDefault="00C63D05" w:rsidP="00C63D0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63D05" w:rsidRPr="00BF515D" w:rsidRDefault="00C63D05" w:rsidP="00C63D0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BF515D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 Nº 1</w:t>
      </w:r>
      <w:r>
        <w:rPr>
          <w:rFonts w:ascii="Arial" w:hAnsi="Arial" w:cs="Arial"/>
          <w:b/>
          <w:sz w:val="20"/>
          <w:szCs w:val="20"/>
        </w:rPr>
        <w:t>279</w:t>
      </w:r>
      <w:r w:rsidRPr="00BF515D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C63D05" w:rsidRPr="00BF515D" w:rsidRDefault="00C63D05" w:rsidP="00C63D05">
      <w:pPr>
        <w:pStyle w:val="Ttulo2"/>
        <w:rPr>
          <w:sz w:val="20"/>
          <w:szCs w:val="20"/>
        </w:rPr>
      </w:pPr>
      <w:r w:rsidRPr="00BF515D">
        <w:rPr>
          <w:sz w:val="20"/>
          <w:szCs w:val="20"/>
        </w:rPr>
        <w:t xml:space="preserve">            PLL     </w:t>
      </w:r>
      <w:r>
        <w:rPr>
          <w:sz w:val="20"/>
          <w:szCs w:val="20"/>
        </w:rPr>
        <w:t xml:space="preserve">         </w:t>
      </w:r>
      <w:r w:rsidRPr="00BF515D">
        <w:rPr>
          <w:sz w:val="20"/>
          <w:szCs w:val="20"/>
        </w:rPr>
        <w:t xml:space="preserve"> Nº </w:t>
      </w:r>
      <w:r>
        <w:rPr>
          <w:sz w:val="20"/>
          <w:szCs w:val="20"/>
        </w:rPr>
        <w:t xml:space="preserve">  115</w:t>
      </w:r>
      <w:r w:rsidRPr="00BF515D">
        <w:rPr>
          <w:sz w:val="20"/>
          <w:szCs w:val="20"/>
        </w:rPr>
        <w:t>/15.</w:t>
      </w:r>
    </w:p>
    <w:p w:rsidR="00C63D05" w:rsidRPr="00BF515D" w:rsidRDefault="00C63D05" w:rsidP="00C63D0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63D05" w:rsidRPr="00BF515D" w:rsidRDefault="00C63D05" w:rsidP="00C63D05">
      <w:pPr>
        <w:rPr>
          <w:rFonts w:ascii="Arial" w:hAnsi="Arial" w:cs="Arial"/>
          <w:sz w:val="20"/>
          <w:szCs w:val="20"/>
        </w:rPr>
      </w:pPr>
    </w:p>
    <w:p w:rsidR="00C63D05" w:rsidRPr="00BF515D" w:rsidRDefault="00C63D05" w:rsidP="00C63D05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ab/>
      </w:r>
      <w:r w:rsidRPr="00BF515D">
        <w:rPr>
          <w:rFonts w:ascii="Arial" w:hAnsi="Arial" w:cs="Arial"/>
          <w:sz w:val="20"/>
        </w:rPr>
        <w:tab/>
      </w:r>
    </w:p>
    <w:p w:rsidR="00C63D05" w:rsidRPr="00BF515D" w:rsidRDefault="00C63D05" w:rsidP="00C63D05">
      <w:pPr>
        <w:ind w:firstLine="1134"/>
        <w:rPr>
          <w:rFonts w:ascii="Arial" w:hAnsi="Arial" w:cs="Arial"/>
          <w:sz w:val="20"/>
          <w:szCs w:val="20"/>
        </w:rPr>
      </w:pPr>
    </w:p>
    <w:p w:rsidR="00C63D05" w:rsidRDefault="00C63D05" w:rsidP="00C63D0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</w:t>
      </w:r>
      <w:r>
        <w:rPr>
          <w:sz w:val="20"/>
          <w:szCs w:val="20"/>
        </w:rPr>
        <w:t>advogado Luiz Eduardo Amaro Pellizer</w:t>
      </w:r>
      <w:r>
        <w:rPr>
          <w:sz w:val="20"/>
          <w:szCs w:val="20"/>
        </w:rPr>
        <w:t>.</w:t>
      </w: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63D05" w:rsidRDefault="00C63D05" w:rsidP="00C63D05">
      <w:pPr>
        <w:pStyle w:val="Corpodetexto"/>
        <w:ind w:firstLine="1134"/>
        <w:rPr>
          <w:sz w:val="20"/>
          <w:szCs w:val="20"/>
        </w:rPr>
      </w:pPr>
    </w:p>
    <w:p w:rsidR="00C63D05" w:rsidRDefault="00C63D05" w:rsidP="00C63D0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63D05" w:rsidRDefault="00C63D05" w:rsidP="00C63D0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junho</w:t>
      </w:r>
      <w:bookmarkStart w:id="0" w:name="_GoBack"/>
      <w:bookmarkEnd w:id="0"/>
      <w:r>
        <w:rPr>
          <w:sz w:val="20"/>
          <w:szCs w:val="20"/>
        </w:rPr>
        <w:t xml:space="preserve"> de 2.015.</w:t>
      </w:r>
    </w:p>
    <w:p w:rsidR="00C63D05" w:rsidRDefault="00C63D05" w:rsidP="00C63D05">
      <w:pPr>
        <w:pStyle w:val="Corpodetexto"/>
        <w:ind w:firstLine="1134"/>
        <w:rPr>
          <w:sz w:val="20"/>
          <w:szCs w:val="20"/>
        </w:rPr>
      </w:pPr>
    </w:p>
    <w:p w:rsidR="00C63D05" w:rsidRDefault="00C63D05" w:rsidP="00C63D05">
      <w:pPr>
        <w:pStyle w:val="Corpodetexto"/>
        <w:ind w:firstLine="1134"/>
        <w:rPr>
          <w:sz w:val="20"/>
          <w:szCs w:val="20"/>
        </w:rPr>
      </w:pPr>
    </w:p>
    <w:p w:rsidR="00C63D05" w:rsidRDefault="00C63D05" w:rsidP="00C63D05">
      <w:pPr>
        <w:pStyle w:val="Corpodetexto"/>
        <w:ind w:firstLine="1134"/>
        <w:rPr>
          <w:sz w:val="20"/>
        </w:rPr>
      </w:pPr>
    </w:p>
    <w:p w:rsidR="00C63D05" w:rsidRDefault="00C63D05" w:rsidP="00C63D0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63D05" w:rsidRDefault="00C63D05" w:rsidP="00C63D0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63D05" w:rsidRDefault="00C63D05" w:rsidP="00C63D05">
      <w:pPr>
        <w:pStyle w:val="Corpodetexto"/>
        <w:ind w:firstLine="1134"/>
        <w:rPr>
          <w:sz w:val="20"/>
        </w:rPr>
      </w:pPr>
    </w:p>
    <w:p w:rsidR="00C63D05" w:rsidRDefault="00C63D05" w:rsidP="00C63D05">
      <w:pPr>
        <w:ind w:firstLine="1134"/>
        <w:jc w:val="both"/>
      </w:pPr>
    </w:p>
    <w:p w:rsidR="00C63D05" w:rsidRDefault="00C63D05" w:rsidP="00C63D05"/>
    <w:p w:rsidR="00C63D05" w:rsidRDefault="00C63D05" w:rsidP="00C63D05"/>
    <w:p w:rsidR="00C63D05" w:rsidRDefault="00C63D05" w:rsidP="00C63D05"/>
    <w:p w:rsidR="00C63D05" w:rsidRDefault="00C63D05" w:rsidP="00C63D05"/>
    <w:p w:rsidR="00C63D05" w:rsidRDefault="00C63D05" w:rsidP="00C63D05"/>
    <w:p w:rsidR="00C63D05" w:rsidRDefault="00C63D05" w:rsidP="00C63D05"/>
    <w:p w:rsidR="00C63D05" w:rsidRDefault="00C63D05" w:rsidP="00C63D05"/>
    <w:p w:rsidR="00C63D05" w:rsidRDefault="00C63D05" w:rsidP="00C63D05"/>
    <w:p w:rsidR="008C0197" w:rsidRDefault="008C0197"/>
    <w:sectPr w:rsidR="008C0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5"/>
    <w:rsid w:val="008C0197"/>
    <w:rsid w:val="009A36A3"/>
    <w:rsid w:val="00C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DBC68-071B-4123-B361-88CB0341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3D0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63D0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3D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3D0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3D0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63D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63D0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63D0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2015-06-30T15:44:00Z</dcterms:created>
  <dcterms:modified xsi:type="dcterms:W3CDTF">2015-06-30T15:46:00Z</dcterms:modified>
</cp:coreProperties>
</file>