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122" w:rsidRPr="003C1122" w:rsidRDefault="003C1122" w:rsidP="003C1122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3C1122">
        <w:rPr>
          <w:rFonts w:ascii="Arial" w:hAnsi="Arial" w:cs="Arial"/>
          <w:b/>
          <w:iCs/>
          <w:sz w:val="20"/>
          <w:szCs w:val="20"/>
        </w:rPr>
        <w:t xml:space="preserve">                     CAMARA MUNICIPAL DE PORTO ALEGRE</w:t>
      </w:r>
    </w:p>
    <w:p w:rsidR="003C1122" w:rsidRPr="003C1122" w:rsidRDefault="003C1122" w:rsidP="003C1122">
      <w:pPr>
        <w:pStyle w:val="Ttulo3"/>
        <w:jc w:val="both"/>
        <w:rPr>
          <w:rFonts w:ascii="Arial" w:hAnsi="Arial" w:cs="Arial"/>
          <w:i w:val="0"/>
          <w:iCs/>
          <w:sz w:val="20"/>
        </w:rPr>
      </w:pPr>
      <w:r w:rsidRPr="003C1122">
        <w:rPr>
          <w:rFonts w:ascii="Arial" w:hAnsi="Arial" w:cs="Arial"/>
          <w:i w:val="0"/>
          <w:iCs/>
          <w:sz w:val="20"/>
        </w:rPr>
        <w:t xml:space="preserve">                                           PROCURADORIA</w:t>
      </w:r>
    </w:p>
    <w:p w:rsidR="003C1122" w:rsidRPr="003C1122" w:rsidRDefault="003C1122" w:rsidP="003C1122">
      <w:pPr>
        <w:jc w:val="both"/>
        <w:rPr>
          <w:sz w:val="20"/>
          <w:szCs w:val="20"/>
        </w:rPr>
      </w:pPr>
    </w:p>
    <w:p w:rsidR="003C1122" w:rsidRPr="003C1122" w:rsidRDefault="003C1122" w:rsidP="003C1122">
      <w:pPr>
        <w:jc w:val="both"/>
        <w:rPr>
          <w:sz w:val="20"/>
          <w:szCs w:val="20"/>
        </w:rPr>
      </w:pPr>
    </w:p>
    <w:p w:rsidR="003C1122" w:rsidRPr="003C1122" w:rsidRDefault="003C1122" w:rsidP="003C1122">
      <w:pPr>
        <w:jc w:val="both"/>
        <w:rPr>
          <w:sz w:val="20"/>
          <w:szCs w:val="20"/>
        </w:rPr>
      </w:pPr>
    </w:p>
    <w:p w:rsidR="003C1122" w:rsidRPr="003C1122" w:rsidRDefault="003C1122" w:rsidP="003C1122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3C1122">
        <w:rPr>
          <w:rFonts w:ascii="Arial" w:hAnsi="Arial" w:cs="Arial"/>
          <w:b/>
          <w:iCs/>
          <w:sz w:val="20"/>
          <w:szCs w:val="20"/>
        </w:rPr>
        <w:t>PARECER Nº</w:t>
      </w:r>
      <w:r w:rsidRPr="003C1122">
        <w:rPr>
          <w:rFonts w:ascii="Arial" w:hAnsi="Arial" w:cs="Arial"/>
          <w:b/>
          <w:iCs/>
          <w:sz w:val="20"/>
          <w:szCs w:val="20"/>
        </w:rPr>
        <w:t xml:space="preserve"> 315</w:t>
      </w:r>
      <w:r w:rsidRPr="003C1122">
        <w:rPr>
          <w:rFonts w:ascii="Arial" w:hAnsi="Arial" w:cs="Arial"/>
          <w:b/>
          <w:iCs/>
          <w:sz w:val="20"/>
          <w:szCs w:val="20"/>
        </w:rPr>
        <w:t xml:space="preserve">/15. </w:t>
      </w:r>
    </w:p>
    <w:p w:rsidR="003C1122" w:rsidRPr="003C1122" w:rsidRDefault="003C1122" w:rsidP="003C1122">
      <w:pPr>
        <w:pStyle w:val="Ttulo1"/>
        <w:ind w:left="5664"/>
        <w:jc w:val="both"/>
        <w:rPr>
          <w:rFonts w:ascii="Arial" w:hAnsi="Arial" w:cs="Arial"/>
          <w:b/>
          <w:sz w:val="20"/>
        </w:rPr>
      </w:pPr>
      <w:r w:rsidRPr="003C1122">
        <w:rPr>
          <w:rFonts w:ascii="Arial" w:hAnsi="Arial" w:cs="Arial"/>
          <w:b/>
          <w:sz w:val="20"/>
        </w:rPr>
        <w:t xml:space="preserve">PROCESSO Nº  </w:t>
      </w:r>
      <w:r w:rsidRPr="003C1122">
        <w:rPr>
          <w:rFonts w:ascii="Arial" w:hAnsi="Arial" w:cs="Arial"/>
          <w:b/>
          <w:sz w:val="20"/>
        </w:rPr>
        <w:t>1321</w:t>
      </w:r>
      <w:r w:rsidRPr="003C1122">
        <w:rPr>
          <w:rFonts w:ascii="Arial" w:hAnsi="Arial" w:cs="Arial"/>
          <w:b/>
          <w:sz w:val="20"/>
        </w:rPr>
        <w:t>/15.</w:t>
      </w:r>
    </w:p>
    <w:p w:rsidR="003C1122" w:rsidRPr="003C1122" w:rsidRDefault="003C1122" w:rsidP="003C1122">
      <w:pPr>
        <w:pStyle w:val="Ttulo1"/>
        <w:ind w:left="4956" w:firstLine="708"/>
        <w:jc w:val="both"/>
        <w:rPr>
          <w:rFonts w:ascii="Arial" w:hAnsi="Arial" w:cs="Arial"/>
          <w:b/>
          <w:sz w:val="20"/>
        </w:rPr>
      </w:pPr>
      <w:r w:rsidRPr="003C1122">
        <w:rPr>
          <w:rFonts w:ascii="Arial" w:hAnsi="Arial" w:cs="Arial"/>
          <w:b/>
          <w:sz w:val="20"/>
        </w:rPr>
        <w:t xml:space="preserve">PLL      Nº            </w:t>
      </w:r>
      <w:r>
        <w:rPr>
          <w:rFonts w:ascii="Arial" w:hAnsi="Arial" w:cs="Arial"/>
          <w:b/>
          <w:sz w:val="20"/>
        </w:rPr>
        <w:t xml:space="preserve"> </w:t>
      </w:r>
      <w:r w:rsidRPr="003C1122">
        <w:rPr>
          <w:rFonts w:ascii="Arial" w:hAnsi="Arial" w:cs="Arial"/>
          <w:b/>
          <w:sz w:val="20"/>
        </w:rPr>
        <w:t>122</w:t>
      </w:r>
      <w:r w:rsidRPr="003C1122">
        <w:rPr>
          <w:rFonts w:ascii="Arial" w:hAnsi="Arial" w:cs="Arial"/>
          <w:b/>
          <w:sz w:val="20"/>
        </w:rPr>
        <w:t>/15.</w:t>
      </w:r>
    </w:p>
    <w:p w:rsidR="003C1122" w:rsidRPr="003C1122" w:rsidRDefault="003C1122" w:rsidP="003C1122">
      <w:pPr>
        <w:jc w:val="both"/>
        <w:rPr>
          <w:sz w:val="20"/>
          <w:szCs w:val="20"/>
        </w:rPr>
      </w:pPr>
    </w:p>
    <w:p w:rsidR="003C1122" w:rsidRPr="003C1122" w:rsidRDefault="003C1122" w:rsidP="003C1122">
      <w:pPr>
        <w:jc w:val="both"/>
        <w:rPr>
          <w:sz w:val="20"/>
          <w:szCs w:val="20"/>
        </w:rPr>
      </w:pPr>
      <w:r w:rsidRPr="003C1122">
        <w:rPr>
          <w:rFonts w:ascii="Arial" w:hAnsi="Arial" w:cs="Arial"/>
          <w:b/>
          <w:sz w:val="20"/>
          <w:szCs w:val="20"/>
        </w:rPr>
        <w:t xml:space="preserve">                      PARECER PRÉVIO</w:t>
      </w:r>
    </w:p>
    <w:p w:rsidR="003C1122" w:rsidRPr="003C1122" w:rsidRDefault="003C1122" w:rsidP="003C1122">
      <w:pPr>
        <w:ind w:firstLine="1134"/>
        <w:jc w:val="both"/>
        <w:rPr>
          <w:sz w:val="20"/>
          <w:szCs w:val="20"/>
        </w:rPr>
      </w:pPr>
    </w:p>
    <w:p w:rsidR="003C1122" w:rsidRPr="003C1122" w:rsidRDefault="003C1122" w:rsidP="003C1122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3C1122">
        <w:rPr>
          <w:rFonts w:ascii="Arial" w:hAnsi="Arial" w:cs="Arial"/>
          <w:sz w:val="20"/>
          <w:szCs w:val="20"/>
        </w:rPr>
        <w:t xml:space="preserve">É submetido a exame desta Procuradoria, para parecer prévio, o </w:t>
      </w:r>
      <w:r w:rsidRPr="003C1122">
        <w:rPr>
          <w:rFonts w:ascii="Arial" w:hAnsi="Arial" w:cs="Arial"/>
          <w:sz w:val="20"/>
          <w:szCs w:val="20"/>
        </w:rPr>
        <w:t>P</w:t>
      </w:r>
      <w:r w:rsidRPr="003C1122">
        <w:rPr>
          <w:rFonts w:ascii="Arial" w:hAnsi="Arial" w:cs="Arial"/>
          <w:sz w:val="20"/>
          <w:szCs w:val="20"/>
        </w:rPr>
        <w:t>rojeto de</w:t>
      </w:r>
      <w:r w:rsidRPr="003C1122">
        <w:rPr>
          <w:rFonts w:ascii="Arial" w:hAnsi="Arial" w:cs="Arial"/>
          <w:sz w:val="20"/>
          <w:szCs w:val="20"/>
        </w:rPr>
        <w:t xml:space="preserve"> L</w:t>
      </w:r>
      <w:r w:rsidRPr="003C1122">
        <w:rPr>
          <w:rFonts w:ascii="Arial" w:hAnsi="Arial" w:cs="Arial"/>
          <w:sz w:val="20"/>
          <w:szCs w:val="20"/>
        </w:rPr>
        <w:t>ei</w:t>
      </w:r>
      <w:r w:rsidRPr="003C1122">
        <w:rPr>
          <w:rFonts w:ascii="Arial" w:hAnsi="Arial" w:cs="Arial"/>
          <w:sz w:val="20"/>
          <w:szCs w:val="20"/>
        </w:rPr>
        <w:t xml:space="preserve"> do Legislativo em epígrafe</w:t>
      </w:r>
      <w:r w:rsidRPr="003C1122">
        <w:rPr>
          <w:rFonts w:ascii="Arial" w:hAnsi="Arial" w:cs="Arial"/>
          <w:sz w:val="20"/>
          <w:szCs w:val="20"/>
        </w:rPr>
        <w:t xml:space="preserve">, que denomina Praça </w:t>
      </w:r>
      <w:r w:rsidRPr="003C1122">
        <w:rPr>
          <w:rFonts w:ascii="Arial" w:hAnsi="Arial" w:cs="Arial"/>
          <w:sz w:val="20"/>
          <w:szCs w:val="20"/>
        </w:rPr>
        <w:t>Harrysson Curtys</w:t>
      </w:r>
      <w:r w:rsidRPr="003C1122">
        <w:rPr>
          <w:rFonts w:ascii="Arial" w:hAnsi="Arial" w:cs="Arial"/>
          <w:sz w:val="20"/>
          <w:szCs w:val="20"/>
        </w:rPr>
        <w:t xml:space="preserve"> o logradouro público cadastrado denominado como Praça </w:t>
      </w:r>
      <w:r w:rsidRPr="003C1122">
        <w:rPr>
          <w:rFonts w:ascii="Arial" w:hAnsi="Arial" w:cs="Arial"/>
          <w:sz w:val="20"/>
          <w:szCs w:val="20"/>
        </w:rPr>
        <w:t>2088</w:t>
      </w:r>
      <w:r w:rsidRPr="003C1122">
        <w:rPr>
          <w:rFonts w:ascii="Arial" w:hAnsi="Arial" w:cs="Arial"/>
          <w:sz w:val="20"/>
          <w:szCs w:val="20"/>
        </w:rPr>
        <w:t>,</w:t>
      </w:r>
      <w:r w:rsidRPr="003C1122">
        <w:rPr>
          <w:rFonts w:ascii="Arial" w:hAnsi="Arial" w:cs="Arial"/>
          <w:sz w:val="20"/>
          <w:szCs w:val="20"/>
        </w:rPr>
        <w:t xml:space="preserve"> - Loteamento Parque Empresarial Condor</w:t>
      </w:r>
      <w:r w:rsidRPr="003C1122">
        <w:rPr>
          <w:rFonts w:ascii="Arial" w:hAnsi="Arial" w:cs="Arial"/>
          <w:sz w:val="20"/>
          <w:szCs w:val="20"/>
        </w:rPr>
        <w:t>.</w:t>
      </w:r>
    </w:p>
    <w:p w:rsidR="003C1122" w:rsidRPr="003C1122" w:rsidRDefault="003C1122" w:rsidP="003C1122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3C1122"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3C1122" w:rsidRPr="003C1122" w:rsidRDefault="003C1122" w:rsidP="003C1122">
      <w:pPr>
        <w:pStyle w:val="Corpodetexto"/>
        <w:ind w:firstLine="1134"/>
        <w:rPr>
          <w:rFonts w:cs="Arial"/>
          <w:sz w:val="20"/>
        </w:rPr>
      </w:pPr>
      <w:r w:rsidRPr="003C1122"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3C1122" w:rsidRPr="003C1122" w:rsidRDefault="003C1122" w:rsidP="003C1122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3C1122"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3C1122" w:rsidRPr="003C1122" w:rsidRDefault="003C1122" w:rsidP="003C1122">
      <w:pPr>
        <w:pStyle w:val="Recuodecorpodetexto"/>
        <w:ind w:firstLine="1134"/>
        <w:rPr>
          <w:rFonts w:cs="Arial"/>
          <w:sz w:val="20"/>
        </w:rPr>
      </w:pPr>
      <w:r w:rsidRPr="003C1122">
        <w:rPr>
          <w:rFonts w:cs="Arial"/>
          <w:sz w:val="20"/>
        </w:rPr>
        <w:t>A matéria objeto da proposição, conforme se pode inferir dos preceitos indicados, insere-se no âmbito de competência municipal, inexistindo óbice jurídico à tramitação.</w:t>
      </w:r>
    </w:p>
    <w:p w:rsidR="003C1122" w:rsidRPr="003C1122" w:rsidRDefault="003C1122" w:rsidP="003C1122">
      <w:pPr>
        <w:ind w:firstLine="1134"/>
        <w:jc w:val="both"/>
        <w:rPr>
          <w:rFonts w:ascii="Arial" w:hAnsi="Arial" w:cs="Arial"/>
          <w:i/>
          <w:sz w:val="20"/>
          <w:szCs w:val="20"/>
        </w:rPr>
      </w:pPr>
      <w:r w:rsidRPr="003C1122">
        <w:rPr>
          <w:rFonts w:ascii="Arial" w:hAnsi="Arial" w:cs="Arial"/>
          <w:sz w:val="20"/>
          <w:szCs w:val="20"/>
        </w:rPr>
        <w:t xml:space="preserve">É o parecer, </w:t>
      </w:r>
      <w:r w:rsidRPr="003C1122">
        <w:rPr>
          <w:rFonts w:ascii="Arial" w:hAnsi="Arial" w:cs="Arial"/>
          <w:i/>
          <w:sz w:val="20"/>
          <w:szCs w:val="20"/>
        </w:rPr>
        <w:t>sub censura</w:t>
      </w:r>
      <w:r w:rsidRPr="003C1122">
        <w:rPr>
          <w:rFonts w:ascii="Arial" w:hAnsi="Arial" w:cs="Arial"/>
          <w:sz w:val="20"/>
          <w:szCs w:val="20"/>
        </w:rPr>
        <w:t>.</w:t>
      </w:r>
    </w:p>
    <w:p w:rsidR="003C1122" w:rsidRPr="003C1122" w:rsidRDefault="003C1122" w:rsidP="003C1122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3C1122" w:rsidRPr="003C1122" w:rsidRDefault="003C1122" w:rsidP="003C1122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3C1122">
        <w:rPr>
          <w:rFonts w:ascii="Arial" w:hAnsi="Arial" w:cs="Arial"/>
          <w:sz w:val="20"/>
          <w:szCs w:val="20"/>
        </w:rPr>
        <w:t>À Diretoria Legislativa para processamento na forma regimental.</w:t>
      </w:r>
    </w:p>
    <w:p w:rsidR="003C1122" w:rsidRPr="003C1122" w:rsidRDefault="003C1122" w:rsidP="003C1122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3C1122">
        <w:rPr>
          <w:rFonts w:ascii="Arial" w:hAnsi="Arial" w:cs="Arial"/>
          <w:sz w:val="20"/>
          <w:szCs w:val="20"/>
        </w:rPr>
        <w:t xml:space="preserve">Em </w:t>
      </w:r>
      <w:r w:rsidR="003E2753">
        <w:rPr>
          <w:rFonts w:ascii="Arial" w:hAnsi="Arial" w:cs="Arial"/>
          <w:sz w:val="20"/>
          <w:szCs w:val="20"/>
        </w:rPr>
        <w:t>3</w:t>
      </w:r>
      <w:r w:rsidRPr="003C1122">
        <w:rPr>
          <w:rFonts w:ascii="Arial" w:hAnsi="Arial" w:cs="Arial"/>
          <w:sz w:val="20"/>
          <w:szCs w:val="20"/>
        </w:rPr>
        <w:t xml:space="preserve">0 de </w:t>
      </w:r>
      <w:r w:rsidR="003E2753">
        <w:rPr>
          <w:rFonts w:ascii="Arial" w:hAnsi="Arial" w:cs="Arial"/>
          <w:sz w:val="20"/>
          <w:szCs w:val="20"/>
        </w:rPr>
        <w:t>junho</w:t>
      </w:r>
      <w:bookmarkStart w:id="0" w:name="_GoBack"/>
      <w:bookmarkEnd w:id="0"/>
      <w:r w:rsidRPr="003C1122">
        <w:rPr>
          <w:rFonts w:ascii="Arial" w:hAnsi="Arial" w:cs="Arial"/>
          <w:sz w:val="20"/>
          <w:szCs w:val="20"/>
        </w:rPr>
        <w:t xml:space="preserve"> de 2015.</w:t>
      </w:r>
    </w:p>
    <w:p w:rsidR="003C1122" w:rsidRPr="003C1122" w:rsidRDefault="003C1122" w:rsidP="003C1122">
      <w:pPr>
        <w:jc w:val="both"/>
        <w:rPr>
          <w:rFonts w:ascii="Arial" w:hAnsi="Arial" w:cs="Arial"/>
          <w:sz w:val="20"/>
          <w:szCs w:val="20"/>
        </w:rPr>
      </w:pPr>
    </w:p>
    <w:p w:rsidR="003C1122" w:rsidRPr="003C1122" w:rsidRDefault="003C1122" w:rsidP="003C1122">
      <w:pPr>
        <w:rPr>
          <w:rFonts w:ascii="Arial" w:hAnsi="Arial" w:cs="Arial"/>
          <w:sz w:val="20"/>
          <w:szCs w:val="20"/>
        </w:rPr>
      </w:pPr>
    </w:p>
    <w:p w:rsidR="003C1122" w:rsidRPr="003C1122" w:rsidRDefault="003C1122" w:rsidP="003C1122">
      <w:pPr>
        <w:rPr>
          <w:rFonts w:ascii="Arial" w:hAnsi="Arial" w:cs="Arial"/>
          <w:sz w:val="20"/>
          <w:szCs w:val="20"/>
        </w:rPr>
      </w:pPr>
    </w:p>
    <w:p w:rsidR="003C1122" w:rsidRPr="003C1122" w:rsidRDefault="003C1122" w:rsidP="003C1122">
      <w:pPr>
        <w:rPr>
          <w:rFonts w:ascii="Arial" w:hAnsi="Arial" w:cs="Arial"/>
          <w:sz w:val="20"/>
          <w:szCs w:val="20"/>
        </w:rPr>
      </w:pPr>
    </w:p>
    <w:p w:rsidR="003C1122" w:rsidRPr="003C1122" w:rsidRDefault="003C1122" w:rsidP="003C1122">
      <w:pPr>
        <w:ind w:left="4956" w:firstLine="708"/>
        <w:rPr>
          <w:rFonts w:ascii="Arial" w:hAnsi="Arial" w:cs="Arial"/>
          <w:sz w:val="20"/>
          <w:szCs w:val="20"/>
        </w:rPr>
      </w:pPr>
    </w:p>
    <w:p w:rsidR="003C1122" w:rsidRPr="003C1122" w:rsidRDefault="003C1122" w:rsidP="003C1122">
      <w:pPr>
        <w:rPr>
          <w:rFonts w:ascii="Arial" w:hAnsi="Arial" w:cs="Arial"/>
          <w:sz w:val="20"/>
          <w:szCs w:val="20"/>
        </w:rPr>
      </w:pPr>
      <w:r w:rsidRPr="003C1122">
        <w:rPr>
          <w:rFonts w:ascii="Arial" w:hAnsi="Arial" w:cs="Arial"/>
          <w:sz w:val="20"/>
          <w:szCs w:val="20"/>
        </w:rPr>
        <w:t xml:space="preserve">              </w:t>
      </w:r>
      <w:r w:rsidR="000D18A3" w:rsidRPr="003C1122">
        <w:rPr>
          <w:rFonts w:ascii="Arial" w:hAnsi="Arial" w:cs="Arial"/>
          <w:sz w:val="20"/>
          <w:szCs w:val="20"/>
        </w:rPr>
        <w:t>Claudio Roberto</w:t>
      </w:r>
      <w:r w:rsidRPr="003C1122">
        <w:rPr>
          <w:rFonts w:ascii="Arial" w:hAnsi="Arial" w:cs="Arial"/>
          <w:sz w:val="20"/>
          <w:szCs w:val="20"/>
        </w:rPr>
        <w:t xml:space="preserve"> Velasquez</w:t>
      </w:r>
    </w:p>
    <w:p w:rsidR="003C1122" w:rsidRPr="003C1122" w:rsidRDefault="003C1122" w:rsidP="003C1122">
      <w:pPr>
        <w:rPr>
          <w:rFonts w:ascii="Arial" w:hAnsi="Arial" w:cs="Arial"/>
          <w:sz w:val="16"/>
          <w:szCs w:val="16"/>
        </w:rPr>
      </w:pPr>
      <w:r w:rsidRPr="003C1122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3C1122">
        <w:rPr>
          <w:rFonts w:ascii="Arial" w:hAnsi="Arial" w:cs="Arial"/>
          <w:sz w:val="16"/>
          <w:szCs w:val="16"/>
        </w:rPr>
        <w:t xml:space="preserve">  Procurador-Geral–OAB/RS 18.594</w:t>
      </w:r>
      <w:r w:rsidRPr="003C1122">
        <w:rPr>
          <w:rFonts w:ascii="Arial" w:hAnsi="Arial" w:cs="Arial"/>
          <w:sz w:val="16"/>
          <w:szCs w:val="16"/>
        </w:rPr>
        <w:tab/>
      </w:r>
    </w:p>
    <w:p w:rsidR="003C1122" w:rsidRPr="003C1122" w:rsidRDefault="003C1122" w:rsidP="003C1122">
      <w:pPr>
        <w:rPr>
          <w:rFonts w:ascii="Arial" w:hAnsi="Arial" w:cs="Arial"/>
          <w:sz w:val="20"/>
          <w:szCs w:val="20"/>
        </w:rPr>
      </w:pPr>
    </w:p>
    <w:p w:rsidR="003C1122" w:rsidRPr="003C1122" w:rsidRDefault="003C1122" w:rsidP="003C1122">
      <w:pPr>
        <w:rPr>
          <w:rFonts w:ascii="Arial" w:hAnsi="Arial" w:cs="Arial"/>
          <w:sz w:val="20"/>
          <w:szCs w:val="20"/>
        </w:rPr>
      </w:pPr>
    </w:p>
    <w:p w:rsidR="003C1122" w:rsidRPr="003C1122" w:rsidRDefault="003C1122" w:rsidP="003C1122">
      <w:pPr>
        <w:rPr>
          <w:rFonts w:ascii="Arial" w:hAnsi="Arial" w:cs="Arial"/>
          <w:sz w:val="20"/>
          <w:szCs w:val="20"/>
        </w:rPr>
      </w:pPr>
    </w:p>
    <w:p w:rsidR="003C1122" w:rsidRPr="003C1122" w:rsidRDefault="003C1122" w:rsidP="003C1122">
      <w:pPr>
        <w:rPr>
          <w:sz w:val="20"/>
          <w:szCs w:val="20"/>
        </w:rPr>
      </w:pPr>
    </w:p>
    <w:p w:rsidR="003C1122" w:rsidRPr="003C1122" w:rsidRDefault="003C1122" w:rsidP="003C1122">
      <w:pPr>
        <w:rPr>
          <w:sz w:val="20"/>
          <w:szCs w:val="20"/>
        </w:rPr>
      </w:pPr>
    </w:p>
    <w:p w:rsidR="003C1122" w:rsidRPr="003C1122" w:rsidRDefault="003C1122" w:rsidP="003C1122">
      <w:pPr>
        <w:rPr>
          <w:sz w:val="20"/>
          <w:szCs w:val="20"/>
        </w:rPr>
      </w:pPr>
    </w:p>
    <w:p w:rsidR="003C1122" w:rsidRPr="003C1122" w:rsidRDefault="003C1122" w:rsidP="003C1122">
      <w:pPr>
        <w:rPr>
          <w:sz w:val="20"/>
          <w:szCs w:val="20"/>
        </w:rPr>
      </w:pPr>
    </w:p>
    <w:p w:rsidR="008C0197" w:rsidRPr="003C1122" w:rsidRDefault="008C0197">
      <w:pPr>
        <w:rPr>
          <w:sz w:val="20"/>
          <w:szCs w:val="20"/>
        </w:rPr>
      </w:pPr>
    </w:p>
    <w:sectPr w:rsidR="008C0197" w:rsidRPr="003C1122" w:rsidSect="00886DED">
      <w:pgSz w:w="11907" w:h="16840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22"/>
    <w:rsid w:val="000D18A3"/>
    <w:rsid w:val="003C1122"/>
    <w:rsid w:val="003E2753"/>
    <w:rsid w:val="008C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57F24-ED4D-40D6-8FEF-0C71E53B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C1122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qFormat/>
    <w:rsid w:val="003C1122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1122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C1122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rsid w:val="003C1122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C1122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C1122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C1122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2015-06-30T15:39:00Z</dcterms:created>
  <dcterms:modified xsi:type="dcterms:W3CDTF">2015-06-30T15:44:00Z</dcterms:modified>
</cp:coreProperties>
</file>