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FA" w:rsidRDefault="000B7DFA" w:rsidP="000B7DFA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0B7DFA" w:rsidRDefault="000B7DFA" w:rsidP="000B7DFA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0B7DFA" w:rsidRDefault="000B7DFA" w:rsidP="000B7DFA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0B7DFA" w:rsidRDefault="000B7DFA" w:rsidP="000B7DFA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509</w:t>
      </w:r>
      <w:r>
        <w:rPr>
          <w:rFonts w:ascii="Arial" w:hAnsi="Arial" w:cs="Arial"/>
          <w:sz w:val="20"/>
        </w:rPr>
        <w:t>/15.</w:t>
      </w:r>
    </w:p>
    <w:p w:rsidR="000B7DFA" w:rsidRDefault="000B7DFA" w:rsidP="000B7DFA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0B7DFA" w:rsidRDefault="000B7DFA" w:rsidP="000B7DFA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PROCESSO Nº 13</w:t>
      </w:r>
      <w:r>
        <w:rPr>
          <w:rFonts w:ascii="Arial" w:hAnsi="Arial" w:cs="Arial"/>
          <w:b/>
          <w:sz w:val="20"/>
          <w:szCs w:val="20"/>
        </w:rPr>
        <w:t>98</w:t>
      </w:r>
      <w:r>
        <w:rPr>
          <w:rFonts w:ascii="Arial" w:hAnsi="Arial" w:cs="Arial"/>
          <w:b/>
          <w:sz w:val="20"/>
          <w:szCs w:val="20"/>
        </w:rPr>
        <w:t>15.</w:t>
      </w:r>
    </w:p>
    <w:p w:rsidR="000B7DFA" w:rsidRDefault="000B7DFA" w:rsidP="000B7DFA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            PLL               Nº  </w:t>
      </w:r>
      <w:r>
        <w:rPr>
          <w:sz w:val="20"/>
          <w:szCs w:val="20"/>
        </w:rPr>
        <w:t>133</w:t>
      </w:r>
      <w:r>
        <w:rPr>
          <w:sz w:val="20"/>
          <w:szCs w:val="20"/>
        </w:rPr>
        <w:t>/15.</w:t>
      </w:r>
    </w:p>
    <w:p w:rsidR="000B7DFA" w:rsidRDefault="000B7DFA" w:rsidP="000B7DFA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0B7DFA" w:rsidRDefault="000B7DFA" w:rsidP="000B7DFA">
      <w:pPr>
        <w:rPr>
          <w:rFonts w:ascii="Arial" w:hAnsi="Arial" w:cs="Arial"/>
          <w:sz w:val="20"/>
          <w:szCs w:val="20"/>
        </w:rPr>
      </w:pPr>
    </w:p>
    <w:p w:rsidR="000B7DFA" w:rsidRDefault="000B7DFA" w:rsidP="000B7DFA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B7DFA" w:rsidRDefault="000B7DFA" w:rsidP="000B7DFA">
      <w:pPr>
        <w:ind w:firstLine="1134"/>
        <w:rPr>
          <w:rFonts w:ascii="Arial" w:hAnsi="Arial" w:cs="Arial"/>
          <w:sz w:val="20"/>
          <w:szCs w:val="20"/>
        </w:rPr>
      </w:pPr>
    </w:p>
    <w:p w:rsidR="000B7DFA" w:rsidRDefault="000B7DFA" w:rsidP="000B7DFA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Lei do Legislativo em epígrafe,</w:t>
      </w:r>
      <w:r>
        <w:rPr>
          <w:sz w:val="20"/>
          <w:szCs w:val="20"/>
        </w:rPr>
        <w:t xml:space="preserve"> que concede o Título de Cidadã Emérita</w:t>
      </w:r>
      <w:r>
        <w:rPr>
          <w:sz w:val="20"/>
          <w:szCs w:val="20"/>
        </w:rPr>
        <w:t xml:space="preserve">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à</w:t>
      </w:r>
      <w:r>
        <w:rPr>
          <w:sz w:val="20"/>
          <w:szCs w:val="20"/>
        </w:rPr>
        <w:t xml:space="preserve"> senhor</w:t>
      </w:r>
      <w:r>
        <w:rPr>
          <w:sz w:val="20"/>
          <w:szCs w:val="20"/>
        </w:rPr>
        <w:t>a Jaqueline Trindade Pereira</w:t>
      </w:r>
      <w:r>
        <w:rPr>
          <w:sz w:val="20"/>
          <w:szCs w:val="20"/>
        </w:rPr>
        <w:t>.</w:t>
      </w:r>
    </w:p>
    <w:p w:rsidR="000B7DFA" w:rsidRDefault="000B7DFA" w:rsidP="000B7DF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0B7DFA" w:rsidRDefault="000B7DFA" w:rsidP="000B7DF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0B7DFA" w:rsidRDefault="000B7DFA" w:rsidP="000B7DF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9.659/2004 dispõe sobre a concessão do título de “CIDADÃO EMÉRITO DE PORTO ALEGRE”, a ser concedido mediante lei de iniciativa de qualquer dos poderes.</w:t>
      </w:r>
    </w:p>
    <w:p w:rsidR="000B7DFA" w:rsidRDefault="000B7DFA" w:rsidP="000B7DF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 e estão atendidos os requisitos fixados na legislação que a regula, inexistindo óbice legal à tramitação.</w:t>
      </w:r>
    </w:p>
    <w:p w:rsidR="000B7DFA" w:rsidRDefault="000B7DFA" w:rsidP="000B7DF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0B7DFA" w:rsidRDefault="000B7DFA" w:rsidP="000B7DFA">
      <w:pPr>
        <w:pStyle w:val="Corpodetexto"/>
        <w:ind w:firstLine="1134"/>
        <w:rPr>
          <w:sz w:val="20"/>
          <w:szCs w:val="20"/>
        </w:rPr>
      </w:pPr>
    </w:p>
    <w:p w:rsidR="000B7DFA" w:rsidRDefault="000B7DFA" w:rsidP="000B7DF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0B7DFA" w:rsidRDefault="000B7DFA" w:rsidP="000B7DFA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</w:t>
      </w:r>
      <w:r>
        <w:rPr>
          <w:sz w:val="20"/>
          <w:szCs w:val="20"/>
        </w:rPr>
        <w:t>1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setembro</w:t>
      </w:r>
      <w:bookmarkStart w:id="0" w:name="_GoBack"/>
      <w:bookmarkEnd w:id="0"/>
      <w:r>
        <w:rPr>
          <w:sz w:val="20"/>
          <w:szCs w:val="20"/>
        </w:rPr>
        <w:t xml:space="preserve"> de 2.015.</w:t>
      </w:r>
    </w:p>
    <w:p w:rsidR="000B7DFA" w:rsidRDefault="000B7DFA" w:rsidP="000B7DFA">
      <w:pPr>
        <w:pStyle w:val="Corpodetexto"/>
        <w:ind w:firstLine="1134"/>
        <w:rPr>
          <w:sz w:val="20"/>
          <w:szCs w:val="20"/>
        </w:rPr>
      </w:pPr>
    </w:p>
    <w:p w:rsidR="000B7DFA" w:rsidRDefault="000B7DFA" w:rsidP="000B7DFA">
      <w:pPr>
        <w:pStyle w:val="Corpodetexto"/>
        <w:ind w:firstLine="1134"/>
        <w:rPr>
          <w:sz w:val="20"/>
          <w:szCs w:val="20"/>
        </w:rPr>
      </w:pPr>
    </w:p>
    <w:p w:rsidR="000B7DFA" w:rsidRDefault="000B7DFA" w:rsidP="000B7DFA">
      <w:pPr>
        <w:pStyle w:val="Corpodetexto"/>
        <w:ind w:firstLine="1134"/>
        <w:rPr>
          <w:sz w:val="20"/>
        </w:rPr>
      </w:pPr>
    </w:p>
    <w:p w:rsidR="000B7DFA" w:rsidRDefault="000B7DFA" w:rsidP="000B7DFA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0B7DFA" w:rsidRDefault="000B7DFA" w:rsidP="000B7DFA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0B7DFA" w:rsidRDefault="000B7DFA" w:rsidP="000B7DFA">
      <w:pPr>
        <w:pStyle w:val="Corpodetexto"/>
        <w:ind w:firstLine="1134"/>
        <w:rPr>
          <w:sz w:val="20"/>
        </w:rPr>
      </w:pPr>
    </w:p>
    <w:p w:rsidR="000B7DFA" w:rsidRDefault="000B7DFA" w:rsidP="000B7DFA">
      <w:pPr>
        <w:ind w:firstLine="1134"/>
        <w:jc w:val="both"/>
      </w:pPr>
    </w:p>
    <w:p w:rsidR="008763E5" w:rsidRDefault="008763E5"/>
    <w:sectPr w:rsidR="00876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FA"/>
    <w:rsid w:val="000B7DFA"/>
    <w:rsid w:val="004F11AC"/>
    <w:rsid w:val="0087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71E99-3636-4C97-8028-C314C819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7DF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B7DFA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7D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B7DFA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0B7DFA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B7DF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B7DFA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0B7DFA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2015-09-11T18:33:00Z</dcterms:created>
  <dcterms:modified xsi:type="dcterms:W3CDTF">2015-09-11T18:35:00Z</dcterms:modified>
</cp:coreProperties>
</file>