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6B" w:rsidRPr="0048706B" w:rsidRDefault="0048706B" w:rsidP="0048706B">
      <w:pPr>
        <w:pStyle w:val="Cabealho"/>
        <w:jc w:val="center"/>
        <w:rPr>
          <w:rFonts w:ascii="Arial" w:hAnsi="Arial"/>
          <w:b/>
          <w:sz w:val="20"/>
        </w:rPr>
      </w:pPr>
      <w:r w:rsidRPr="0048706B">
        <w:rPr>
          <w:rFonts w:ascii="Arial" w:hAnsi="Arial"/>
          <w:b/>
          <w:sz w:val="20"/>
        </w:rPr>
        <w:t>CÂMARA MUNICIPAL DE PORTO ALEGRE</w:t>
      </w:r>
    </w:p>
    <w:p w:rsidR="0048706B" w:rsidRPr="0048706B" w:rsidRDefault="0048706B" w:rsidP="0048706B">
      <w:pPr>
        <w:pStyle w:val="Cabealho"/>
        <w:jc w:val="center"/>
        <w:rPr>
          <w:rFonts w:ascii="Arial" w:hAnsi="Arial"/>
          <w:sz w:val="20"/>
        </w:rPr>
      </w:pPr>
      <w:r w:rsidRPr="0048706B">
        <w:rPr>
          <w:rFonts w:ascii="Arial" w:hAnsi="Arial"/>
          <w:b/>
          <w:sz w:val="20"/>
        </w:rPr>
        <w:t>PROCURADORIA</w:t>
      </w:r>
    </w:p>
    <w:p w:rsidR="0048706B" w:rsidRPr="0048706B" w:rsidRDefault="0048706B" w:rsidP="0048706B">
      <w:pPr>
        <w:ind w:left="4536" w:hanging="4536"/>
        <w:rPr>
          <w:b/>
          <w:sz w:val="20"/>
          <w:szCs w:val="20"/>
        </w:rPr>
      </w:pPr>
    </w:p>
    <w:p w:rsidR="0048706B" w:rsidRPr="0048706B" w:rsidRDefault="0048706B" w:rsidP="0048706B">
      <w:pPr>
        <w:ind w:left="4536" w:hanging="4536"/>
        <w:rPr>
          <w:b/>
          <w:sz w:val="20"/>
          <w:szCs w:val="20"/>
        </w:rPr>
      </w:pPr>
    </w:p>
    <w:p w:rsidR="0048706B" w:rsidRPr="0048706B" w:rsidRDefault="0048706B" w:rsidP="0048706B">
      <w:pPr>
        <w:ind w:left="4536" w:hanging="4536"/>
        <w:rPr>
          <w:b/>
          <w:sz w:val="20"/>
          <w:szCs w:val="20"/>
        </w:rPr>
      </w:pPr>
    </w:p>
    <w:p w:rsidR="0048706B" w:rsidRPr="0048706B" w:rsidRDefault="0048706B" w:rsidP="0048706B">
      <w:pPr>
        <w:rPr>
          <w:sz w:val="20"/>
          <w:szCs w:val="20"/>
        </w:rPr>
      </w:pPr>
    </w:p>
    <w:p w:rsidR="0048706B" w:rsidRPr="0048706B" w:rsidRDefault="0048706B" w:rsidP="0048706B">
      <w:pPr>
        <w:pStyle w:val="Ttulo1"/>
        <w:rPr>
          <w:rFonts w:ascii="Arial" w:hAnsi="Arial"/>
          <w:sz w:val="20"/>
        </w:rPr>
      </w:pPr>
      <w:r w:rsidRPr="0048706B">
        <w:rPr>
          <w:rFonts w:ascii="Arial" w:hAnsi="Arial"/>
          <w:sz w:val="20"/>
        </w:rPr>
        <w:t>PARECER</w:t>
      </w:r>
      <w:r w:rsidRPr="0048706B">
        <w:rPr>
          <w:rFonts w:ascii="Arial" w:hAnsi="Arial"/>
          <w:sz w:val="20"/>
        </w:rPr>
        <w:t xml:space="preserve"> Nº 302/15.</w:t>
      </w:r>
    </w:p>
    <w:p w:rsidR="0048706B" w:rsidRPr="0048706B" w:rsidRDefault="0048706B" w:rsidP="0048706B">
      <w:pPr>
        <w:ind w:hanging="1134"/>
        <w:rPr>
          <w:b/>
          <w:sz w:val="20"/>
          <w:szCs w:val="20"/>
        </w:rPr>
      </w:pPr>
    </w:p>
    <w:p w:rsidR="0048706B" w:rsidRPr="0048706B" w:rsidRDefault="0048706B" w:rsidP="0048706B">
      <w:pPr>
        <w:pStyle w:val="Ttulo2"/>
        <w:rPr>
          <w:sz w:val="20"/>
        </w:rPr>
      </w:pPr>
      <w:r w:rsidRPr="0048706B">
        <w:rPr>
          <w:sz w:val="20"/>
        </w:rPr>
        <w:tab/>
        <w:t>PROCESSO Nº 01</w:t>
      </w:r>
      <w:r w:rsidRPr="0048706B">
        <w:rPr>
          <w:sz w:val="20"/>
        </w:rPr>
        <w:t>411</w:t>
      </w:r>
      <w:r w:rsidRPr="0048706B">
        <w:rPr>
          <w:sz w:val="20"/>
        </w:rPr>
        <w:t>/1</w:t>
      </w:r>
      <w:r w:rsidRPr="0048706B">
        <w:rPr>
          <w:sz w:val="20"/>
        </w:rPr>
        <w:t>5</w:t>
      </w:r>
      <w:r w:rsidRPr="0048706B">
        <w:rPr>
          <w:sz w:val="20"/>
        </w:rPr>
        <w:t>.</w:t>
      </w:r>
    </w:p>
    <w:p w:rsidR="0048706B" w:rsidRPr="0048706B" w:rsidRDefault="0048706B" w:rsidP="0048706B">
      <w:pPr>
        <w:ind w:left="4536" w:hanging="4536"/>
        <w:rPr>
          <w:rFonts w:ascii="Arial" w:hAnsi="Arial"/>
          <w:b/>
          <w:sz w:val="20"/>
          <w:szCs w:val="20"/>
        </w:rPr>
      </w:pPr>
      <w:r w:rsidRPr="0048706B">
        <w:rPr>
          <w:rFonts w:ascii="Arial" w:hAnsi="Arial"/>
          <w:b/>
          <w:sz w:val="20"/>
          <w:szCs w:val="20"/>
        </w:rPr>
        <w:tab/>
        <w:t>PLCE</w:t>
      </w:r>
      <w:r w:rsidRPr="0048706B">
        <w:rPr>
          <w:rFonts w:ascii="Arial" w:hAnsi="Arial"/>
          <w:b/>
          <w:sz w:val="20"/>
          <w:szCs w:val="20"/>
        </w:rPr>
        <w:t xml:space="preserve">            </w:t>
      </w:r>
      <w:r w:rsidRPr="0048706B">
        <w:rPr>
          <w:rFonts w:ascii="Arial" w:hAnsi="Arial"/>
          <w:b/>
          <w:sz w:val="20"/>
          <w:szCs w:val="20"/>
        </w:rPr>
        <w:t xml:space="preserve">Nº </w:t>
      </w:r>
      <w:r w:rsidRPr="0048706B">
        <w:rPr>
          <w:rFonts w:ascii="Arial" w:hAnsi="Arial"/>
          <w:b/>
          <w:sz w:val="20"/>
          <w:szCs w:val="20"/>
        </w:rPr>
        <w:t xml:space="preserve">      13</w:t>
      </w:r>
      <w:r w:rsidRPr="0048706B">
        <w:rPr>
          <w:rFonts w:ascii="Arial" w:hAnsi="Arial"/>
          <w:b/>
          <w:sz w:val="20"/>
          <w:szCs w:val="20"/>
        </w:rPr>
        <w:t>/1</w:t>
      </w:r>
      <w:r w:rsidRPr="0048706B">
        <w:rPr>
          <w:rFonts w:ascii="Arial" w:hAnsi="Arial"/>
          <w:b/>
          <w:sz w:val="20"/>
          <w:szCs w:val="20"/>
        </w:rPr>
        <w:t>5</w:t>
      </w:r>
      <w:r w:rsidRPr="0048706B">
        <w:rPr>
          <w:rFonts w:ascii="Arial" w:hAnsi="Arial"/>
          <w:b/>
          <w:sz w:val="20"/>
          <w:szCs w:val="20"/>
        </w:rPr>
        <w:t>.</w:t>
      </w:r>
    </w:p>
    <w:p w:rsidR="0048706B" w:rsidRPr="0048706B" w:rsidRDefault="0048706B" w:rsidP="0048706B">
      <w:pPr>
        <w:rPr>
          <w:rFonts w:ascii="Arial" w:hAnsi="Arial"/>
          <w:sz w:val="20"/>
          <w:szCs w:val="20"/>
        </w:rPr>
      </w:pPr>
    </w:p>
    <w:p w:rsidR="0048706B" w:rsidRDefault="0048706B" w:rsidP="0048706B"/>
    <w:p w:rsidR="0048706B" w:rsidRDefault="0048706B" w:rsidP="0048706B">
      <w:pPr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o Projeto de Lei Complementar do Executivo em epígrafe, que altera a Lei Complementar nº 703/12, que estabelece diretrizes para a implementação da infraestrutura necessária à realização da Copa do Mundo de 2014, à implantação do Sistema BRT e à implantação do Metrô em Porto Alegre, </w:t>
      </w:r>
      <w:r>
        <w:rPr>
          <w:rFonts w:ascii="Arial" w:hAnsi="Arial"/>
          <w:sz w:val="20"/>
          <w:szCs w:val="20"/>
        </w:rPr>
        <w:t xml:space="preserve">modificando o limitador do cálculo de equivalência 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os Í</w:t>
      </w:r>
      <w:r>
        <w:rPr>
          <w:rFonts w:ascii="Arial" w:hAnsi="Arial"/>
          <w:sz w:val="20"/>
          <w:szCs w:val="20"/>
        </w:rPr>
        <w:t xml:space="preserve">ndices </w:t>
      </w:r>
      <w:r>
        <w:rPr>
          <w:rFonts w:ascii="Arial" w:hAnsi="Arial"/>
          <w:sz w:val="20"/>
          <w:szCs w:val="20"/>
        </w:rPr>
        <w:t>da Copa de 2014, e dá outras providências</w:t>
      </w:r>
      <w:r>
        <w:rPr>
          <w:rFonts w:ascii="Arial" w:hAnsi="Arial"/>
          <w:sz w:val="20"/>
          <w:szCs w:val="20"/>
        </w:rPr>
        <w:t xml:space="preserve">. </w:t>
      </w:r>
    </w:p>
    <w:p w:rsidR="0048706B" w:rsidRDefault="0048706B" w:rsidP="004870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e</w:t>
      </w:r>
      <w:r>
        <w:rPr>
          <w:rFonts w:ascii="Arial" w:hAnsi="Arial"/>
          <w:sz w:val="20"/>
          <w:szCs w:val="20"/>
        </w:rPr>
        <w:t xml:space="preserve"> promover o adequado ordenamento territorial, mediante planejamento e controle do uso</w:t>
      </w:r>
      <w:r>
        <w:rPr>
          <w:rFonts w:ascii="Arial" w:hAnsi="Arial" w:cs="Arial"/>
          <w:sz w:val="20"/>
          <w:szCs w:val="20"/>
        </w:rPr>
        <w:t xml:space="preserve"> (artigo 30, incisos I e VIII).</w:t>
      </w:r>
    </w:p>
    <w:p w:rsidR="0048706B" w:rsidRDefault="0048706B" w:rsidP="004870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do Município de Porto Alegre declara a competência deste para prover tudo quanto concerne ao interesse local, visando o pleno desenvolvimento de suas funções sociais e para promover adequado ordenamento territorial, estabelecendo normas de zoneamento urbano e limitações urbanísticas convenientes à organização de seu território (arts. 8º, incisos X e XI, 9º, 202, inciso I e 210).</w:t>
      </w:r>
    </w:p>
    <w:p w:rsidR="0048706B" w:rsidRDefault="0048706B" w:rsidP="0048706B">
      <w:pPr>
        <w:pStyle w:val="Corpodetexto"/>
        <w:ind w:firstLine="709"/>
        <w:rPr>
          <w:rFonts w:cs="Arial"/>
          <w:sz w:val="20"/>
        </w:rPr>
      </w:pPr>
      <w:r>
        <w:rPr>
          <w:rFonts w:cs="Arial"/>
          <w:sz w:val="20"/>
        </w:rPr>
        <w:t xml:space="preserve">Estatui, ainda, que o Município deve promover o desenvolvimento urbano, definindo como instrumentos de tal desenvolvimento os planos diretores de desenvolvimento urbano o solo criado e o banco de terra (arts. 8º, incisos IX e X, 201 e 202). </w:t>
      </w:r>
    </w:p>
    <w:p w:rsidR="0048706B" w:rsidRDefault="0048706B" w:rsidP="00487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proposição, infere-se do exposto, insere-se no âmbito de competência municipal, inexistindo óbice </w:t>
      </w:r>
      <w:r>
        <w:rPr>
          <w:rFonts w:ascii="Arial" w:hAnsi="Arial" w:cs="Arial"/>
          <w:sz w:val="20"/>
          <w:szCs w:val="20"/>
        </w:rPr>
        <w:t>jurídico</w:t>
      </w:r>
      <w:r>
        <w:rPr>
          <w:rFonts w:ascii="Arial" w:hAnsi="Arial" w:cs="Arial"/>
          <w:sz w:val="20"/>
          <w:szCs w:val="20"/>
        </w:rPr>
        <w:t xml:space="preserve"> à tramitação.</w:t>
      </w:r>
    </w:p>
    <w:p w:rsidR="0048706B" w:rsidRDefault="0048706B" w:rsidP="004870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48706B" w:rsidRDefault="0048706B" w:rsidP="0048706B">
      <w:pPr>
        <w:pStyle w:val="Corpodetexto"/>
        <w:ind w:firstLine="708"/>
        <w:rPr>
          <w:i/>
          <w:sz w:val="20"/>
        </w:rPr>
      </w:pPr>
    </w:p>
    <w:p w:rsidR="0048706B" w:rsidRDefault="0048706B" w:rsidP="0048706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8706B" w:rsidRDefault="0048706B" w:rsidP="0048706B">
      <w:pPr>
        <w:pStyle w:val="Corpodetexto"/>
        <w:ind w:firstLine="708"/>
        <w:rPr>
          <w:sz w:val="20"/>
        </w:rPr>
      </w:pPr>
      <w:r>
        <w:rPr>
          <w:sz w:val="20"/>
        </w:rPr>
        <w:t xml:space="preserve">Em </w:t>
      </w:r>
      <w:r>
        <w:rPr>
          <w:sz w:val="20"/>
        </w:rPr>
        <w:t>12</w:t>
      </w:r>
      <w:bookmarkStart w:id="0" w:name="_GoBack"/>
      <w:bookmarkEnd w:id="0"/>
      <w:r>
        <w:rPr>
          <w:sz w:val="20"/>
        </w:rPr>
        <w:t xml:space="preserve"> de ju</w:t>
      </w:r>
      <w:r>
        <w:rPr>
          <w:sz w:val="20"/>
        </w:rPr>
        <w:t>n</w:t>
      </w:r>
      <w:r>
        <w:rPr>
          <w:sz w:val="20"/>
        </w:rPr>
        <w:t>ho de 2.01</w:t>
      </w:r>
      <w:r>
        <w:rPr>
          <w:sz w:val="20"/>
        </w:rPr>
        <w:t>5</w:t>
      </w:r>
      <w:r>
        <w:rPr>
          <w:sz w:val="20"/>
        </w:rPr>
        <w:t>.</w:t>
      </w:r>
    </w:p>
    <w:p w:rsidR="0048706B" w:rsidRDefault="0048706B" w:rsidP="0048706B">
      <w:pPr>
        <w:pStyle w:val="Corpodetexto"/>
        <w:ind w:firstLine="1418"/>
        <w:rPr>
          <w:sz w:val="20"/>
        </w:rPr>
      </w:pPr>
    </w:p>
    <w:p w:rsidR="0048706B" w:rsidRDefault="0048706B" w:rsidP="0048706B">
      <w:pPr>
        <w:pStyle w:val="Corpodetexto"/>
        <w:ind w:firstLine="1418"/>
        <w:rPr>
          <w:i/>
          <w:sz w:val="20"/>
        </w:rPr>
      </w:pPr>
    </w:p>
    <w:p w:rsidR="0048706B" w:rsidRDefault="0048706B" w:rsidP="0048706B">
      <w:pPr>
        <w:pStyle w:val="Corpodetexto"/>
        <w:ind w:firstLine="1418"/>
        <w:rPr>
          <w:i/>
          <w:sz w:val="20"/>
        </w:rPr>
      </w:pPr>
    </w:p>
    <w:p w:rsidR="0048706B" w:rsidRDefault="0048706B" w:rsidP="0048706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8706B" w:rsidRDefault="0048706B" w:rsidP="0048706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8706B" w:rsidRDefault="0048706B" w:rsidP="0048706B">
      <w:pPr>
        <w:pStyle w:val="Corpodetexto"/>
        <w:ind w:firstLine="1418"/>
        <w:rPr>
          <w:i/>
          <w:sz w:val="20"/>
        </w:rPr>
      </w:pPr>
    </w:p>
    <w:p w:rsidR="0048706B" w:rsidRDefault="0048706B" w:rsidP="0048706B">
      <w:pPr>
        <w:pStyle w:val="Corpodetexto"/>
        <w:ind w:firstLine="708"/>
      </w:pPr>
    </w:p>
    <w:p w:rsidR="0048706B" w:rsidRDefault="0048706B" w:rsidP="0048706B"/>
    <w:p w:rsidR="0048706B" w:rsidRDefault="0048706B" w:rsidP="0048706B"/>
    <w:p w:rsidR="00EF452A" w:rsidRDefault="00EF452A"/>
    <w:sectPr w:rsidR="00EF4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6B"/>
    <w:rsid w:val="0048706B"/>
    <w:rsid w:val="00934BAE"/>
    <w:rsid w:val="00E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10A05-83F0-4E70-88F0-73E7B8C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706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706B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06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706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8706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70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706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8706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7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0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2015-06-12T19:06:00Z</dcterms:created>
  <dcterms:modified xsi:type="dcterms:W3CDTF">2015-06-12T19:12:00Z</dcterms:modified>
</cp:coreProperties>
</file>