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A05" w:rsidRPr="0076002B" w:rsidRDefault="00E32A05" w:rsidP="00E32A05">
      <w:pPr>
        <w:pStyle w:val="ttulo"/>
        <w:rPr>
          <w:sz w:val="20"/>
          <w:szCs w:val="20"/>
        </w:rPr>
      </w:pPr>
      <w:r w:rsidRPr="0076002B">
        <w:rPr>
          <w:b/>
          <w:bCs/>
          <w:sz w:val="20"/>
          <w:szCs w:val="20"/>
        </w:rPr>
        <w:t>CÂMARA MUNICIPAL DE PORTO ALEGRE</w:t>
      </w:r>
    </w:p>
    <w:p w:rsidR="00E32A05" w:rsidRPr="0076002B" w:rsidRDefault="00E32A05" w:rsidP="00E32A05">
      <w:pPr>
        <w:pStyle w:val="subttulo"/>
        <w:rPr>
          <w:sz w:val="20"/>
          <w:szCs w:val="20"/>
        </w:rPr>
      </w:pPr>
      <w:r w:rsidRPr="0076002B">
        <w:rPr>
          <w:sz w:val="20"/>
          <w:szCs w:val="20"/>
        </w:rPr>
        <w:t>PROCURADORIA</w:t>
      </w:r>
    </w:p>
    <w:p w:rsidR="0076002B" w:rsidRPr="0076002B" w:rsidRDefault="0076002B" w:rsidP="0076002B">
      <w:pPr>
        <w:pStyle w:val="Ttulo2"/>
        <w:spacing w:after="0"/>
        <w:rPr>
          <w:sz w:val="20"/>
          <w:szCs w:val="20"/>
        </w:rPr>
      </w:pPr>
      <w:r w:rsidRPr="0076002B">
        <w:rPr>
          <w:sz w:val="20"/>
          <w:szCs w:val="20"/>
        </w:rPr>
        <w:t>PARECER Nº</w:t>
      </w:r>
      <w:r w:rsidR="00D83C3B">
        <w:rPr>
          <w:sz w:val="20"/>
          <w:szCs w:val="20"/>
        </w:rPr>
        <w:t xml:space="preserve"> 443/15.</w:t>
      </w:r>
    </w:p>
    <w:p w:rsidR="00E32A05" w:rsidRPr="0076002B" w:rsidRDefault="00E32A05" w:rsidP="00E32A05">
      <w:pPr>
        <w:pStyle w:val="Normal1"/>
        <w:jc w:val="center"/>
        <w:rPr>
          <w:rFonts w:ascii="Arial" w:hAnsi="Arial" w:cs="Arial"/>
        </w:rPr>
      </w:pPr>
      <w:r w:rsidRPr="0076002B">
        <w:rPr>
          <w:rFonts w:ascii="Arial" w:hAnsi="Arial" w:cs="Arial"/>
          <w:b/>
          <w:bCs/>
        </w:rPr>
        <w:t> </w:t>
      </w:r>
    </w:p>
    <w:p w:rsidR="00E32A05" w:rsidRPr="0076002B" w:rsidRDefault="00E32A05" w:rsidP="00E32A05">
      <w:pPr>
        <w:pStyle w:val="Normal1"/>
        <w:ind w:left="2830"/>
        <w:rPr>
          <w:rFonts w:ascii="Arial" w:hAnsi="Arial" w:cs="Arial"/>
        </w:rPr>
      </w:pPr>
      <w:r w:rsidRPr="0076002B">
        <w:rPr>
          <w:rFonts w:ascii="Arial" w:hAnsi="Arial" w:cs="Arial"/>
          <w:b/>
          <w:bCs/>
        </w:rPr>
        <w:t> </w:t>
      </w:r>
    </w:p>
    <w:p w:rsidR="00E32A05" w:rsidRPr="0076002B" w:rsidRDefault="00E32A05" w:rsidP="00062CD6">
      <w:pPr>
        <w:pStyle w:val="Normal1"/>
        <w:ind w:left="5387" w:firstLine="2"/>
        <w:rPr>
          <w:rFonts w:ascii="Arial" w:hAnsi="Arial" w:cs="Arial"/>
        </w:rPr>
      </w:pPr>
      <w:r w:rsidRPr="0076002B">
        <w:rPr>
          <w:rFonts w:ascii="Arial" w:hAnsi="Arial" w:cs="Arial"/>
          <w:b/>
          <w:bCs/>
        </w:rPr>
        <w:t xml:space="preserve">PROCESSO Nº </w:t>
      </w:r>
      <w:r w:rsidR="0076002B" w:rsidRPr="0076002B">
        <w:rPr>
          <w:rFonts w:ascii="Arial" w:hAnsi="Arial" w:cs="Arial"/>
          <w:b/>
          <w:bCs/>
        </w:rPr>
        <w:t xml:space="preserve"> 1868/15.</w:t>
      </w:r>
    </w:p>
    <w:p w:rsidR="00E32A05" w:rsidRPr="0076002B" w:rsidRDefault="00E32A05" w:rsidP="00062CD6">
      <w:pPr>
        <w:pStyle w:val="Normal1"/>
        <w:ind w:left="5387" w:firstLine="2"/>
        <w:rPr>
          <w:rFonts w:ascii="Arial" w:hAnsi="Arial" w:cs="Arial"/>
        </w:rPr>
      </w:pPr>
      <w:r w:rsidRPr="0076002B">
        <w:rPr>
          <w:rFonts w:ascii="Arial" w:hAnsi="Arial" w:cs="Arial"/>
          <w:b/>
          <w:bCs/>
        </w:rPr>
        <w:t xml:space="preserve">PLE </w:t>
      </w:r>
      <w:r w:rsidR="0076002B" w:rsidRPr="0076002B">
        <w:rPr>
          <w:rFonts w:ascii="Arial" w:hAnsi="Arial" w:cs="Arial"/>
          <w:b/>
          <w:bCs/>
        </w:rPr>
        <w:t xml:space="preserve">             </w:t>
      </w:r>
      <w:r w:rsidRPr="0076002B">
        <w:rPr>
          <w:rFonts w:ascii="Arial" w:hAnsi="Arial" w:cs="Arial"/>
          <w:b/>
          <w:bCs/>
        </w:rPr>
        <w:t>Nº</w:t>
      </w:r>
      <w:r w:rsidR="0076002B" w:rsidRPr="0076002B">
        <w:rPr>
          <w:rFonts w:ascii="Arial" w:hAnsi="Arial" w:cs="Arial"/>
          <w:b/>
          <w:bCs/>
        </w:rPr>
        <w:t xml:space="preserve">      </w:t>
      </w:r>
      <w:r w:rsidRPr="0076002B">
        <w:rPr>
          <w:rFonts w:ascii="Arial" w:hAnsi="Arial" w:cs="Arial"/>
          <w:b/>
          <w:bCs/>
        </w:rPr>
        <w:t xml:space="preserve"> 2</w:t>
      </w:r>
      <w:r w:rsidR="0076002B" w:rsidRPr="0076002B">
        <w:rPr>
          <w:rFonts w:ascii="Arial" w:hAnsi="Arial" w:cs="Arial"/>
          <w:b/>
          <w:bCs/>
        </w:rPr>
        <w:t>3</w:t>
      </w:r>
      <w:r w:rsidRPr="0076002B">
        <w:rPr>
          <w:rFonts w:ascii="Arial" w:hAnsi="Arial" w:cs="Arial"/>
          <w:b/>
          <w:bCs/>
        </w:rPr>
        <w:t>/</w:t>
      </w:r>
      <w:r w:rsidR="0076002B" w:rsidRPr="0076002B">
        <w:rPr>
          <w:rFonts w:ascii="Arial" w:hAnsi="Arial" w:cs="Arial"/>
          <w:b/>
          <w:bCs/>
        </w:rPr>
        <w:t>15</w:t>
      </w:r>
      <w:r w:rsidRPr="0076002B">
        <w:rPr>
          <w:rFonts w:ascii="Arial" w:hAnsi="Arial" w:cs="Arial"/>
          <w:b/>
          <w:bCs/>
        </w:rPr>
        <w:t>.</w:t>
      </w:r>
    </w:p>
    <w:p w:rsidR="00E32A05" w:rsidRPr="0076002B" w:rsidRDefault="00E32A05" w:rsidP="00E32A05">
      <w:pPr>
        <w:pStyle w:val="Normal1"/>
        <w:ind w:left="2830"/>
        <w:rPr>
          <w:rFonts w:ascii="Arial" w:hAnsi="Arial" w:cs="Arial"/>
        </w:rPr>
      </w:pPr>
      <w:r w:rsidRPr="0076002B">
        <w:rPr>
          <w:rFonts w:ascii="Arial" w:hAnsi="Arial" w:cs="Arial"/>
          <w:b/>
          <w:bCs/>
        </w:rPr>
        <w:t> </w:t>
      </w:r>
    </w:p>
    <w:p w:rsidR="00E32A05" w:rsidRPr="0076002B" w:rsidRDefault="00E32A05" w:rsidP="00E32A05">
      <w:pPr>
        <w:pStyle w:val="Normal1"/>
        <w:ind w:left="2830"/>
        <w:rPr>
          <w:rFonts w:ascii="Arial" w:hAnsi="Arial" w:cs="Arial"/>
        </w:rPr>
      </w:pPr>
      <w:r w:rsidRPr="0076002B">
        <w:rPr>
          <w:rFonts w:ascii="Arial" w:hAnsi="Arial" w:cs="Arial"/>
          <w:b/>
          <w:bCs/>
        </w:rPr>
        <w:t> </w:t>
      </w:r>
    </w:p>
    <w:p w:rsidR="005E5905" w:rsidRDefault="00E32A05" w:rsidP="005E5905">
      <w:pPr>
        <w:pStyle w:val="Recuodecorpodetexto"/>
        <w:ind w:firstLine="708"/>
        <w:rPr>
          <w:sz w:val="20"/>
          <w:szCs w:val="20"/>
        </w:rPr>
      </w:pPr>
      <w:r w:rsidRPr="0076002B">
        <w:rPr>
          <w:bCs/>
          <w:sz w:val="20"/>
          <w:szCs w:val="20"/>
        </w:rPr>
        <w:t>É submetido</w:t>
      </w:r>
      <w:r w:rsidRPr="0076002B">
        <w:rPr>
          <w:b/>
          <w:sz w:val="20"/>
          <w:szCs w:val="20"/>
        </w:rPr>
        <w:t xml:space="preserve"> </w:t>
      </w:r>
      <w:r w:rsidRPr="0076002B">
        <w:rPr>
          <w:sz w:val="20"/>
          <w:szCs w:val="20"/>
        </w:rPr>
        <w:t xml:space="preserve">a exame desta Procuradoria, para parecer prévio, o Projeto de Lei Complementar do Executivo em epígrafe, que </w:t>
      </w:r>
      <w:r w:rsidR="0076002B">
        <w:rPr>
          <w:sz w:val="20"/>
          <w:szCs w:val="20"/>
        </w:rPr>
        <w:t>regulamen</w:t>
      </w:r>
      <w:r w:rsidR="00D83C3B">
        <w:rPr>
          <w:sz w:val="20"/>
          <w:szCs w:val="20"/>
        </w:rPr>
        <w:t>ta a Lei Complementar nº 701/12, que</w:t>
      </w:r>
      <w:r w:rsidR="005E5905">
        <w:rPr>
          <w:sz w:val="20"/>
          <w:szCs w:val="20"/>
        </w:rPr>
        <w:t xml:space="preserve"> institui a Lei Orgânica da Procuradoria-Geral do Município (PGM).</w:t>
      </w:r>
    </w:p>
    <w:p w:rsidR="00E32A05" w:rsidRPr="0076002B" w:rsidRDefault="00E32A05" w:rsidP="00E32A05">
      <w:pPr>
        <w:pStyle w:val="Recuodecorpodetexto"/>
        <w:ind w:firstLine="708"/>
        <w:rPr>
          <w:sz w:val="20"/>
          <w:szCs w:val="20"/>
        </w:rPr>
      </w:pPr>
      <w:r w:rsidRPr="0076002B">
        <w:rPr>
          <w:sz w:val="20"/>
          <w:szCs w:val="20"/>
        </w:rPr>
        <w:t>A Carta Magna dispõe ser de competência dos Municípios auto - organizar e prestar seus serviços e legislar sobre matérias de interesse local, (artigo 30, incisos I e V).</w:t>
      </w:r>
    </w:p>
    <w:p w:rsidR="00E32A05" w:rsidRPr="0076002B" w:rsidRDefault="00E32A05" w:rsidP="00E32A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76002B">
        <w:rPr>
          <w:rFonts w:ascii="Arial" w:hAnsi="Arial" w:cs="Arial"/>
          <w:sz w:val="20"/>
          <w:szCs w:val="20"/>
        </w:rPr>
        <w:t>A Lei Orgânica, de forma coerente com os preceitos constitucional e orgânico de competência, declara competir ao Município organizar e prestar os serviços públicos de interesse local, e prover o que concerne ao interesse local (arts. 8º, inciso III, e 9º, inciso II).</w:t>
      </w:r>
    </w:p>
    <w:p w:rsidR="00E32A05" w:rsidRPr="0076002B" w:rsidRDefault="00E32A05" w:rsidP="00D83C3B">
      <w:pPr>
        <w:jc w:val="both"/>
        <w:rPr>
          <w:rFonts w:ascii="Arial" w:hAnsi="Arial" w:cs="Arial"/>
          <w:bCs/>
          <w:sz w:val="20"/>
          <w:szCs w:val="20"/>
        </w:rPr>
      </w:pPr>
      <w:r w:rsidRPr="0076002B">
        <w:rPr>
          <w:rFonts w:ascii="Arial" w:hAnsi="Arial" w:cs="Arial"/>
          <w:bCs/>
          <w:sz w:val="20"/>
          <w:szCs w:val="20"/>
        </w:rPr>
        <w:tab/>
        <w:t>A par disso, no artigo 94, VII, declara a competência privativa do Chefe do Poder Executivo para iniciativa de leis que disponham sobre criação e provimento de cargos e funções, bem como regime jurídico de servidores públicos, e para criação e estruturação de órgãos da administração pública.</w:t>
      </w:r>
    </w:p>
    <w:p w:rsidR="00E32A05" w:rsidRPr="0076002B" w:rsidRDefault="00E32A05" w:rsidP="00D83C3B">
      <w:pPr>
        <w:jc w:val="both"/>
        <w:rPr>
          <w:rFonts w:ascii="Arial" w:hAnsi="Arial" w:cs="Arial"/>
          <w:bCs/>
          <w:sz w:val="20"/>
          <w:szCs w:val="20"/>
        </w:rPr>
      </w:pPr>
      <w:r w:rsidRPr="0076002B">
        <w:rPr>
          <w:rFonts w:ascii="Arial" w:hAnsi="Arial" w:cs="Arial"/>
          <w:bCs/>
          <w:sz w:val="20"/>
          <w:szCs w:val="20"/>
        </w:rPr>
        <w:tab/>
        <w:t xml:space="preserve">A matéria objeto da proposição, consoante se infere dos preceitos indicados, insere-se no âmbito de competência municipal, inexistindo óbice </w:t>
      </w:r>
      <w:r w:rsidR="00D83C3B">
        <w:rPr>
          <w:rFonts w:ascii="Arial" w:hAnsi="Arial" w:cs="Arial"/>
          <w:bCs/>
          <w:sz w:val="20"/>
          <w:szCs w:val="20"/>
        </w:rPr>
        <w:t>jurídico</w:t>
      </w:r>
      <w:r w:rsidRPr="0076002B">
        <w:rPr>
          <w:rFonts w:ascii="Arial" w:hAnsi="Arial" w:cs="Arial"/>
          <w:bCs/>
          <w:sz w:val="20"/>
          <w:szCs w:val="20"/>
        </w:rPr>
        <w:t xml:space="preserve"> à tramitação.</w:t>
      </w:r>
    </w:p>
    <w:p w:rsidR="00E32A05" w:rsidRDefault="00E32A05" w:rsidP="00E32A05">
      <w:pPr>
        <w:pStyle w:val="Normal1"/>
        <w:ind w:firstLine="708"/>
        <w:jc w:val="both"/>
        <w:rPr>
          <w:rFonts w:ascii="Arial" w:hAnsi="Arial" w:cs="Arial"/>
        </w:rPr>
      </w:pPr>
      <w:r w:rsidRPr="0076002B">
        <w:rPr>
          <w:rFonts w:ascii="Arial" w:hAnsi="Arial" w:cs="Arial"/>
        </w:rPr>
        <w:t>É o parecer</w:t>
      </w:r>
      <w:r w:rsidR="00D83C3B">
        <w:rPr>
          <w:rFonts w:ascii="Arial" w:hAnsi="Arial" w:cs="Arial"/>
        </w:rPr>
        <w:t xml:space="preserve">, </w:t>
      </w:r>
      <w:r w:rsidR="00D83C3B">
        <w:rPr>
          <w:rFonts w:ascii="Arial" w:hAnsi="Arial" w:cs="Arial"/>
          <w:i/>
        </w:rPr>
        <w:t>sub censura</w:t>
      </w:r>
      <w:r w:rsidR="00D83C3B">
        <w:rPr>
          <w:rFonts w:ascii="Arial" w:hAnsi="Arial" w:cs="Arial"/>
        </w:rPr>
        <w:t>.</w:t>
      </w:r>
    </w:p>
    <w:p w:rsidR="00D83C3B" w:rsidRPr="0076002B" w:rsidRDefault="00D83C3B" w:rsidP="00D83C3B">
      <w:pPr>
        <w:pStyle w:val="Normal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  <w:t xml:space="preserve">Á Diretoria Legislativa, para </w:t>
      </w:r>
      <w:r w:rsidR="00FF5628">
        <w:rPr>
          <w:rFonts w:ascii="Arial" w:hAnsi="Arial" w:cs="Arial"/>
        </w:rPr>
        <w:t>processamento na</w:t>
      </w:r>
      <w:r>
        <w:rPr>
          <w:rFonts w:ascii="Arial" w:hAnsi="Arial" w:cs="Arial"/>
        </w:rPr>
        <w:t xml:space="preserve"> forma regimental.</w:t>
      </w:r>
    </w:p>
    <w:p w:rsidR="00E32A05" w:rsidRPr="0076002B" w:rsidRDefault="00E32A05" w:rsidP="00E32A05">
      <w:pPr>
        <w:pStyle w:val="Corpodetexto2"/>
        <w:rPr>
          <w:sz w:val="20"/>
          <w:szCs w:val="20"/>
        </w:rPr>
      </w:pPr>
      <w:r w:rsidRPr="0076002B">
        <w:rPr>
          <w:sz w:val="20"/>
          <w:szCs w:val="20"/>
        </w:rPr>
        <w:t>           </w:t>
      </w:r>
      <w:r w:rsidR="00D83C3B">
        <w:rPr>
          <w:sz w:val="20"/>
          <w:szCs w:val="20"/>
        </w:rPr>
        <w:tab/>
      </w:r>
      <w:r w:rsidRPr="0076002B">
        <w:rPr>
          <w:sz w:val="20"/>
          <w:szCs w:val="20"/>
        </w:rPr>
        <w:t xml:space="preserve">Em </w:t>
      </w:r>
      <w:r w:rsidR="00D83C3B">
        <w:rPr>
          <w:sz w:val="20"/>
          <w:szCs w:val="20"/>
        </w:rPr>
        <w:t>20 de agosto</w:t>
      </w:r>
      <w:r w:rsidRPr="0076002B">
        <w:rPr>
          <w:sz w:val="20"/>
          <w:szCs w:val="20"/>
        </w:rPr>
        <w:t xml:space="preserve"> de 2.0</w:t>
      </w:r>
      <w:r w:rsidR="00D83C3B">
        <w:rPr>
          <w:sz w:val="20"/>
          <w:szCs w:val="20"/>
        </w:rPr>
        <w:t>15</w:t>
      </w:r>
      <w:r w:rsidRPr="0076002B">
        <w:rPr>
          <w:sz w:val="20"/>
          <w:szCs w:val="20"/>
        </w:rPr>
        <w:t>.</w:t>
      </w:r>
    </w:p>
    <w:p w:rsidR="00E32A05" w:rsidRPr="0076002B" w:rsidRDefault="00E32A05" w:rsidP="00E32A05">
      <w:pPr>
        <w:pStyle w:val="Normal1"/>
        <w:rPr>
          <w:rFonts w:ascii="Arial" w:hAnsi="Arial" w:cs="Arial"/>
        </w:rPr>
      </w:pPr>
      <w:r w:rsidRPr="0076002B">
        <w:rPr>
          <w:rFonts w:ascii="Arial" w:hAnsi="Arial" w:cs="Arial"/>
        </w:rPr>
        <w:t> </w:t>
      </w:r>
    </w:p>
    <w:p w:rsidR="00E32A05" w:rsidRPr="0076002B" w:rsidRDefault="00E32A05" w:rsidP="00E32A05">
      <w:pPr>
        <w:pStyle w:val="Normal1"/>
        <w:rPr>
          <w:rFonts w:ascii="Arial" w:hAnsi="Arial" w:cs="Arial"/>
        </w:rPr>
      </w:pPr>
    </w:p>
    <w:p w:rsidR="00E32A05" w:rsidRPr="0076002B" w:rsidRDefault="00E32A05" w:rsidP="00E32A05">
      <w:pPr>
        <w:pStyle w:val="Normal1"/>
        <w:rPr>
          <w:rFonts w:ascii="Arial" w:hAnsi="Arial" w:cs="Arial"/>
        </w:rPr>
      </w:pPr>
      <w:r w:rsidRPr="0076002B">
        <w:rPr>
          <w:rFonts w:ascii="Arial" w:hAnsi="Arial" w:cs="Arial"/>
        </w:rPr>
        <w:t>  </w:t>
      </w:r>
      <w:r w:rsidRPr="0076002B">
        <w:rPr>
          <w:rFonts w:ascii="Arial" w:hAnsi="Arial" w:cs="Arial"/>
        </w:rPr>
        <w:tab/>
        <w:t>Claudio Roberto Velasquez</w:t>
      </w:r>
    </w:p>
    <w:p w:rsidR="00E32A05" w:rsidRPr="00D83C3B" w:rsidRDefault="00D83C3B" w:rsidP="00E32A05">
      <w:pPr>
        <w:pStyle w:val="Normal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E32A05" w:rsidRPr="00D83C3B">
        <w:rPr>
          <w:rFonts w:ascii="Arial" w:hAnsi="Arial" w:cs="Arial"/>
          <w:sz w:val="16"/>
          <w:szCs w:val="16"/>
        </w:rPr>
        <w:t>Procurador-</w:t>
      </w:r>
      <w:r w:rsidRPr="00D83C3B">
        <w:rPr>
          <w:rFonts w:ascii="Arial" w:hAnsi="Arial" w:cs="Arial"/>
          <w:sz w:val="16"/>
          <w:szCs w:val="16"/>
        </w:rPr>
        <w:t>Geral-</w:t>
      </w:r>
      <w:r w:rsidR="00E32A05" w:rsidRPr="00D83C3B">
        <w:rPr>
          <w:rFonts w:ascii="Arial" w:hAnsi="Arial" w:cs="Arial"/>
          <w:sz w:val="16"/>
          <w:szCs w:val="16"/>
        </w:rPr>
        <w:t>OAB/RS 18.594</w:t>
      </w:r>
    </w:p>
    <w:p w:rsidR="00E32A05" w:rsidRPr="0076002B" w:rsidRDefault="00E32A05" w:rsidP="00E32A05">
      <w:pPr>
        <w:rPr>
          <w:rFonts w:ascii="Arial" w:hAnsi="Arial" w:cs="Arial"/>
          <w:sz w:val="20"/>
          <w:szCs w:val="20"/>
        </w:rPr>
      </w:pPr>
    </w:p>
    <w:p w:rsidR="00E32A05" w:rsidRPr="0076002B" w:rsidRDefault="00E32A05" w:rsidP="00E32A05">
      <w:pPr>
        <w:rPr>
          <w:rFonts w:ascii="Arial" w:hAnsi="Arial" w:cs="Arial"/>
          <w:sz w:val="20"/>
          <w:szCs w:val="20"/>
        </w:rPr>
      </w:pPr>
    </w:p>
    <w:p w:rsidR="00E32A05" w:rsidRPr="0076002B" w:rsidRDefault="00E32A05" w:rsidP="00E32A05">
      <w:pPr>
        <w:rPr>
          <w:rFonts w:ascii="Arial" w:hAnsi="Arial" w:cs="Arial"/>
          <w:sz w:val="20"/>
          <w:szCs w:val="20"/>
        </w:rPr>
      </w:pPr>
    </w:p>
    <w:p w:rsidR="00CC7F22" w:rsidRPr="0076002B" w:rsidRDefault="00CC7F22">
      <w:pPr>
        <w:rPr>
          <w:rFonts w:ascii="Arial" w:hAnsi="Arial" w:cs="Arial"/>
          <w:sz w:val="20"/>
          <w:szCs w:val="20"/>
        </w:rPr>
      </w:pPr>
    </w:p>
    <w:sectPr w:rsidR="00CC7F22" w:rsidRPr="0076002B" w:rsidSect="00FF562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05"/>
    <w:rsid w:val="00062CD6"/>
    <w:rsid w:val="005E5905"/>
    <w:rsid w:val="007018F5"/>
    <w:rsid w:val="0076002B"/>
    <w:rsid w:val="009B57F4"/>
    <w:rsid w:val="00CC7F22"/>
    <w:rsid w:val="00D83C3B"/>
    <w:rsid w:val="00E32A05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C7108-062B-4A89-8E55-262DAA0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semiHidden/>
    <w:unhideWhenUsed/>
    <w:qFormat/>
    <w:rsid w:val="00E32A05"/>
    <w:pPr>
      <w:spacing w:after="120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32A05"/>
    <w:rPr>
      <w:rFonts w:ascii="Arial" w:eastAsia="Times New Roman" w:hAnsi="Arial" w:cs="Arial"/>
      <w:b/>
      <w:bCs/>
      <w:color w:val="000000"/>
      <w:sz w:val="32"/>
      <w:szCs w:val="32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32A05"/>
    <w:pPr>
      <w:ind w:firstLine="2830"/>
      <w:jc w:val="both"/>
    </w:pPr>
    <w:rPr>
      <w:rFonts w:ascii="Arial" w:hAnsi="Arial" w:cs="Arial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32A0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32A05"/>
    <w:pPr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E32A05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Normal1">
    <w:name w:val="Normal1"/>
    <w:basedOn w:val="Normal"/>
    <w:rsid w:val="00E32A05"/>
    <w:rPr>
      <w:color w:val="000000"/>
      <w:sz w:val="20"/>
      <w:szCs w:val="20"/>
    </w:rPr>
  </w:style>
  <w:style w:type="paragraph" w:customStyle="1" w:styleId="ttulo">
    <w:name w:val="título"/>
    <w:basedOn w:val="Normal"/>
    <w:rsid w:val="00E32A05"/>
    <w:pPr>
      <w:jc w:val="center"/>
    </w:pPr>
    <w:rPr>
      <w:rFonts w:ascii="Arial" w:hAnsi="Arial" w:cs="Arial"/>
      <w:color w:val="000000"/>
      <w:sz w:val="28"/>
      <w:szCs w:val="28"/>
    </w:rPr>
  </w:style>
  <w:style w:type="paragraph" w:customStyle="1" w:styleId="subttulo">
    <w:name w:val="subtítulo"/>
    <w:basedOn w:val="Normal"/>
    <w:rsid w:val="00E32A05"/>
    <w:pPr>
      <w:jc w:val="center"/>
    </w:pPr>
    <w:rPr>
      <w:rFonts w:ascii="Arial" w:hAnsi="Arial" w:cs="Arial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2015-08-14T13:12:00Z</dcterms:created>
  <dcterms:modified xsi:type="dcterms:W3CDTF">2015-08-21T12:42:00Z</dcterms:modified>
</cp:coreProperties>
</file>