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55" w:rsidRDefault="008B2955" w:rsidP="008B2955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8B2955" w:rsidRDefault="008B2955" w:rsidP="008B295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8B2955" w:rsidRDefault="008B2955" w:rsidP="008B2955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8B2955" w:rsidRDefault="008B2955" w:rsidP="008B295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PARECER Nº </w:t>
      </w:r>
      <w:r w:rsidR="003C4189">
        <w:rPr>
          <w:rFonts w:ascii="Arial" w:hAnsi="Arial"/>
          <w:b/>
          <w:sz w:val="20"/>
          <w:szCs w:val="20"/>
        </w:rPr>
        <w:t>181</w:t>
      </w:r>
      <w:r>
        <w:rPr>
          <w:rFonts w:ascii="Arial" w:hAnsi="Arial"/>
          <w:b/>
          <w:sz w:val="20"/>
          <w:szCs w:val="20"/>
        </w:rPr>
        <w:t>/16.</w:t>
      </w:r>
    </w:p>
    <w:p w:rsidR="008B2955" w:rsidRDefault="008B2955" w:rsidP="008B2955">
      <w:pPr>
        <w:jc w:val="center"/>
        <w:rPr>
          <w:rFonts w:ascii="Arial" w:hAnsi="Arial"/>
          <w:b/>
          <w:sz w:val="20"/>
          <w:szCs w:val="20"/>
        </w:rPr>
      </w:pPr>
    </w:p>
    <w:p w:rsidR="008B2955" w:rsidRDefault="008B2955" w:rsidP="003C4189">
      <w:pPr>
        <w:ind w:left="5529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620/16.</w:t>
      </w:r>
    </w:p>
    <w:p w:rsidR="008B2955" w:rsidRDefault="003C4189" w:rsidP="003C4189">
      <w:pPr>
        <w:ind w:left="5529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PLL </w:t>
      </w:r>
      <w:r w:rsidR="008B2955">
        <w:rPr>
          <w:rFonts w:ascii="Arial" w:hAnsi="Arial"/>
          <w:b/>
          <w:sz w:val="20"/>
          <w:szCs w:val="20"/>
        </w:rPr>
        <w:t>Nº   51/16.</w:t>
      </w:r>
    </w:p>
    <w:p w:rsidR="008B2955" w:rsidRDefault="008B2955" w:rsidP="008B2955">
      <w:pPr>
        <w:pStyle w:val="Cabealho"/>
        <w:jc w:val="center"/>
        <w:rPr>
          <w:rFonts w:ascii="Arial" w:hAnsi="Arial"/>
          <w:b/>
          <w:sz w:val="20"/>
        </w:rPr>
      </w:pPr>
    </w:p>
    <w:p w:rsidR="008B2955" w:rsidRDefault="008B2955" w:rsidP="008B2955">
      <w:pPr>
        <w:rPr>
          <w:rFonts w:ascii="Arial" w:hAnsi="Arial" w:cs="Arial"/>
          <w:b/>
          <w:sz w:val="20"/>
          <w:szCs w:val="20"/>
        </w:rPr>
      </w:pPr>
    </w:p>
    <w:p w:rsidR="008B2955" w:rsidRDefault="008B2955" w:rsidP="008B2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referência, que altera a Lei nº 11.277/12, dispondo sobre a reserva dos assentos instalados nos veículos do serviço de transporte coletivo individual por ônibus </w:t>
      </w:r>
      <w:r w:rsidR="003C4189">
        <w:rPr>
          <w:rFonts w:ascii="Arial" w:hAnsi="Arial" w:cs="Arial"/>
          <w:sz w:val="20"/>
          <w:szCs w:val="20"/>
        </w:rPr>
        <w:t>para uso preferencial de gestantes, idosos, obesos, pessoas com deficiência, mulheres e pessoas com limitação temporária de locomoção</w:t>
      </w:r>
      <w:r>
        <w:rPr>
          <w:rFonts w:ascii="Arial" w:hAnsi="Arial" w:cs="Arial"/>
          <w:sz w:val="20"/>
          <w:szCs w:val="20"/>
        </w:rPr>
        <w:t>.</w:t>
      </w:r>
    </w:p>
    <w:p w:rsidR="008B2955" w:rsidRDefault="008B2955" w:rsidP="008B2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da República, compete ao Município legislar sobre assuntos de interesse local e organizar e prestar, diretamente ou mediante concessão ou permissão, os serviços públicos de interesse local (art. 30, incisos I e V).</w:t>
      </w:r>
    </w:p>
    <w:p w:rsidR="003C4189" w:rsidRDefault="003C4189" w:rsidP="003C4189">
      <w:pPr>
        <w:pStyle w:val="Ttulo2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Declara, ainda, ser da competência comum da União, Estados e Municípios cuidar da saúde e assistência pública e da proteção das pessoas portadoras de </w:t>
      </w:r>
      <w:r w:rsidR="008F45EE">
        <w:rPr>
          <w:rFonts w:cs="Arial"/>
          <w:sz w:val="20"/>
        </w:rPr>
        <w:t>deficiência, estatui que</w:t>
      </w:r>
      <w:r>
        <w:rPr>
          <w:rFonts w:cs="Arial"/>
          <w:sz w:val="20"/>
        </w:rPr>
        <w:t xml:space="preserve"> a assistência social deve visar à proteção da velhice, e que é dever do Estado amparar as pessoas idosas, defendendo sua dignidade e </w:t>
      </w:r>
      <w:r w:rsidR="008F45EE">
        <w:rPr>
          <w:rFonts w:cs="Arial"/>
          <w:sz w:val="20"/>
        </w:rPr>
        <w:t>bem-estar</w:t>
      </w:r>
      <w:r>
        <w:rPr>
          <w:rFonts w:cs="Arial"/>
          <w:sz w:val="20"/>
        </w:rPr>
        <w:t xml:space="preserve"> e garantindo-lhes o direito à vida (arts. 23, inciso II, 203 e 230).</w:t>
      </w:r>
    </w:p>
    <w:p w:rsidR="008B2955" w:rsidRDefault="008B2955" w:rsidP="008B2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declara a competência do Município para prover tudo quanto concerne ao interesse local, objetivando o pleno desenvolvimento de suas funções sociais, e para organizar e dispor sobre serviços públicos de interesse local (artigos 9º, inciso II, e 8º, inciso III).</w:t>
      </w:r>
    </w:p>
    <w:p w:rsidR="008B2955" w:rsidRDefault="008B2955" w:rsidP="008B2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Estatui, também, que o transporte coletivo é de caráter público e essencial sujeito ao controle e fiscalização dos órgãos próprios do Município (art. 142 e 143).</w:t>
      </w:r>
      <w:r>
        <w:rPr>
          <w:rFonts w:ascii="Arial" w:hAnsi="Arial" w:cs="Arial"/>
          <w:sz w:val="20"/>
          <w:szCs w:val="20"/>
        </w:rPr>
        <w:tab/>
      </w:r>
    </w:p>
    <w:p w:rsidR="008B2955" w:rsidRDefault="008B2955" w:rsidP="008B2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8.133/98, que dispõe sobre o Sistema de Transporte e Circulação no Município de Porto Alegre, declara que é público e de caráter essencial o serviço de transporte de passageiros, e atribui ao Poder Público o direito de regulamentar a respectiva prestação (arts. 1º e 12 º).</w:t>
      </w:r>
    </w:p>
    <w:p w:rsidR="008B2955" w:rsidRDefault="008B2955" w:rsidP="008B2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insere-se no âmbito de competência municipal, inexistindo óbice jurídico à </w:t>
      </w:r>
      <w:r w:rsidR="003C4189">
        <w:rPr>
          <w:rFonts w:ascii="Arial" w:hAnsi="Arial" w:cs="Arial"/>
          <w:sz w:val="20"/>
          <w:szCs w:val="20"/>
        </w:rPr>
        <w:t>tramitação.</w:t>
      </w:r>
    </w:p>
    <w:p w:rsidR="00B57C8E" w:rsidRDefault="008675D9" w:rsidP="00B57C8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aduzir, apenas, </w:t>
      </w:r>
      <w:r w:rsidR="00B57C8E">
        <w:rPr>
          <w:rFonts w:ascii="Arial" w:hAnsi="Arial" w:cs="Arial"/>
          <w:sz w:val="20"/>
          <w:szCs w:val="20"/>
        </w:rPr>
        <w:t xml:space="preserve">que o </w:t>
      </w:r>
      <w:r w:rsidR="00B57C8E">
        <w:rPr>
          <w:rFonts w:ascii="Arial" w:hAnsi="Arial" w:cs="Arial"/>
          <w:i/>
          <w:sz w:val="20"/>
          <w:szCs w:val="20"/>
        </w:rPr>
        <w:t>discrimem</w:t>
      </w:r>
      <w:r w:rsidR="00B57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estabelecido</w:t>
      </w:r>
      <w:r w:rsidR="00B57C8E">
        <w:rPr>
          <w:rFonts w:ascii="Arial" w:hAnsi="Arial" w:cs="Arial"/>
          <w:sz w:val="20"/>
          <w:szCs w:val="20"/>
        </w:rPr>
        <w:t xml:space="preserve"> - preferência para mulheres</w:t>
      </w:r>
      <w:r>
        <w:rPr>
          <w:rFonts w:ascii="Arial" w:hAnsi="Arial" w:cs="Arial"/>
          <w:sz w:val="20"/>
          <w:szCs w:val="20"/>
        </w:rPr>
        <w:t xml:space="preserve"> - suscita debate no que tange a conflito com o</w:t>
      </w:r>
      <w:r w:rsidR="00B57C8E">
        <w:rPr>
          <w:rFonts w:ascii="Arial" w:hAnsi="Arial" w:cs="Arial"/>
          <w:sz w:val="20"/>
          <w:szCs w:val="20"/>
        </w:rPr>
        <w:t xml:space="preserve"> prin</w:t>
      </w:r>
      <w:r>
        <w:rPr>
          <w:rFonts w:ascii="Arial" w:hAnsi="Arial" w:cs="Arial"/>
          <w:sz w:val="20"/>
          <w:szCs w:val="20"/>
        </w:rPr>
        <w:t xml:space="preserve">cípio da isonomia (CF, art. 5º) - atenderia ao postulado da proporcionalidade </w:t>
      </w:r>
      <w:r w:rsidR="008F45EE"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z w:val="20"/>
          <w:szCs w:val="20"/>
        </w:rPr>
        <w:t xml:space="preserve"> discriminação?</w:t>
      </w:r>
      <w:r w:rsidR="008F45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matéria, contudo, deve ser definida no âmbito do Órgão Deliberativo Superior da Casa.</w:t>
      </w:r>
    </w:p>
    <w:p w:rsidR="008B2955" w:rsidRDefault="008B2955" w:rsidP="008B2955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É o parecer,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8B2955" w:rsidRDefault="008B2955" w:rsidP="008B2955">
      <w:pPr>
        <w:pStyle w:val="Corpodetexto"/>
        <w:rPr>
          <w:rFonts w:cs="Arial"/>
          <w:sz w:val="20"/>
        </w:rPr>
      </w:pPr>
    </w:p>
    <w:p w:rsidR="008B2955" w:rsidRDefault="008B2955" w:rsidP="008B2955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À Diretoria Legislativa, para processamento na forma regimental.</w:t>
      </w:r>
    </w:p>
    <w:p w:rsidR="008B2955" w:rsidRDefault="008B2955" w:rsidP="008B29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3C4189">
        <w:rPr>
          <w:rFonts w:ascii="Arial" w:hAnsi="Arial" w:cs="Arial"/>
          <w:sz w:val="20"/>
          <w:szCs w:val="20"/>
        </w:rPr>
        <w:t>08 de abril</w:t>
      </w:r>
      <w:r>
        <w:rPr>
          <w:rFonts w:ascii="Arial" w:hAnsi="Arial" w:cs="Arial"/>
          <w:sz w:val="20"/>
          <w:szCs w:val="20"/>
        </w:rPr>
        <w:t xml:space="preserve"> de 2.01</w:t>
      </w:r>
      <w:r w:rsidR="003C418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8B2955" w:rsidRDefault="008B2955" w:rsidP="008B2955">
      <w:pPr>
        <w:jc w:val="both"/>
        <w:rPr>
          <w:rFonts w:ascii="Arial" w:hAnsi="Arial" w:cs="Arial"/>
          <w:sz w:val="20"/>
          <w:szCs w:val="20"/>
        </w:rPr>
      </w:pPr>
    </w:p>
    <w:p w:rsidR="008B2955" w:rsidRDefault="008B2955" w:rsidP="008B2955">
      <w:pPr>
        <w:rPr>
          <w:rFonts w:ascii="Arial" w:hAnsi="Arial" w:cs="Arial"/>
          <w:sz w:val="18"/>
          <w:szCs w:val="18"/>
        </w:rPr>
      </w:pPr>
    </w:p>
    <w:p w:rsidR="002E3348" w:rsidRDefault="002E3348" w:rsidP="008B295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B2955" w:rsidRDefault="008B2955" w:rsidP="008B2955">
      <w:pPr>
        <w:rPr>
          <w:rFonts w:ascii="Arial" w:hAnsi="Arial" w:cs="Arial"/>
          <w:sz w:val="18"/>
          <w:szCs w:val="18"/>
        </w:rPr>
      </w:pPr>
    </w:p>
    <w:p w:rsidR="008B2955" w:rsidRDefault="008B2955" w:rsidP="008B29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Claudio Roberto Velasquez</w:t>
      </w:r>
    </w:p>
    <w:p w:rsidR="008B2955" w:rsidRDefault="008B2955" w:rsidP="008B29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Procurador-OAB/RS 18.594</w:t>
      </w:r>
    </w:p>
    <w:p w:rsidR="008B2955" w:rsidRDefault="008B2955" w:rsidP="008B2955">
      <w:pPr>
        <w:rPr>
          <w:rFonts w:ascii="Arial" w:hAnsi="Arial" w:cs="Arial"/>
          <w:sz w:val="18"/>
          <w:szCs w:val="18"/>
        </w:rPr>
      </w:pPr>
    </w:p>
    <w:p w:rsidR="008B2955" w:rsidRDefault="008B2955" w:rsidP="008B2955">
      <w:pPr>
        <w:rPr>
          <w:rFonts w:ascii="Arial" w:hAnsi="Arial" w:cs="Arial"/>
          <w:sz w:val="18"/>
          <w:szCs w:val="18"/>
        </w:rPr>
      </w:pPr>
    </w:p>
    <w:p w:rsidR="008B2955" w:rsidRDefault="008B2955" w:rsidP="008B2955">
      <w:pPr>
        <w:rPr>
          <w:rFonts w:ascii="Arial" w:hAnsi="Arial" w:cs="Arial"/>
          <w:sz w:val="18"/>
          <w:szCs w:val="18"/>
        </w:rPr>
      </w:pPr>
    </w:p>
    <w:p w:rsidR="008B2955" w:rsidRDefault="008B2955" w:rsidP="008B2955">
      <w:pPr>
        <w:rPr>
          <w:rFonts w:ascii="Arial" w:hAnsi="Arial" w:cs="Arial"/>
          <w:sz w:val="20"/>
          <w:szCs w:val="20"/>
        </w:rPr>
      </w:pPr>
    </w:p>
    <w:p w:rsidR="008B2955" w:rsidRDefault="008B2955" w:rsidP="008B2955">
      <w:pPr>
        <w:rPr>
          <w:rFonts w:ascii="Arial" w:hAnsi="Arial" w:cs="Arial"/>
          <w:sz w:val="20"/>
          <w:szCs w:val="20"/>
        </w:rPr>
      </w:pPr>
    </w:p>
    <w:p w:rsidR="008B2955" w:rsidRDefault="008B2955" w:rsidP="008B2955">
      <w:pPr>
        <w:rPr>
          <w:rFonts w:ascii="Arial" w:hAnsi="Arial" w:cs="Arial"/>
          <w:sz w:val="20"/>
          <w:szCs w:val="20"/>
        </w:rPr>
      </w:pPr>
    </w:p>
    <w:p w:rsidR="008B2955" w:rsidRDefault="008B2955" w:rsidP="008B2955">
      <w:pPr>
        <w:rPr>
          <w:rFonts w:ascii="Arial" w:hAnsi="Arial" w:cs="Arial"/>
          <w:sz w:val="20"/>
          <w:szCs w:val="20"/>
        </w:rPr>
      </w:pPr>
    </w:p>
    <w:p w:rsidR="008B2955" w:rsidRDefault="008B2955" w:rsidP="008B2955"/>
    <w:p w:rsidR="00E96535" w:rsidRDefault="00E96535"/>
    <w:sectPr w:rsidR="00E96535" w:rsidSect="003C41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55"/>
    <w:rsid w:val="002E3348"/>
    <w:rsid w:val="003C4189"/>
    <w:rsid w:val="00726C2A"/>
    <w:rsid w:val="008675D9"/>
    <w:rsid w:val="008B2955"/>
    <w:rsid w:val="008F45EE"/>
    <w:rsid w:val="00B57C8E"/>
    <w:rsid w:val="00C90298"/>
    <w:rsid w:val="00E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A749-556A-4C98-9615-CDC250A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C4189"/>
    <w:pPr>
      <w:keepNext/>
      <w:jc w:val="both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B295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B29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B295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B295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C418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C41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C418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2016-04-08T13:36:00Z</dcterms:created>
  <dcterms:modified xsi:type="dcterms:W3CDTF">2016-04-11T16:44:00Z</dcterms:modified>
</cp:coreProperties>
</file>