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5C0" w:rsidRDefault="00FD35C0" w:rsidP="00FD35C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CÂMARA MUNICIPAL DE PORTO ALEGRE</w:t>
      </w:r>
    </w:p>
    <w:p w:rsidR="00FD35C0" w:rsidRDefault="00FD35C0" w:rsidP="00FD35C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FD35C0" w:rsidRDefault="00FD35C0" w:rsidP="00FD35C0">
      <w:pPr>
        <w:jc w:val="center"/>
        <w:rPr>
          <w:rFonts w:ascii="Arial" w:hAnsi="Arial" w:cs="Arial"/>
          <w:b/>
          <w:sz w:val="20"/>
          <w:szCs w:val="20"/>
        </w:rPr>
      </w:pPr>
    </w:p>
    <w:p w:rsidR="00FD35C0" w:rsidRDefault="00FD35C0" w:rsidP="00FD35C0">
      <w:pPr>
        <w:pStyle w:val="Ttulo2"/>
        <w:rPr>
          <w:rFonts w:ascii="Arial" w:hAnsi="Arial" w:cs="Arial"/>
          <w:sz w:val="20"/>
        </w:rPr>
      </w:pPr>
      <w:bookmarkStart w:id="0" w:name="_GoBack"/>
      <w:bookmarkEnd w:id="0"/>
    </w:p>
    <w:p w:rsidR="00FD35C0" w:rsidRDefault="00FD35C0" w:rsidP="00FD35C0">
      <w:pPr>
        <w:pStyle w:val="Ttulo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>
        <w:rPr>
          <w:rFonts w:ascii="Arial" w:hAnsi="Arial" w:cs="Arial"/>
          <w:sz w:val="20"/>
        </w:rPr>
        <w:t>130</w:t>
      </w:r>
      <w:r>
        <w:rPr>
          <w:rFonts w:ascii="Arial" w:hAnsi="Arial" w:cs="Arial"/>
          <w:sz w:val="20"/>
        </w:rPr>
        <w:t>/16.</w:t>
      </w:r>
    </w:p>
    <w:p w:rsidR="00FD35C0" w:rsidRDefault="00FD35C0" w:rsidP="00FD35C0">
      <w:pPr>
        <w:rPr>
          <w:rFonts w:ascii="Arial" w:hAnsi="Arial" w:cs="Arial"/>
        </w:rPr>
      </w:pPr>
    </w:p>
    <w:p w:rsidR="00FD35C0" w:rsidRDefault="00FD35C0" w:rsidP="00FD35C0">
      <w:pPr>
        <w:ind w:firstLine="7088"/>
        <w:jc w:val="both"/>
        <w:rPr>
          <w:rFonts w:ascii="Arial" w:hAnsi="Arial" w:cs="Arial"/>
          <w:sz w:val="20"/>
          <w:szCs w:val="20"/>
        </w:rPr>
      </w:pPr>
    </w:p>
    <w:p w:rsidR="00FD35C0" w:rsidRDefault="00FD35C0" w:rsidP="00FD35C0">
      <w:pPr>
        <w:pStyle w:val="Ttulo1"/>
        <w:ind w:left="3686" w:firstLine="0"/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  <w:t xml:space="preserve">    PROCESSO Nº </w:t>
      </w:r>
      <w:r>
        <w:rPr>
          <w:rFonts w:cs="Arial"/>
          <w:b/>
          <w:sz w:val="20"/>
        </w:rPr>
        <w:t>625</w:t>
      </w:r>
      <w:r>
        <w:rPr>
          <w:rFonts w:cs="Arial"/>
          <w:b/>
          <w:sz w:val="20"/>
        </w:rPr>
        <w:t>/16.</w:t>
      </w:r>
    </w:p>
    <w:p w:rsidR="00FD35C0" w:rsidRDefault="00FD35C0" w:rsidP="00FD35C0">
      <w:pPr>
        <w:pStyle w:val="Ttulo1"/>
        <w:ind w:left="3686" w:firstLine="0"/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  <w:t xml:space="preserve">    PR               Nº    0</w:t>
      </w:r>
      <w:r>
        <w:rPr>
          <w:rFonts w:cs="Arial"/>
          <w:b/>
          <w:sz w:val="20"/>
        </w:rPr>
        <w:t>9</w:t>
      </w:r>
      <w:r>
        <w:rPr>
          <w:rFonts w:cs="Arial"/>
          <w:b/>
          <w:sz w:val="20"/>
        </w:rPr>
        <w:t>/16.</w:t>
      </w:r>
    </w:p>
    <w:p w:rsidR="00FD35C0" w:rsidRDefault="00FD35C0" w:rsidP="00FD35C0">
      <w:pPr>
        <w:rPr>
          <w:rFonts w:ascii="Arial" w:hAnsi="Arial" w:cs="Arial"/>
          <w:b/>
          <w:sz w:val="20"/>
          <w:szCs w:val="20"/>
        </w:rPr>
      </w:pPr>
    </w:p>
    <w:p w:rsidR="00FD35C0" w:rsidRDefault="00FD35C0" w:rsidP="00FD35C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D35C0" w:rsidRDefault="00FD35C0" w:rsidP="00FD35C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submetido a exame desta Procuradoria, para parecer prévio, o Projeto de Resolução em epígrafe, que altera </w:t>
      </w:r>
      <w:r>
        <w:rPr>
          <w:rFonts w:ascii="Arial" w:hAnsi="Arial" w:cs="Arial"/>
          <w:sz w:val="20"/>
          <w:szCs w:val="20"/>
        </w:rPr>
        <w:t>as Resoluções</w:t>
      </w:r>
      <w:r>
        <w:rPr>
          <w:rFonts w:ascii="Arial" w:hAnsi="Arial" w:cs="Arial"/>
          <w:sz w:val="20"/>
          <w:szCs w:val="20"/>
        </w:rPr>
        <w:t xml:space="preserve"> nº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1.178, de 16 de julho de 1992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Regimento da Câmara Municipal de Porto Alegre</w:t>
      </w:r>
      <w:r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e</w:t>
      </w:r>
      <w:r>
        <w:rPr>
          <w:rFonts w:ascii="Arial" w:hAnsi="Arial" w:cs="Arial"/>
          <w:sz w:val="20"/>
          <w:szCs w:val="20"/>
        </w:rPr>
        <w:t xml:space="preserve"> 2.083, de 07 de novembro de 2007s, permitindo a cada vereador a protocolização de quatro Diplomas de Honra ao Mérito dentro da legislatura</w:t>
      </w:r>
      <w:r>
        <w:rPr>
          <w:rFonts w:ascii="Arial" w:hAnsi="Arial" w:cs="Arial"/>
          <w:sz w:val="20"/>
          <w:szCs w:val="20"/>
        </w:rPr>
        <w:t>.</w:t>
      </w:r>
    </w:p>
    <w:p w:rsidR="00FD35C0" w:rsidRDefault="00FD35C0" w:rsidP="00FD35C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Na forma do que dispõe a Lei Orgânica do Município de Porto Alegre, é de competência privativa da Câmara Municipal elaborar seu Regimento e deliberar sobre assuntos de sua economia interna (art. 57 incisos XVI e XVIII).</w:t>
      </w:r>
    </w:p>
    <w:p w:rsidR="00FD35C0" w:rsidRDefault="00FD35C0" w:rsidP="00FD35C0">
      <w:pPr>
        <w:pStyle w:val="Ttulo1"/>
        <w:ind w:firstLine="850"/>
        <w:rPr>
          <w:rFonts w:cs="Arial"/>
          <w:i/>
          <w:sz w:val="20"/>
        </w:rPr>
      </w:pPr>
      <w:r>
        <w:rPr>
          <w:rFonts w:cs="Arial"/>
          <w:sz w:val="20"/>
        </w:rPr>
        <w:t xml:space="preserve">O Regimento deste Legislativo, em consonância com o comando normativo orgânico, dispõe, </w:t>
      </w:r>
      <w:r>
        <w:rPr>
          <w:rFonts w:cs="Arial"/>
          <w:i/>
          <w:sz w:val="20"/>
        </w:rPr>
        <w:t>verbis</w:t>
      </w:r>
      <w:r>
        <w:rPr>
          <w:rFonts w:cs="Arial"/>
          <w:sz w:val="20"/>
        </w:rPr>
        <w:t>:</w:t>
      </w:r>
    </w:p>
    <w:p w:rsidR="00FD35C0" w:rsidRDefault="00FD35C0" w:rsidP="00FD35C0">
      <w:pPr>
        <w:pStyle w:val="Ttulo1"/>
        <w:ind w:firstLine="850"/>
        <w:rPr>
          <w:rFonts w:cs="Arial"/>
          <w:sz w:val="20"/>
        </w:rPr>
      </w:pPr>
    </w:p>
    <w:p w:rsidR="00FD35C0" w:rsidRPr="00FD35C0" w:rsidRDefault="00FD35C0" w:rsidP="00FD35C0">
      <w:pPr>
        <w:pStyle w:val="Ttulo1"/>
        <w:ind w:left="708" w:firstLine="0"/>
        <w:rPr>
          <w:rFonts w:cs="Arial"/>
          <w:sz w:val="16"/>
          <w:szCs w:val="16"/>
        </w:rPr>
      </w:pPr>
      <w:r w:rsidRPr="00FD35C0">
        <w:rPr>
          <w:rFonts w:cs="Arial"/>
          <w:sz w:val="16"/>
          <w:szCs w:val="16"/>
        </w:rPr>
        <w:t>“Art. 125. O Regimento da Câmara somente poderá ser alterado através de Projeto de Resolução proposto:</w:t>
      </w:r>
    </w:p>
    <w:p w:rsidR="00FD35C0" w:rsidRPr="00FD35C0" w:rsidRDefault="00FD35C0" w:rsidP="00FD35C0">
      <w:pPr>
        <w:jc w:val="both"/>
        <w:rPr>
          <w:rFonts w:ascii="Arial" w:hAnsi="Arial" w:cs="Arial"/>
          <w:sz w:val="16"/>
          <w:szCs w:val="16"/>
        </w:rPr>
      </w:pPr>
      <w:r w:rsidRPr="00FD35C0">
        <w:rPr>
          <w:rFonts w:ascii="Arial" w:hAnsi="Arial" w:cs="Arial"/>
          <w:sz w:val="16"/>
          <w:szCs w:val="16"/>
        </w:rPr>
        <w:tab/>
        <w:t>I – pela Mesa;</w:t>
      </w:r>
    </w:p>
    <w:p w:rsidR="00FD35C0" w:rsidRPr="00FD35C0" w:rsidRDefault="00FD35C0" w:rsidP="00FD35C0">
      <w:pPr>
        <w:ind w:firstLine="708"/>
        <w:jc w:val="both"/>
        <w:rPr>
          <w:rFonts w:ascii="Arial" w:hAnsi="Arial" w:cs="Arial"/>
          <w:sz w:val="16"/>
          <w:szCs w:val="16"/>
        </w:rPr>
      </w:pPr>
      <w:r w:rsidRPr="00FD35C0">
        <w:rPr>
          <w:rFonts w:ascii="Arial" w:hAnsi="Arial" w:cs="Arial"/>
          <w:sz w:val="16"/>
          <w:szCs w:val="16"/>
        </w:rPr>
        <w:t>II - por, no mínimo, um terço dos membros da Câmara. ”</w:t>
      </w:r>
    </w:p>
    <w:p w:rsidR="00FD35C0" w:rsidRDefault="00FD35C0" w:rsidP="00FD35C0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FD35C0" w:rsidRDefault="00FD35C0" w:rsidP="00FD35C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 matéria objeto da proposição se insere no âmbito de competência deste Legislativo, inexistindo óbice jurídico à tramitação.  </w:t>
      </w:r>
    </w:p>
    <w:p w:rsidR="00FD35C0" w:rsidRDefault="00FD35C0" w:rsidP="00FD35C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o parecer,</w:t>
      </w:r>
      <w:r>
        <w:rPr>
          <w:rFonts w:ascii="Arial" w:hAnsi="Arial" w:cs="Arial"/>
          <w:i/>
          <w:sz w:val="20"/>
          <w:szCs w:val="20"/>
        </w:rPr>
        <w:t xml:space="preserve"> sub censura</w:t>
      </w:r>
      <w:r>
        <w:rPr>
          <w:rFonts w:ascii="Arial" w:hAnsi="Arial" w:cs="Arial"/>
          <w:sz w:val="20"/>
          <w:szCs w:val="20"/>
        </w:rPr>
        <w:t>.</w:t>
      </w:r>
    </w:p>
    <w:p w:rsidR="00FD35C0" w:rsidRDefault="00FD35C0" w:rsidP="00FD35C0">
      <w:pPr>
        <w:pStyle w:val="Corpodetexto"/>
        <w:ind w:firstLine="708"/>
        <w:rPr>
          <w:rFonts w:cs="Arial"/>
          <w:i w:val="0"/>
        </w:rPr>
      </w:pPr>
    </w:p>
    <w:p w:rsidR="00FD35C0" w:rsidRDefault="00FD35C0" w:rsidP="00FD35C0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 para os devidos fins.</w:t>
      </w:r>
    </w:p>
    <w:p w:rsidR="00FD35C0" w:rsidRDefault="00FD35C0" w:rsidP="00FD35C0">
      <w:pPr>
        <w:pStyle w:val="Corpodetexto"/>
        <w:ind w:firstLine="708"/>
        <w:rPr>
          <w:rFonts w:cs="Arial"/>
          <w:i w:val="0"/>
        </w:rPr>
      </w:pPr>
      <w:r>
        <w:rPr>
          <w:rFonts w:cs="Arial"/>
          <w:i w:val="0"/>
        </w:rPr>
        <w:t xml:space="preserve">Em </w:t>
      </w:r>
      <w:r>
        <w:rPr>
          <w:rFonts w:cs="Arial"/>
          <w:i w:val="0"/>
        </w:rPr>
        <w:t>22</w:t>
      </w:r>
      <w:r>
        <w:rPr>
          <w:rFonts w:cs="Arial"/>
          <w:i w:val="0"/>
        </w:rPr>
        <w:t xml:space="preserve"> de março de 2.016.</w:t>
      </w:r>
    </w:p>
    <w:p w:rsidR="00FD35C0" w:rsidRDefault="00FD35C0" w:rsidP="00FD35C0">
      <w:pPr>
        <w:pStyle w:val="Corpodetexto"/>
        <w:ind w:firstLine="1418"/>
        <w:rPr>
          <w:rFonts w:cs="Arial"/>
          <w:i w:val="0"/>
        </w:rPr>
      </w:pPr>
    </w:p>
    <w:p w:rsidR="00FD35C0" w:rsidRDefault="00FD35C0" w:rsidP="00FD35C0">
      <w:pPr>
        <w:pStyle w:val="Corpodetexto"/>
        <w:ind w:firstLine="1418"/>
        <w:rPr>
          <w:rFonts w:cs="Arial"/>
          <w:i w:val="0"/>
        </w:rPr>
      </w:pPr>
    </w:p>
    <w:p w:rsidR="00FD35C0" w:rsidRDefault="00FD35C0" w:rsidP="00FD35C0">
      <w:pPr>
        <w:pStyle w:val="Corpodetexto"/>
        <w:ind w:firstLine="1418"/>
        <w:rPr>
          <w:rFonts w:cs="Arial"/>
          <w:i w:val="0"/>
        </w:rPr>
      </w:pPr>
    </w:p>
    <w:p w:rsidR="0022148D" w:rsidRPr="00FD35C0" w:rsidRDefault="0022148D">
      <w:pPr>
        <w:rPr>
          <w:rFonts w:ascii="Arial" w:hAnsi="Arial" w:cs="Arial"/>
          <w:sz w:val="20"/>
          <w:szCs w:val="20"/>
        </w:rPr>
      </w:pPr>
    </w:p>
    <w:p w:rsidR="00FD35C0" w:rsidRPr="00FD35C0" w:rsidRDefault="00FD35C0">
      <w:pPr>
        <w:rPr>
          <w:rFonts w:ascii="Arial" w:hAnsi="Arial" w:cs="Arial"/>
          <w:sz w:val="20"/>
          <w:szCs w:val="20"/>
        </w:rPr>
      </w:pPr>
      <w:r w:rsidRPr="00FD35C0">
        <w:rPr>
          <w:rFonts w:ascii="Arial" w:hAnsi="Arial" w:cs="Arial"/>
          <w:sz w:val="20"/>
          <w:szCs w:val="20"/>
        </w:rPr>
        <w:tab/>
        <w:t>Claudio Roberto Velasquez</w:t>
      </w:r>
    </w:p>
    <w:p w:rsidR="00FD35C0" w:rsidRPr="00FD35C0" w:rsidRDefault="00FD35C0">
      <w:pPr>
        <w:rPr>
          <w:rFonts w:ascii="Arial" w:hAnsi="Arial" w:cs="Arial"/>
          <w:sz w:val="16"/>
          <w:szCs w:val="16"/>
        </w:rPr>
      </w:pPr>
      <w:r w:rsidRPr="00FD35C0">
        <w:rPr>
          <w:rFonts w:ascii="Arial" w:hAnsi="Arial" w:cs="Arial"/>
          <w:sz w:val="16"/>
          <w:szCs w:val="16"/>
        </w:rPr>
        <w:tab/>
        <w:t>Procurador-Geral-OAB/RS 18.594</w:t>
      </w:r>
    </w:p>
    <w:sectPr w:rsidR="00FD35C0" w:rsidRPr="00FD35C0" w:rsidSect="00FD35C0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C0"/>
    <w:rsid w:val="0022148D"/>
    <w:rsid w:val="00FD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49CD5-1B6E-4511-9826-48A99FFE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D35C0"/>
    <w:pPr>
      <w:keepNext/>
      <w:ind w:left="-142" w:firstLine="1558"/>
      <w:jc w:val="both"/>
      <w:outlineLvl w:val="0"/>
    </w:pPr>
    <w:rPr>
      <w:rFonts w:ascii="Arial" w:hAnsi="Arial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D35C0"/>
    <w:pPr>
      <w:keepNext/>
      <w:outlineLvl w:val="1"/>
    </w:pPr>
    <w:rPr>
      <w:b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D35C0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FD35C0"/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FD35C0"/>
    <w:rPr>
      <w:rFonts w:ascii="Arial" w:hAnsi="Arial"/>
      <w:i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FD35C0"/>
    <w:rPr>
      <w:rFonts w:ascii="Arial" w:eastAsia="Times New Roman" w:hAnsi="Arial" w:cs="Times New Roman"/>
      <w:i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1</cp:revision>
  <dcterms:created xsi:type="dcterms:W3CDTF">2016-03-22T19:59:00Z</dcterms:created>
  <dcterms:modified xsi:type="dcterms:W3CDTF">2016-03-22T20:06:00Z</dcterms:modified>
</cp:coreProperties>
</file>