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F2" w:rsidRPr="009476DE" w:rsidRDefault="009B17F2" w:rsidP="009B17F2">
      <w:pPr>
        <w:pStyle w:val="Cabealho"/>
        <w:jc w:val="center"/>
        <w:rPr>
          <w:rFonts w:ascii="Arial" w:hAnsi="Arial" w:cs="Arial"/>
          <w:b/>
          <w:sz w:val="20"/>
        </w:rPr>
      </w:pPr>
      <w:r w:rsidRPr="009476DE">
        <w:rPr>
          <w:rFonts w:ascii="Arial" w:hAnsi="Arial" w:cs="Arial"/>
          <w:b/>
          <w:sz w:val="20"/>
        </w:rPr>
        <w:t>CÂMARA MUNICIPAL DE PORTO ALEGRE</w:t>
      </w:r>
    </w:p>
    <w:p w:rsidR="009B17F2" w:rsidRPr="009476DE" w:rsidRDefault="009B17F2" w:rsidP="009B17F2">
      <w:pPr>
        <w:pStyle w:val="Cabealho"/>
        <w:jc w:val="center"/>
        <w:rPr>
          <w:rFonts w:ascii="Arial" w:hAnsi="Arial" w:cs="Arial"/>
          <w:sz w:val="20"/>
        </w:rPr>
      </w:pPr>
      <w:r w:rsidRPr="009476DE">
        <w:rPr>
          <w:rFonts w:ascii="Arial" w:hAnsi="Arial" w:cs="Arial"/>
          <w:b/>
          <w:sz w:val="20"/>
        </w:rPr>
        <w:t>PROCURADORIA</w:t>
      </w:r>
    </w:p>
    <w:p w:rsidR="009B17F2" w:rsidRPr="009476DE" w:rsidRDefault="009B17F2" w:rsidP="009B17F2">
      <w:pPr>
        <w:rPr>
          <w:rFonts w:ascii="Arial" w:hAnsi="Arial" w:cs="Arial"/>
          <w:b/>
          <w:sz w:val="20"/>
          <w:szCs w:val="20"/>
        </w:rPr>
      </w:pPr>
    </w:p>
    <w:p w:rsidR="009B17F2" w:rsidRPr="009476DE" w:rsidRDefault="009B17F2" w:rsidP="009B17F2">
      <w:pPr>
        <w:rPr>
          <w:rFonts w:ascii="Arial" w:hAnsi="Arial" w:cs="Arial"/>
          <w:b/>
          <w:sz w:val="20"/>
          <w:szCs w:val="20"/>
        </w:rPr>
      </w:pPr>
      <w:r w:rsidRPr="009476DE">
        <w:rPr>
          <w:rFonts w:ascii="Arial" w:hAnsi="Arial" w:cs="Arial"/>
          <w:b/>
          <w:sz w:val="20"/>
          <w:szCs w:val="20"/>
        </w:rPr>
        <w:t>PARECER</w:t>
      </w:r>
      <w:r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219</w:t>
      </w:r>
      <w:r>
        <w:rPr>
          <w:rFonts w:ascii="Arial" w:hAnsi="Arial" w:cs="Arial"/>
          <w:b/>
          <w:sz w:val="20"/>
          <w:szCs w:val="20"/>
        </w:rPr>
        <w:t>/16.</w:t>
      </w:r>
    </w:p>
    <w:p w:rsidR="009B17F2" w:rsidRPr="009476DE" w:rsidRDefault="009B17F2" w:rsidP="009B17F2">
      <w:pPr>
        <w:rPr>
          <w:rFonts w:ascii="Arial" w:hAnsi="Arial" w:cs="Arial"/>
          <w:sz w:val="20"/>
          <w:szCs w:val="20"/>
        </w:rPr>
      </w:pPr>
    </w:p>
    <w:p w:rsidR="009B17F2" w:rsidRPr="009476DE" w:rsidRDefault="009B17F2" w:rsidP="009B17F2">
      <w:pPr>
        <w:rPr>
          <w:rFonts w:ascii="Arial" w:hAnsi="Arial" w:cs="Arial"/>
          <w:sz w:val="20"/>
          <w:szCs w:val="20"/>
        </w:rPr>
      </w:pPr>
    </w:p>
    <w:p w:rsidR="009B17F2" w:rsidRPr="009476DE" w:rsidRDefault="009B17F2" w:rsidP="009B17F2">
      <w:pPr>
        <w:pStyle w:val="Cabealho"/>
        <w:tabs>
          <w:tab w:val="left" w:pos="708"/>
        </w:tabs>
        <w:rPr>
          <w:rFonts w:ascii="Arial" w:hAnsi="Arial" w:cs="Arial"/>
          <w:sz w:val="20"/>
        </w:rPr>
      </w:pPr>
    </w:p>
    <w:p w:rsidR="009B17F2" w:rsidRPr="009476DE" w:rsidRDefault="009B17F2" w:rsidP="009B17F2">
      <w:pPr>
        <w:ind w:left="5529"/>
        <w:rPr>
          <w:rFonts w:ascii="Arial" w:hAnsi="Arial" w:cs="Arial"/>
          <w:b/>
          <w:sz w:val="20"/>
          <w:szCs w:val="20"/>
        </w:rPr>
      </w:pPr>
      <w:r w:rsidRPr="009476DE"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758</w:t>
      </w:r>
      <w:r>
        <w:rPr>
          <w:rFonts w:ascii="Arial" w:hAnsi="Arial" w:cs="Arial"/>
          <w:b/>
          <w:sz w:val="20"/>
          <w:szCs w:val="20"/>
        </w:rPr>
        <w:t>/16</w:t>
      </w:r>
      <w:r w:rsidRPr="009476DE">
        <w:rPr>
          <w:rFonts w:ascii="Arial" w:hAnsi="Arial" w:cs="Arial"/>
          <w:b/>
          <w:sz w:val="20"/>
          <w:szCs w:val="20"/>
        </w:rPr>
        <w:t>.</w:t>
      </w:r>
    </w:p>
    <w:p w:rsidR="009B17F2" w:rsidRPr="009476DE" w:rsidRDefault="009B17F2" w:rsidP="009B17F2">
      <w:pPr>
        <w:ind w:left="5529"/>
        <w:rPr>
          <w:rFonts w:ascii="Arial" w:hAnsi="Arial" w:cs="Arial"/>
          <w:b/>
          <w:sz w:val="20"/>
          <w:szCs w:val="20"/>
        </w:rPr>
      </w:pPr>
      <w:r w:rsidRPr="009476DE">
        <w:rPr>
          <w:rFonts w:ascii="Arial" w:hAnsi="Arial" w:cs="Arial"/>
          <w:b/>
          <w:sz w:val="20"/>
          <w:szCs w:val="20"/>
        </w:rPr>
        <w:t xml:space="preserve">PLL Nº </w:t>
      </w:r>
      <w:r>
        <w:rPr>
          <w:rFonts w:ascii="Arial" w:hAnsi="Arial" w:cs="Arial"/>
          <w:b/>
          <w:sz w:val="20"/>
          <w:szCs w:val="20"/>
        </w:rPr>
        <w:t>70</w:t>
      </w:r>
      <w:r>
        <w:rPr>
          <w:rFonts w:ascii="Arial" w:hAnsi="Arial" w:cs="Arial"/>
          <w:b/>
          <w:sz w:val="20"/>
          <w:szCs w:val="20"/>
        </w:rPr>
        <w:t>/16.</w:t>
      </w:r>
    </w:p>
    <w:p w:rsidR="009B17F2" w:rsidRPr="009476DE" w:rsidRDefault="009B17F2" w:rsidP="009B17F2">
      <w:pPr>
        <w:pStyle w:val="Cabealho"/>
        <w:ind w:left="5529"/>
        <w:jc w:val="center"/>
        <w:rPr>
          <w:rFonts w:ascii="Arial" w:hAnsi="Arial" w:cs="Arial"/>
          <w:b/>
          <w:sz w:val="20"/>
        </w:rPr>
      </w:pPr>
    </w:p>
    <w:p w:rsidR="009B17F2" w:rsidRDefault="009B17F2" w:rsidP="009B17F2">
      <w:pPr>
        <w:jc w:val="both"/>
        <w:rPr>
          <w:rFonts w:ascii="Arial" w:hAnsi="Arial" w:cs="Arial"/>
        </w:rPr>
      </w:pPr>
      <w:bookmarkStart w:id="0" w:name="_GoBack"/>
      <w:bookmarkEnd w:id="0"/>
    </w:p>
    <w:p w:rsidR="009B17F2" w:rsidRDefault="009B17F2" w:rsidP="009B17F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em epígrafe, que </w:t>
      </w:r>
      <w:r>
        <w:rPr>
          <w:rFonts w:ascii="Arial" w:hAnsi="Arial" w:cs="Arial"/>
          <w:sz w:val="20"/>
          <w:szCs w:val="20"/>
        </w:rPr>
        <w:t>estabelece a reserva de vagas para</w:t>
      </w:r>
      <w:r>
        <w:rPr>
          <w:rFonts w:ascii="Arial" w:hAnsi="Arial" w:cs="Arial"/>
          <w:sz w:val="20"/>
          <w:szCs w:val="20"/>
        </w:rPr>
        <w:t xml:space="preserve"> idosos e</w:t>
      </w:r>
      <w:r>
        <w:rPr>
          <w:rFonts w:ascii="Arial" w:hAnsi="Arial" w:cs="Arial"/>
          <w:sz w:val="20"/>
          <w:szCs w:val="20"/>
        </w:rPr>
        <w:t>m estacionamentos temporários remunerados, em logradouros públicos de uso comum -área azul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E0937" w:rsidRPr="007E0937" w:rsidRDefault="007E0937" w:rsidP="009B17F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E0937">
        <w:rPr>
          <w:rFonts w:ascii="Arial" w:hAnsi="Arial" w:cs="Arial"/>
          <w:sz w:val="20"/>
          <w:szCs w:val="20"/>
        </w:rPr>
        <w:t xml:space="preserve">A Carta Magna </w:t>
      </w:r>
      <w:r w:rsidR="009B17F2" w:rsidRPr="007E0937">
        <w:rPr>
          <w:rFonts w:ascii="Arial" w:hAnsi="Arial" w:cs="Arial"/>
          <w:sz w:val="20"/>
          <w:szCs w:val="20"/>
        </w:rPr>
        <w:t>estatui que</w:t>
      </w:r>
      <w:r w:rsidRPr="007E0937">
        <w:rPr>
          <w:rFonts w:ascii="Arial" w:hAnsi="Arial" w:cs="Arial"/>
          <w:sz w:val="20"/>
          <w:szCs w:val="20"/>
        </w:rPr>
        <w:t xml:space="preserve"> a assistência social deve visar a proteção da velhice, </w:t>
      </w:r>
      <w:r w:rsidR="009B17F2" w:rsidRPr="007E0937">
        <w:rPr>
          <w:rFonts w:ascii="Arial" w:hAnsi="Arial" w:cs="Arial"/>
          <w:sz w:val="20"/>
          <w:szCs w:val="20"/>
        </w:rPr>
        <w:t>e que</w:t>
      </w:r>
      <w:r w:rsidRPr="007E0937">
        <w:rPr>
          <w:rFonts w:ascii="Arial" w:hAnsi="Arial" w:cs="Arial"/>
          <w:sz w:val="20"/>
          <w:szCs w:val="20"/>
        </w:rPr>
        <w:t xml:space="preserve"> é dever do Estado amparar as pessoas idosas, defendendo sua dignidade e </w:t>
      </w:r>
      <w:r w:rsidR="009B17F2" w:rsidRPr="007E0937">
        <w:rPr>
          <w:rFonts w:ascii="Arial" w:hAnsi="Arial" w:cs="Arial"/>
          <w:sz w:val="20"/>
          <w:szCs w:val="20"/>
        </w:rPr>
        <w:t>bem-estar</w:t>
      </w:r>
      <w:r w:rsidRPr="007E0937">
        <w:rPr>
          <w:rFonts w:ascii="Arial" w:hAnsi="Arial" w:cs="Arial"/>
          <w:sz w:val="20"/>
          <w:szCs w:val="20"/>
        </w:rPr>
        <w:t xml:space="preserve"> e garantindo-lhes o direito à vida (arts. 203 e 230).</w:t>
      </w:r>
    </w:p>
    <w:p w:rsidR="007E0937" w:rsidRPr="007E0937" w:rsidRDefault="007E0937" w:rsidP="007E0937">
      <w:pPr>
        <w:jc w:val="both"/>
        <w:rPr>
          <w:rFonts w:ascii="Arial" w:hAnsi="Arial" w:cs="Arial"/>
          <w:sz w:val="20"/>
          <w:szCs w:val="20"/>
        </w:rPr>
      </w:pPr>
      <w:r w:rsidRPr="007E0937">
        <w:rPr>
          <w:rFonts w:ascii="Arial" w:hAnsi="Arial" w:cs="Arial"/>
          <w:sz w:val="20"/>
          <w:szCs w:val="20"/>
        </w:rPr>
        <w:tab/>
        <w:t>Dispõe, ainda, que é da competência comum da União, Estados e Municípios cuidar da saúde e assistência pública e que a estes cabe legislar sobre assuntos de interesse local e suplementar, no que couber, a legislação federal e estadual (arts. 23, inciso II, e 30, incisos I e II).</w:t>
      </w:r>
    </w:p>
    <w:p w:rsidR="00D2540A" w:rsidRPr="00D2540A" w:rsidRDefault="00D2540A" w:rsidP="00D2540A">
      <w:pPr>
        <w:pStyle w:val="Corpodetexto"/>
        <w:ind w:firstLine="708"/>
        <w:rPr>
          <w:sz w:val="20"/>
        </w:rPr>
      </w:pPr>
      <w:r w:rsidRPr="00D2540A">
        <w:rPr>
          <w:sz w:val="20"/>
        </w:rPr>
        <w:t xml:space="preserve">O Código Nacional de Trânsito, instituído pela Lei </w:t>
      </w:r>
      <w:r w:rsidR="009B17F2" w:rsidRPr="00D2540A">
        <w:rPr>
          <w:sz w:val="20"/>
        </w:rPr>
        <w:t>nº 9.503</w:t>
      </w:r>
      <w:r w:rsidRPr="00D2540A">
        <w:rPr>
          <w:sz w:val="20"/>
        </w:rPr>
        <w:t>/1997, estatui, no artigo 24, inciso X, competir aos órgãos executivos de trânsito dos Municípios implantar, manter e operar o sistema de estacionamento rotativo pago nas vias, no âmbito da respectiva circunscrição.</w:t>
      </w:r>
    </w:p>
    <w:p w:rsidR="00D2540A" w:rsidRPr="00D2540A" w:rsidRDefault="00D2540A" w:rsidP="00D2540A">
      <w:pPr>
        <w:pStyle w:val="Corpodetexto"/>
        <w:rPr>
          <w:sz w:val="20"/>
        </w:rPr>
      </w:pPr>
      <w:r w:rsidRPr="00D2540A">
        <w:rPr>
          <w:sz w:val="20"/>
        </w:rPr>
        <w:tab/>
        <w:t>A Lei Orgâni</w:t>
      </w:r>
      <w:r>
        <w:rPr>
          <w:sz w:val="20"/>
        </w:rPr>
        <w:t>ca do Município de Porto Alegre</w:t>
      </w:r>
      <w:r w:rsidRPr="00D2540A">
        <w:rPr>
          <w:sz w:val="20"/>
        </w:rPr>
        <w:t xml:space="preserve"> declara ser de competência deste </w:t>
      </w:r>
      <w:r w:rsidR="009B17F2" w:rsidRPr="00D2540A">
        <w:rPr>
          <w:sz w:val="20"/>
        </w:rPr>
        <w:t>prover tudo</w:t>
      </w:r>
      <w:r w:rsidRPr="00D2540A">
        <w:rPr>
          <w:sz w:val="20"/>
        </w:rPr>
        <w:t xml:space="preserve"> quanto concerne ao interesse local, dispor sobre a administração e utilização de seus bens, e regulamentar e fiscalizar a utilização dos logradouros </w:t>
      </w:r>
      <w:r w:rsidR="009B17F2" w:rsidRPr="00D2540A">
        <w:rPr>
          <w:sz w:val="20"/>
        </w:rPr>
        <w:t>públicos (artigos</w:t>
      </w:r>
      <w:r w:rsidRPr="00D2540A">
        <w:rPr>
          <w:sz w:val="20"/>
        </w:rPr>
        <w:t xml:space="preserve"> 9º, incisos II e IV, e 8º, inciso XIV).</w:t>
      </w:r>
    </w:p>
    <w:p w:rsidR="007E0937" w:rsidRPr="007E0937" w:rsidRDefault="00D2540A" w:rsidP="007E0937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D</w:t>
      </w:r>
      <w:r w:rsidR="007E0937" w:rsidRPr="007E0937">
        <w:rPr>
          <w:rFonts w:cs="Arial"/>
          <w:sz w:val="20"/>
        </w:rPr>
        <w:t>ispõe</w:t>
      </w:r>
      <w:r>
        <w:rPr>
          <w:rFonts w:cs="Arial"/>
          <w:sz w:val="20"/>
        </w:rPr>
        <w:t xml:space="preserve">, </w:t>
      </w:r>
      <w:r w:rsidR="009B17F2">
        <w:rPr>
          <w:rFonts w:cs="Arial"/>
          <w:sz w:val="20"/>
        </w:rPr>
        <w:t xml:space="preserve">ainda, </w:t>
      </w:r>
      <w:r w:rsidR="009B17F2" w:rsidRPr="007E0937">
        <w:rPr>
          <w:rFonts w:cs="Arial"/>
          <w:sz w:val="20"/>
        </w:rPr>
        <w:t>que a</w:t>
      </w:r>
      <w:r w:rsidR="007E0937" w:rsidRPr="007E0937">
        <w:rPr>
          <w:rFonts w:cs="Arial"/>
          <w:sz w:val="20"/>
        </w:rPr>
        <w:t xml:space="preserve"> política municipal de assistência deve dar prioridade às pessoas com menos de 14 e mais de sessenta anos em todos os programas de natureza </w:t>
      </w:r>
      <w:r w:rsidR="009B17F2" w:rsidRPr="007E0937">
        <w:rPr>
          <w:rFonts w:cs="Arial"/>
          <w:sz w:val="20"/>
        </w:rPr>
        <w:t>social, e</w:t>
      </w:r>
      <w:r w:rsidR="007E0937" w:rsidRPr="007E0937">
        <w:rPr>
          <w:rFonts w:cs="Arial"/>
          <w:sz w:val="20"/>
        </w:rPr>
        <w:t xml:space="preserve"> estabelecer programas de assistência aos idosos, com o objetivo de proporcionar-lhes   </w:t>
      </w:r>
      <w:r w:rsidR="009B17F2" w:rsidRPr="007E0937">
        <w:rPr>
          <w:rFonts w:cs="Arial"/>
          <w:sz w:val="20"/>
        </w:rPr>
        <w:t>segurança econômica</w:t>
      </w:r>
      <w:r w:rsidR="007E0937" w:rsidRPr="007E0937">
        <w:rPr>
          <w:rFonts w:cs="Arial"/>
          <w:sz w:val="20"/>
        </w:rPr>
        <w:t xml:space="preserve"> e </w:t>
      </w:r>
      <w:r w:rsidR="009B17F2" w:rsidRPr="007E0937">
        <w:rPr>
          <w:rFonts w:cs="Arial"/>
          <w:sz w:val="20"/>
        </w:rPr>
        <w:t>defesa da dignidade e</w:t>
      </w:r>
      <w:r w:rsidR="007E0937" w:rsidRPr="007E0937">
        <w:rPr>
          <w:rFonts w:cs="Arial"/>
          <w:sz w:val="20"/>
        </w:rPr>
        <w:t xml:space="preserve"> </w:t>
      </w:r>
      <w:r w:rsidR="009B17F2" w:rsidRPr="007E0937">
        <w:rPr>
          <w:rFonts w:cs="Arial"/>
          <w:sz w:val="20"/>
        </w:rPr>
        <w:t>bem-estar</w:t>
      </w:r>
      <w:r w:rsidR="007E0937" w:rsidRPr="007E0937">
        <w:rPr>
          <w:rFonts w:cs="Arial"/>
          <w:sz w:val="20"/>
        </w:rPr>
        <w:t xml:space="preserve"> </w:t>
      </w:r>
      <w:r w:rsidR="009B17F2" w:rsidRPr="007E0937">
        <w:rPr>
          <w:rFonts w:cs="Arial"/>
          <w:sz w:val="20"/>
        </w:rPr>
        <w:t>(arts</w:t>
      </w:r>
      <w:r w:rsidR="007E0937" w:rsidRPr="007E0937">
        <w:rPr>
          <w:rFonts w:cs="Arial"/>
          <w:sz w:val="20"/>
        </w:rPr>
        <w:t>. 9º, inciso II e 174).</w:t>
      </w:r>
    </w:p>
    <w:p w:rsidR="007E0937" w:rsidRPr="007E0937" w:rsidRDefault="007E0937" w:rsidP="007E093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</w:t>
      </w:r>
      <w:r w:rsidRPr="007E0937">
        <w:rPr>
          <w:rFonts w:ascii="Arial" w:hAnsi="Arial" w:cs="Arial"/>
          <w:sz w:val="20"/>
          <w:szCs w:val="20"/>
        </w:rPr>
        <w:t xml:space="preserve"> insere-se no âmbito de competência municipal, inexistindo óbice legal à tramitação.</w:t>
      </w:r>
    </w:p>
    <w:p w:rsidR="009B17F2" w:rsidRPr="009B17F2" w:rsidRDefault="009B17F2" w:rsidP="009B17F2">
      <w:pPr>
        <w:pStyle w:val="Recuodecorpodetexto"/>
        <w:ind w:left="0" w:firstLine="708"/>
        <w:rPr>
          <w:rFonts w:ascii="Arial" w:hAnsi="Arial" w:cs="Arial"/>
          <w:i/>
          <w:sz w:val="20"/>
          <w:szCs w:val="20"/>
        </w:rPr>
      </w:pPr>
      <w:r w:rsidRPr="009B17F2">
        <w:rPr>
          <w:rFonts w:ascii="Arial" w:hAnsi="Arial" w:cs="Arial"/>
          <w:sz w:val="20"/>
          <w:szCs w:val="20"/>
        </w:rPr>
        <w:t>É o parecer, sub censura.</w:t>
      </w:r>
    </w:p>
    <w:p w:rsidR="009B17F2" w:rsidRPr="009B17F2" w:rsidRDefault="009B17F2" w:rsidP="009B17F2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B17F2" w:rsidRPr="005C33F9" w:rsidRDefault="009B17F2" w:rsidP="009B17F2">
      <w:pPr>
        <w:ind w:left="708"/>
        <w:jc w:val="both"/>
        <w:rPr>
          <w:rFonts w:ascii="Arial" w:hAnsi="Arial" w:cs="Arial"/>
          <w:sz w:val="20"/>
          <w:szCs w:val="20"/>
        </w:rPr>
      </w:pPr>
      <w:r w:rsidRPr="005C33F9">
        <w:rPr>
          <w:rFonts w:ascii="Arial" w:hAnsi="Arial" w:cs="Arial"/>
          <w:sz w:val="20"/>
          <w:szCs w:val="20"/>
        </w:rPr>
        <w:t>À Diretoria Legislativa, para os devidos fins.</w:t>
      </w:r>
    </w:p>
    <w:p w:rsidR="009B17F2" w:rsidRPr="005C33F9" w:rsidRDefault="009B17F2" w:rsidP="009B17F2">
      <w:pPr>
        <w:rPr>
          <w:rFonts w:ascii="Arial" w:hAnsi="Arial" w:cs="Arial"/>
          <w:sz w:val="20"/>
          <w:szCs w:val="20"/>
        </w:rPr>
      </w:pPr>
      <w:r w:rsidRPr="005C33F9">
        <w:rPr>
          <w:rFonts w:ascii="Arial" w:hAnsi="Arial" w:cs="Arial"/>
          <w:sz w:val="20"/>
          <w:szCs w:val="20"/>
        </w:rPr>
        <w:tab/>
        <w:t xml:space="preserve">Em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de abril de 20</w:t>
      </w:r>
      <w:r w:rsidRPr="005C33F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 w:rsidRPr="005C33F9">
        <w:rPr>
          <w:rFonts w:ascii="Arial" w:hAnsi="Arial" w:cs="Arial"/>
          <w:sz w:val="20"/>
          <w:szCs w:val="20"/>
        </w:rPr>
        <w:t>.</w:t>
      </w:r>
    </w:p>
    <w:p w:rsidR="009B17F2" w:rsidRPr="005C33F9" w:rsidRDefault="009B17F2" w:rsidP="009B17F2">
      <w:pPr>
        <w:rPr>
          <w:rFonts w:ascii="Arial" w:hAnsi="Arial" w:cs="Arial"/>
          <w:sz w:val="20"/>
          <w:szCs w:val="20"/>
        </w:rPr>
      </w:pPr>
    </w:p>
    <w:p w:rsidR="009B17F2" w:rsidRPr="005C33F9" w:rsidRDefault="009B17F2" w:rsidP="009B17F2">
      <w:pPr>
        <w:rPr>
          <w:rFonts w:ascii="Arial" w:hAnsi="Arial" w:cs="Arial"/>
          <w:sz w:val="20"/>
          <w:szCs w:val="20"/>
        </w:rPr>
      </w:pPr>
    </w:p>
    <w:p w:rsidR="009B17F2" w:rsidRPr="004550B4" w:rsidRDefault="009B17F2" w:rsidP="009B17F2">
      <w:pPr>
        <w:rPr>
          <w:rFonts w:ascii="Arial" w:hAnsi="Arial" w:cs="Arial"/>
        </w:rPr>
      </w:pPr>
    </w:p>
    <w:p w:rsidR="009B17F2" w:rsidRPr="004550B4" w:rsidRDefault="009B17F2" w:rsidP="009B17F2">
      <w:pPr>
        <w:rPr>
          <w:rFonts w:ascii="Arial" w:hAnsi="Arial" w:cs="Arial"/>
        </w:rPr>
      </w:pPr>
    </w:p>
    <w:p w:rsidR="009B17F2" w:rsidRPr="00671FCC" w:rsidRDefault="009B17F2" w:rsidP="009B17F2">
      <w:pPr>
        <w:jc w:val="both"/>
        <w:rPr>
          <w:rFonts w:ascii="Arial" w:hAnsi="Arial" w:cs="Arial"/>
          <w:sz w:val="20"/>
          <w:szCs w:val="20"/>
        </w:rPr>
      </w:pPr>
      <w:r w:rsidRPr="00671FCC">
        <w:rPr>
          <w:rFonts w:ascii="Arial" w:hAnsi="Arial" w:cs="Arial"/>
          <w:sz w:val="20"/>
          <w:szCs w:val="20"/>
        </w:rPr>
        <w:tab/>
        <w:t>Claudio Roberto Velasquez</w:t>
      </w:r>
    </w:p>
    <w:p w:rsidR="009B17F2" w:rsidRPr="00671FCC" w:rsidRDefault="009B17F2" w:rsidP="009B17F2">
      <w:pPr>
        <w:jc w:val="both"/>
        <w:rPr>
          <w:rFonts w:ascii="Arial" w:hAnsi="Arial" w:cs="Arial"/>
          <w:sz w:val="16"/>
          <w:szCs w:val="16"/>
        </w:rPr>
      </w:pPr>
      <w:r w:rsidRPr="00671FCC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671FCC">
        <w:rPr>
          <w:rFonts w:ascii="Arial" w:hAnsi="Arial" w:cs="Arial"/>
          <w:sz w:val="16"/>
          <w:szCs w:val="16"/>
        </w:rPr>
        <w:t xml:space="preserve">  Procurador-Gera</w:t>
      </w:r>
      <w:r>
        <w:rPr>
          <w:rFonts w:ascii="Arial" w:hAnsi="Arial" w:cs="Arial"/>
          <w:sz w:val="16"/>
          <w:szCs w:val="16"/>
        </w:rPr>
        <w:t>l</w:t>
      </w:r>
      <w:r w:rsidRPr="00671FCC">
        <w:rPr>
          <w:rFonts w:ascii="Arial" w:hAnsi="Arial" w:cs="Arial"/>
          <w:sz w:val="16"/>
          <w:szCs w:val="16"/>
        </w:rPr>
        <w:t xml:space="preserve"> –OAB/RS 18.594</w:t>
      </w:r>
    </w:p>
    <w:p w:rsidR="009B17F2" w:rsidRPr="004550B4" w:rsidRDefault="009B17F2" w:rsidP="009B17F2">
      <w:pPr>
        <w:jc w:val="both"/>
        <w:rPr>
          <w:rFonts w:ascii="Arial" w:hAnsi="Arial" w:cs="Arial"/>
        </w:rPr>
      </w:pPr>
    </w:p>
    <w:p w:rsidR="009B17F2" w:rsidRPr="004550B4" w:rsidRDefault="009B17F2" w:rsidP="009B17F2">
      <w:pPr>
        <w:rPr>
          <w:rFonts w:ascii="Arial" w:hAnsi="Arial" w:cs="Arial"/>
        </w:rPr>
      </w:pPr>
      <w:r w:rsidRPr="004550B4">
        <w:rPr>
          <w:rFonts w:ascii="Arial" w:hAnsi="Arial" w:cs="Arial"/>
        </w:rPr>
        <w:tab/>
      </w:r>
    </w:p>
    <w:p w:rsidR="009B17F2" w:rsidRPr="004550B4" w:rsidRDefault="009B17F2" w:rsidP="009B17F2">
      <w:pPr>
        <w:rPr>
          <w:rFonts w:ascii="Arial" w:hAnsi="Arial" w:cs="Arial"/>
        </w:rPr>
      </w:pPr>
    </w:p>
    <w:p w:rsidR="009B17F2" w:rsidRDefault="009B17F2" w:rsidP="009B17F2"/>
    <w:p w:rsidR="009B17F2" w:rsidRDefault="009B17F2" w:rsidP="009B17F2">
      <w:pPr>
        <w:jc w:val="both"/>
      </w:pPr>
    </w:p>
    <w:p w:rsidR="00E83156" w:rsidRPr="007E0937" w:rsidRDefault="00E83156">
      <w:pPr>
        <w:rPr>
          <w:rFonts w:ascii="Arial" w:hAnsi="Arial" w:cs="Arial"/>
          <w:sz w:val="20"/>
          <w:szCs w:val="20"/>
        </w:rPr>
      </w:pPr>
    </w:p>
    <w:sectPr w:rsidR="00E83156" w:rsidRPr="007E0937" w:rsidSect="007561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37"/>
    <w:rsid w:val="0075611A"/>
    <w:rsid w:val="007E0937"/>
    <w:rsid w:val="009B17F2"/>
    <w:rsid w:val="00D2540A"/>
    <w:rsid w:val="00E8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EC847-8C84-4103-BA5E-9A42514D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7E0937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E0937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9B17F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9B17F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B17F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B17F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2016-04-26T17:06:00Z</dcterms:created>
  <dcterms:modified xsi:type="dcterms:W3CDTF">2016-04-26T17:37:00Z</dcterms:modified>
</cp:coreProperties>
</file>