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E" w:rsidRDefault="00F4694E" w:rsidP="00F4694E">
      <w:pPr>
        <w:pStyle w:val="Ttulo"/>
        <w:rPr>
          <w:b/>
          <w:sz w:val="20"/>
        </w:rPr>
      </w:pPr>
      <w:r>
        <w:rPr>
          <w:b/>
          <w:sz w:val="20"/>
        </w:rPr>
        <w:t>CÂMARA MUNICIPAL DE PORTO ALEGRE</w:t>
      </w:r>
    </w:p>
    <w:p w:rsidR="00F4694E" w:rsidRDefault="00F4694E" w:rsidP="00F4694E">
      <w:pPr>
        <w:pStyle w:val="Subttulo"/>
        <w:rPr>
          <w:sz w:val="20"/>
        </w:rPr>
      </w:pPr>
      <w:r>
        <w:rPr>
          <w:sz w:val="20"/>
        </w:rPr>
        <w:t>PROCURADORIA</w:t>
      </w:r>
    </w:p>
    <w:p w:rsidR="00F4694E" w:rsidRDefault="00F4694E" w:rsidP="00F4694E">
      <w:pPr>
        <w:jc w:val="center"/>
        <w:rPr>
          <w:b/>
          <w:sz w:val="20"/>
          <w:szCs w:val="20"/>
        </w:rPr>
      </w:pPr>
    </w:p>
    <w:p w:rsidR="00F4694E" w:rsidRDefault="00F4694E" w:rsidP="00F4694E">
      <w:pPr>
        <w:pStyle w:val="Ttulo2"/>
        <w:ind w:left="0"/>
        <w:rPr>
          <w:sz w:val="20"/>
        </w:rPr>
      </w:pPr>
      <w:r>
        <w:rPr>
          <w:sz w:val="20"/>
        </w:rPr>
        <w:t xml:space="preserve">PARECER Nº </w:t>
      </w:r>
      <w:r w:rsidR="007525F0">
        <w:rPr>
          <w:sz w:val="20"/>
        </w:rPr>
        <w:t>187</w:t>
      </w:r>
      <w:bookmarkStart w:id="0" w:name="_GoBack"/>
      <w:bookmarkEnd w:id="0"/>
      <w:r>
        <w:rPr>
          <w:sz w:val="20"/>
        </w:rPr>
        <w:t>/17.</w:t>
      </w:r>
    </w:p>
    <w:p w:rsidR="00F4694E" w:rsidRDefault="00F4694E" w:rsidP="00F4694E">
      <w:pPr>
        <w:jc w:val="center"/>
        <w:rPr>
          <w:b/>
          <w:sz w:val="20"/>
          <w:szCs w:val="20"/>
        </w:rPr>
      </w:pPr>
    </w:p>
    <w:p w:rsidR="00F4694E" w:rsidRDefault="00F4694E" w:rsidP="00F4694E">
      <w:pPr>
        <w:ind w:left="2832"/>
        <w:rPr>
          <w:b/>
          <w:sz w:val="20"/>
          <w:szCs w:val="20"/>
        </w:rPr>
      </w:pPr>
    </w:p>
    <w:p w:rsidR="00F4694E" w:rsidRDefault="00F4694E" w:rsidP="00F4694E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PROCESSO Nº 1806/16.</w:t>
      </w:r>
    </w:p>
    <w:p w:rsidR="00F4694E" w:rsidRDefault="00F4694E" w:rsidP="00F4694E">
      <w:pPr>
        <w:ind w:left="4536"/>
        <w:rPr>
          <w:b/>
          <w:sz w:val="20"/>
          <w:szCs w:val="20"/>
        </w:rPr>
      </w:pPr>
      <w:r>
        <w:rPr>
          <w:b/>
          <w:sz w:val="20"/>
          <w:szCs w:val="20"/>
        </w:rPr>
        <w:t>PR Nº 37/16.</w:t>
      </w:r>
    </w:p>
    <w:p w:rsidR="00F4694E" w:rsidRDefault="00F4694E" w:rsidP="00F4694E">
      <w:pPr>
        <w:ind w:left="4536"/>
        <w:rPr>
          <w:b/>
          <w:sz w:val="20"/>
          <w:szCs w:val="20"/>
        </w:rPr>
      </w:pPr>
    </w:p>
    <w:p w:rsidR="00F4694E" w:rsidRDefault="00F4694E" w:rsidP="00F4694E">
      <w:pPr>
        <w:pStyle w:val="Recuodecorpodetexto"/>
        <w:rPr>
          <w:b/>
          <w:sz w:val="20"/>
        </w:rPr>
      </w:pPr>
    </w:p>
    <w:p w:rsidR="00F4694E" w:rsidRDefault="00F4694E" w:rsidP="00F4694E">
      <w:pPr>
        <w:pStyle w:val="Ttulo1"/>
        <w:ind w:firstLine="709"/>
        <w:jc w:val="both"/>
        <w:rPr>
          <w:sz w:val="20"/>
        </w:rPr>
      </w:pPr>
      <w:r>
        <w:rPr>
          <w:sz w:val="20"/>
        </w:rPr>
        <w:t xml:space="preserve">É submetido a exame prévio desta Procuradoria o Projeto de Resolução em epígrafe, </w:t>
      </w:r>
      <w:r w:rsidR="00000F8D">
        <w:rPr>
          <w:sz w:val="20"/>
        </w:rPr>
        <w:t>que concede o</w:t>
      </w:r>
      <w:r>
        <w:rPr>
          <w:sz w:val="20"/>
        </w:rPr>
        <w:t xml:space="preserve"> Prêmio Tradicionalista Glaucus Saraiva ao Movimento Tradicionalista Gaúcho –MTG.</w:t>
      </w:r>
    </w:p>
    <w:p w:rsidR="003602A8" w:rsidRDefault="003602A8" w:rsidP="003602A8">
      <w:pPr>
        <w:pStyle w:val="Corpodetexto"/>
        <w:ind w:firstLine="708"/>
        <w:rPr>
          <w:sz w:val="20"/>
        </w:rPr>
      </w:pPr>
      <w:r>
        <w:rPr>
          <w:sz w:val="20"/>
        </w:rPr>
        <w:t>Na forma do que dispõe a Carta Magna, compete aos Municípios legislar sobre assuntos de interesse local (artigo 30, incisos I e II).</w:t>
      </w:r>
    </w:p>
    <w:p w:rsidR="003602A8" w:rsidRDefault="003602A8" w:rsidP="003602A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602A8" w:rsidRDefault="003602A8" w:rsidP="003602A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Resolução nº 2.408/2016, prevê a concessão da premiação a personalidade, </w:t>
      </w:r>
      <w:r w:rsidR="00000F8D">
        <w:rPr>
          <w:rFonts w:cs="Arial"/>
          <w:sz w:val="20"/>
          <w:szCs w:val="20"/>
        </w:rPr>
        <w:t>grupo</w:t>
      </w:r>
      <w:r>
        <w:rPr>
          <w:rFonts w:cs="Arial"/>
          <w:sz w:val="20"/>
          <w:szCs w:val="20"/>
        </w:rPr>
        <w:t xml:space="preserve"> ou entidade que tenha se destacado na defesa, </w:t>
      </w:r>
      <w:r w:rsidR="00000F8D">
        <w:rPr>
          <w:rFonts w:cs="Arial"/>
          <w:sz w:val="20"/>
          <w:szCs w:val="20"/>
        </w:rPr>
        <w:t>divulgação, propagação</w:t>
      </w:r>
      <w:r>
        <w:rPr>
          <w:rFonts w:cs="Arial"/>
          <w:sz w:val="20"/>
          <w:szCs w:val="20"/>
        </w:rPr>
        <w:t xml:space="preserve"> ou culto à tradição farroupilha, mediante proposição de iniciativa de Vereador. </w:t>
      </w:r>
    </w:p>
    <w:p w:rsidR="003602A8" w:rsidRDefault="003602A8" w:rsidP="00000F8D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3602A8" w:rsidRDefault="003602A8" w:rsidP="00000F8D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000F8D" w:rsidRDefault="00000F8D" w:rsidP="00F4694E">
      <w:pPr>
        <w:ind w:left="708"/>
        <w:jc w:val="both"/>
        <w:rPr>
          <w:rFonts w:cs="Arial"/>
          <w:sz w:val="20"/>
          <w:szCs w:val="20"/>
        </w:rPr>
      </w:pPr>
    </w:p>
    <w:p w:rsidR="00F4694E" w:rsidRDefault="00F4694E" w:rsidP="00F4694E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 Diretoria Legislativa para os devidos fins.</w:t>
      </w:r>
    </w:p>
    <w:p w:rsidR="00F4694E" w:rsidRDefault="00000F8D" w:rsidP="00F4694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07</w:t>
      </w:r>
      <w:r w:rsidR="00F4694E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</w:t>
      </w:r>
      <w:r w:rsidR="00F4694E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 w:rsidR="00F4694E">
        <w:rPr>
          <w:rFonts w:cs="Arial"/>
          <w:sz w:val="20"/>
        </w:rPr>
        <w:t>.</w:t>
      </w:r>
    </w:p>
    <w:p w:rsidR="00F4694E" w:rsidRDefault="00F4694E" w:rsidP="00F4694E">
      <w:pPr>
        <w:pStyle w:val="Corpodetexto"/>
        <w:ind w:firstLine="1418"/>
        <w:rPr>
          <w:rFonts w:cs="Arial"/>
          <w:i/>
        </w:rPr>
      </w:pPr>
    </w:p>
    <w:p w:rsidR="00F4694E" w:rsidRDefault="00F4694E" w:rsidP="00F4694E">
      <w:pPr>
        <w:pStyle w:val="Corpodetexto"/>
        <w:ind w:firstLine="1418"/>
        <w:rPr>
          <w:rFonts w:cs="Arial"/>
          <w:i/>
        </w:rPr>
      </w:pPr>
    </w:p>
    <w:p w:rsidR="00F4694E" w:rsidRDefault="00F4694E" w:rsidP="00F4694E">
      <w:pPr>
        <w:pStyle w:val="Corpodetexto"/>
        <w:ind w:firstLine="1418"/>
        <w:rPr>
          <w:rFonts w:cs="Arial"/>
          <w:i/>
        </w:rPr>
      </w:pPr>
    </w:p>
    <w:p w:rsidR="00F4694E" w:rsidRDefault="00F4694E" w:rsidP="00F4694E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Claudio Roberto Velasquez</w:t>
      </w:r>
    </w:p>
    <w:p w:rsidR="00F4694E" w:rsidRDefault="00F4694E" w:rsidP="00F4694E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Procurador-Geral–OAB/RS 18.594</w:t>
      </w:r>
      <w:r>
        <w:rPr>
          <w:rFonts w:cs="Arial"/>
          <w:sz w:val="16"/>
          <w:szCs w:val="16"/>
        </w:rPr>
        <w:tab/>
      </w:r>
    </w:p>
    <w:p w:rsidR="00F4694E" w:rsidRDefault="00F4694E" w:rsidP="00F4694E">
      <w:pPr>
        <w:pStyle w:val="Corpodetexto"/>
        <w:ind w:firstLine="709"/>
        <w:rPr>
          <w:rFonts w:cs="Arial"/>
          <w:i/>
        </w:rPr>
      </w:pPr>
    </w:p>
    <w:p w:rsidR="00F4694E" w:rsidRDefault="00F4694E" w:rsidP="00F4694E">
      <w:pPr>
        <w:rPr>
          <w:rFonts w:cs="Arial"/>
          <w:sz w:val="20"/>
          <w:szCs w:val="20"/>
        </w:rPr>
      </w:pPr>
    </w:p>
    <w:p w:rsidR="00F4694E" w:rsidRDefault="00F4694E" w:rsidP="00F4694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F4694E" w:rsidRDefault="00F4694E" w:rsidP="00F4694E">
      <w:pPr>
        <w:rPr>
          <w:sz w:val="20"/>
          <w:szCs w:val="20"/>
        </w:rPr>
      </w:pPr>
    </w:p>
    <w:p w:rsidR="00F4694E" w:rsidRDefault="00F4694E" w:rsidP="00F4694E">
      <w:pPr>
        <w:rPr>
          <w:sz w:val="20"/>
          <w:szCs w:val="20"/>
        </w:rPr>
      </w:pPr>
    </w:p>
    <w:p w:rsidR="00F4694E" w:rsidRDefault="00F4694E" w:rsidP="00F4694E"/>
    <w:p w:rsidR="0008254F" w:rsidRDefault="0008254F"/>
    <w:sectPr w:rsidR="0008254F" w:rsidSect="00000F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4E"/>
    <w:rsid w:val="00000F8D"/>
    <w:rsid w:val="0008254F"/>
    <w:rsid w:val="003602A8"/>
    <w:rsid w:val="007525F0"/>
    <w:rsid w:val="00A9577D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E943-1FBA-4F19-BEAA-FCC94DA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694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694E"/>
    <w:pPr>
      <w:keepNext/>
      <w:ind w:left="1418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694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4694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4694E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F4694E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4694E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4694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4694E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694E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4694E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F4694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4694E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4694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2017-04-07T14:24:00Z</dcterms:created>
  <dcterms:modified xsi:type="dcterms:W3CDTF">2017-04-07T18:30:00Z</dcterms:modified>
</cp:coreProperties>
</file>