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6B" w:rsidRDefault="009E5F6B" w:rsidP="009E5F6B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9E5F6B" w:rsidRDefault="009E5F6B" w:rsidP="009E5F6B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9E5F6B" w:rsidRDefault="009E5F6B" w:rsidP="009E5F6B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9E5F6B" w:rsidRDefault="009E5F6B" w:rsidP="009E5F6B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9E5F6B" w:rsidRDefault="009E5F6B" w:rsidP="009E5F6B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616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9E5F6B" w:rsidRDefault="009E5F6B" w:rsidP="009E5F6B">
      <w:pPr>
        <w:rPr>
          <w:sz w:val="20"/>
          <w:szCs w:val="20"/>
        </w:rPr>
      </w:pPr>
    </w:p>
    <w:p w:rsidR="009E5F6B" w:rsidRDefault="009E5F6B" w:rsidP="009E5F6B">
      <w:pPr>
        <w:rPr>
          <w:rFonts w:ascii="Arial" w:hAnsi="Arial" w:cs="Arial"/>
          <w:iCs/>
          <w:sz w:val="20"/>
          <w:szCs w:val="20"/>
        </w:rPr>
      </w:pPr>
    </w:p>
    <w:p w:rsidR="009E5F6B" w:rsidRDefault="009E5F6B" w:rsidP="009E5F6B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1984/16.</w:t>
      </w:r>
    </w:p>
    <w:p w:rsidR="009E5F6B" w:rsidRDefault="009E5F6B" w:rsidP="009E5F6B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201/16.</w:t>
      </w:r>
    </w:p>
    <w:p w:rsidR="009E5F6B" w:rsidRDefault="009E5F6B" w:rsidP="009E5F6B">
      <w:pPr>
        <w:rPr>
          <w:sz w:val="20"/>
          <w:szCs w:val="20"/>
        </w:rPr>
      </w:pPr>
    </w:p>
    <w:p w:rsidR="009E5F6B" w:rsidRDefault="009E5F6B" w:rsidP="009E5F6B">
      <w:pPr>
        <w:ind w:firstLine="1134"/>
        <w:rPr>
          <w:sz w:val="20"/>
          <w:szCs w:val="20"/>
        </w:rPr>
      </w:pPr>
    </w:p>
    <w:p w:rsidR="009E5F6B" w:rsidRDefault="009E5F6B" w:rsidP="009E5F6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Rótula Manfred </w:t>
      </w:r>
      <w:proofErr w:type="spellStart"/>
      <w:r>
        <w:rPr>
          <w:rFonts w:ascii="Arial" w:hAnsi="Arial" w:cs="Arial"/>
          <w:sz w:val="20"/>
          <w:szCs w:val="20"/>
        </w:rPr>
        <w:t>Floricke</w:t>
      </w:r>
      <w:proofErr w:type="spellEnd"/>
      <w:r>
        <w:rPr>
          <w:rFonts w:ascii="Arial" w:hAnsi="Arial" w:cs="Arial"/>
          <w:sz w:val="20"/>
          <w:szCs w:val="20"/>
        </w:rPr>
        <w:t xml:space="preserve"> o logradouro público não cadastrado conhecido como Rótula Quatro Mil e Noventa e Três, localizado no Bairro Cristal. </w:t>
      </w:r>
    </w:p>
    <w:p w:rsidR="009E5F6B" w:rsidRDefault="009E5F6B" w:rsidP="009E5F6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9E5F6B" w:rsidRDefault="009E5F6B" w:rsidP="009E5F6B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9E5F6B" w:rsidRDefault="009E5F6B" w:rsidP="009E5F6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>. 2º e 9º).</w:t>
      </w:r>
    </w:p>
    <w:p w:rsidR="009E5F6B" w:rsidRDefault="009E5F6B" w:rsidP="009E5F6B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9E5F6B" w:rsidRDefault="009E5F6B" w:rsidP="009E5F6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E5F6B" w:rsidRDefault="009E5F6B" w:rsidP="009E5F6B">
      <w:pPr>
        <w:rPr>
          <w:rFonts w:ascii="Arial" w:hAnsi="Arial" w:cs="Arial"/>
          <w:sz w:val="20"/>
          <w:szCs w:val="20"/>
        </w:rPr>
      </w:pPr>
    </w:p>
    <w:p w:rsidR="009E5F6B" w:rsidRDefault="009E5F6B" w:rsidP="009E5F6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9E5F6B" w:rsidRDefault="009E5F6B" w:rsidP="009E5F6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29 de setembro de 2016.</w:t>
      </w:r>
    </w:p>
    <w:p w:rsidR="009E5F6B" w:rsidRDefault="009E5F6B" w:rsidP="009E5F6B">
      <w:pPr>
        <w:rPr>
          <w:rFonts w:ascii="Arial" w:hAnsi="Arial" w:cs="Arial"/>
          <w:sz w:val="20"/>
          <w:szCs w:val="20"/>
        </w:rPr>
      </w:pPr>
    </w:p>
    <w:p w:rsidR="009E5F6B" w:rsidRDefault="009E5F6B" w:rsidP="009E5F6B">
      <w:pPr>
        <w:rPr>
          <w:rFonts w:ascii="Arial" w:hAnsi="Arial" w:cs="Arial"/>
          <w:sz w:val="20"/>
          <w:szCs w:val="20"/>
        </w:rPr>
      </w:pPr>
    </w:p>
    <w:p w:rsidR="009E5F6B" w:rsidRDefault="009E5F6B" w:rsidP="009E5F6B">
      <w:pPr>
        <w:rPr>
          <w:rFonts w:ascii="Arial" w:hAnsi="Arial" w:cs="Arial"/>
          <w:sz w:val="20"/>
          <w:szCs w:val="20"/>
        </w:rPr>
      </w:pPr>
    </w:p>
    <w:p w:rsidR="009E5F6B" w:rsidRDefault="009E5F6B" w:rsidP="009E5F6B">
      <w:pPr>
        <w:rPr>
          <w:rFonts w:ascii="Arial" w:hAnsi="Arial" w:cs="Arial"/>
          <w:sz w:val="20"/>
          <w:szCs w:val="20"/>
        </w:rPr>
      </w:pPr>
    </w:p>
    <w:p w:rsidR="009E5F6B" w:rsidRDefault="009E5F6B" w:rsidP="009E5F6B">
      <w:pPr>
        <w:ind w:left="4956"/>
        <w:rPr>
          <w:rFonts w:ascii="Arial" w:hAnsi="Arial" w:cs="Arial"/>
          <w:b/>
          <w:sz w:val="20"/>
          <w:szCs w:val="20"/>
        </w:rPr>
      </w:pPr>
    </w:p>
    <w:p w:rsidR="009E5F6B" w:rsidRDefault="009E5F6B" w:rsidP="009E5F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9E5F6B" w:rsidRDefault="009E5F6B" w:rsidP="009E5F6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E5F6B" w:rsidRDefault="009E5F6B" w:rsidP="009E5F6B">
      <w:pPr>
        <w:rPr>
          <w:rFonts w:ascii="Arial" w:hAnsi="Arial" w:cs="Arial"/>
          <w:sz w:val="20"/>
          <w:szCs w:val="20"/>
        </w:rPr>
      </w:pPr>
    </w:p>
    <w:p w:rsidR="009E5F6B" w:rsidRDefault="009E5F6B" w:rsidP="009E5F6B">
      <w:pPr>
        <w:rPr>
          <w:rFonts w:ascii="Arial" w:hAnsi="Arial" w:cs="Arial"/>
          <w:b/>
          <w:sz w:val="20"/>
          <w:szCs w:val="20"/>
        </w:rPr>
      </w:pPr>
    </w:p>
    <w:p w:rsidR="009E5F6B" w:rsidRDefault="009E5F6B" w:rsidP="009E5F6B">
      <w:pPr>
        <w:rPr>
          <w:rFonts w:ascii="Arial" w:hAnsi="Arial" w:cs="Arial"/>
          <w:b/>
          <w:sz w:val="20"/>
          <w:szCs w:val="20"/>
        </w:rPr>
      </w:pPr>
    </w:p>
    <w:p w:rsidR="009E5F6B" w:rsidRDefault="009E5F6B" w:rsidP="009E5F6B">
      <w:pPr>
        <w:rPr>
          <w:sz w:val="20"/>
          <w:szCs w:val="20"/>
        </w:rPr>
      </w:pPr>
    </w:p>
    <w:p w:rsidR="009E5F6B" w:rsidRDefault="009E5F6B" w:rsidP="009E5F6B">
      <w:pPr>
        <w:rPr>
          <w:sz w:val="20"/>
          <w:szCs w:val="20"/>
        </w:rPr>
      </w:pPr>
    </w:p>
    <w:p w:rsidR="009E5F6B" w:rsidRDefault="009E5F6B" w:rsidP="009E5F6B"/>
    <w:p w:rsidR="009E5F6B" w:rsidRDefault="009E5F6B" w:rsidP="009E5F6B"/>
    <w:p w:rsidR="009E5F6B" w:rsidRDefault="009E5F6B" w:rsidP="009E5F6B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6B"/>
    <w:rsid w:val="002A1D93"/>
    <w:rsid w:val="009E5F6B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5C87F-BE7C-4A2D-B487-F7FE5867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F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5F6B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E5F6B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5F6B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E5F6B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E5F6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E5F6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5F6B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5F6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2016-09-29T21:11:00Z</dcterms:created>
  <dcterms:modified xsi:type="dcterms:W3CDTF">2016-09-29T21:12:00Z</dcterms:modified>
</cp:coreProperties>
</file>