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6" w:rsidRDefault="00851346" w:rsidP="00851346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51346" w:rsidRDefault="00851346" w:rsidP="00851346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51346" w:rsidRDefault="00851346" w:rsidP="00851346">
      <w:pPr>
        <w:rPr>
          <w:rFonts w:ascii="Arial" w:hAnsi="Arial" w:cs="Arial"/>
          <w:sz w:val="20"/>
          <w:szCs w:val="20"/>
        </w:rPr>
      </w:pPr>
    </w:p>
    <w:p w:rsidR="00851346" w:rsidRDefault="00851346" w:rsidP="00851346">
      <w:pPr>
        <w:rPr>
          <w:rFonts w:ascii="Arial" w:hAnsi="Arial" w:cs="Arial"/>
          <w:sz w:val="20"/>
          <w:szCs w:val="20"/>
        </w:rPr>
      </w:pPr>
    </w:p>
    <w:p w:rsidR="00851346" w:rsidRDefault="000A7BA7" w:rsidP="00851346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851346">
        <w:rPr>
          <w:rFonts w:ascii="Arial" w:hAnsi="Arial" w:cs="Arial"/>
          <w:sz w:val="20"/>
        </w:rPr>
        <w:t xml:space="preserve"> </w:t>
      </w:r>
      <w:r w:rsidR="00851346">
        <w:rPr>
          <w:rFonts w:ascii="Arial" w:hAnsi="Arial" w:cs="Arial"/>
          <w:sz w:val="20"/>
        </w:rPr>
        <w:t>678</w:t>
      </w:r>
      <w:r w:rsidR="00851346">
        <w:rPr>
          <w:rFonts w:ascii="Arial" w:hAnsi="Arial" w:cs="Arial"/>
          <w:sz w:val="20"/>
        </w:rPr>
        <w:t>/1</w:t>
      </w:r>
      <w:r w:rsidR="00851346">
        <w:rPr>
          <w:rFonts w:ascii="Arial" w:hAnsi="Arial" w:cs="Arial"/>
          <w:sz w:val="20"/>
        </w:rPr>
        <w:t>6</w:t>
      </w:r>
      <w:r w:rsidR="00851346">
        <w:rPr>
          <w:rFonts w:ascii="Arial" w:hAnsi="Arial" w:cs="Arial"/>
          <w:sz w:val="20"/>
        </w:rPr>
        <w:t>.</w:t>
      </w:r>
    </w:p>
    <w:p w:rsidR="00851346" w:rsidRDefault="00851346" w:rsidP="00851346">
      <w:pPr>
        <w:rPr>
          <w:rFonts w:ascii="Arial" w:hAnsi="Arial" w:cs="Arial"/>
          <w:sz w:val="20"/>
          <w:szCs w:val="20"/>
        </w:rPr>
      </w:pPr>
    </w:p>
    <w:p w:rsidR="00851346" w:rsidRDefault="00851346" w:rsidP="00851346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851346" w:rsidRDefault="00851346" w:rsidP="00851346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A7BA7">
        <w:rPr>
          <w:rFonts w:ascii="Arial" w:hAnsi="Arial" w:cs="Arial"/>
          <w:b/>
          <w:sz w:val="20"/>
          <w:szCs w:val="20"/>
        </w:rPr>
        <w:t>PROCESSO Nº</w:t>
      </w:r>
      <w:r>
        <w:rPr>
          <w:rFonts w:ascii="Arial" w:hAnsi="Arial" w:cs="Arial"/>
          <w:b/>
          <w:sz w:val="20"/>
          <w:szCs w:val="20"/>
        </w:rPr>
        <w:t xml:space="preserve"> 2220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51346" w:rsidRDefault="00851346" w:rsidP="00851346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               Nº   222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51346" w:rsidRDefault="00851346" w:rsidP="0085134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51346" w:rsidRDefault="00851346" w:rsidP="00851346">
      <w:pPr>
        <w:rPr>
          <w:rFonts w:ascii="Arial" w:hAnsi="Arial" w:cs="Arial"/>
          <w:sz w:val="20"/>
          <w:szCs w:val="20"/>
        </w:rPr>
      </w:pPr>
    </w:p>
    <w:p w:rsidR="00851346" w:rsidRDefault="00851346" w:rsidP="008513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 o Projeto de Lei do Legislativo em epígrafe, que obriga os </w:t>
      </w:r>
      <w:r>
        <w:rPr>
          <w:rFonts w:ascii="Arial" w:hAnsi="Arial" w:cs="Arial"/>
          <w:sz w:val="20"/>
          <w:szCs w:val="20"/>
        </w:rPr>
        <w:t xml:space="preserve">hospitais e demais </w:t>
      </w:r>
      <w:r>
        <w:rPr>
          <w:rFonts w:ascii="Arial" w:hAnsi="Arial" w:cs="Arial"/>
          <w:sz w:val="20"/>
          <w:szCs w:val="20"/>
        </w:rPr>
        <w:t>estabelecimentos da rede pública de saúde do Município de Porto Alegre a</w:t>
      </w:r>
      <w:r>
        <w:rPr>
          <w:rFonts w:ascii="Arial" w:hAnsi="Arial" w:cs="Arial"/>
          <w:sz w:val="20"/>
          <w:szCs w:val="20"/>
        </w:rPr>
        <w:t xml:space="preserve"> realizar em todos os recém-nascidos o Teste de Triagem Neonatal na modalidade ampliada, com a metodologia de Espectromia de Massa em Tandem (EMT)</w:t>
      </w:r>
      <w:r>
        <w:rPr>
          <w:rFonts w:ascii="Arial" w:hAnsi="Arial" w:cs="Arial"/>
          <w:sz w:val="20"/>
          <w:szCs w:val="20"/>
        </w:rPr>
        <w:t>.</w:t>
      </w:r>
    </w:p>
    <w:p w:rsidR="00851346" w:rsidRDefault="00851346" w:rsidP="008513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da República dispõe que compete aos Municípios legislar sobre assuntos de interesse local, suplementar a legislação federal e estadual, e, de forma comum com a União e o Estado, cuidar da saúde e assistência pública (arts. 23, inciso II, e 30, incisos I e II).</w:t>
      </w:r>
    </w:p>
    <w:p w:rsidR="00851346" w:rsidRDefault="00851346" w:rsidP="00851346">
      <w:pPr>
        <w:pStyle w:val="Recuodecorpodetexto"/>
        <w:ind w:left="0"/>
        <w:rPr>
          <w:rFonts w:cs="Arial"/>
          <w:i w:val="0"/>
        </w:rPr>
      </w:pPr>
      <w:r>
        <w:rPr>
          <w:rFonts w:cs="Arial"/>
          <w:i w:val="0"/>
        </w:rPr>
        <w:tab/>
        <w:t>A Constituição do Estado do RGS, no artigo 13, dispõe competir ao Município exercer o poder de polícia administrativa nas matérias de interesse local, incluindo expressamente a proteção à saúde em tal âmbito.</w:t>
      </w:r>
    </w:p>
    <w:p w:rsidR="00851346" w:rsidRDefault="00851346" w:rsidP="0085134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estatui competir ao Município prover tudo quanto concerne ao interesse local, visando a promoção do bem-estar de seus habitantes, licenciar para funcionamento os estabelecimentos comerciais, industriais, de serviços e similares, ordenar as atividades urbanas, fixando condições e horário para atendimento ao público (arts. 8º, incisos IV e XIX, e 9º, incisos II, III e XII).</w:t>
      </w:r>
    </w:p>
    <w:p w:rsidR="00851346" w:rsidRDefault="00851346" w:rsidP="0085134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Declara, ainda, ser atribuição do Município a promoção do direito à saúde e a normatização das ações e serviços de saúde.</w:t>
      </w:r>
    </w:p>
    <w:p w:rsidR="00851346" w:rsidRDefault="00851346" w:rsidP="00851346">
      <w:pPr>
        <w:pStyle w:val="Corpodetexto"/>
        <w:rPr>
          <w:sz w:val="20"/>
        </w:rPr>
      </w:pPr>
      <w:r>
        <w:rPr>
          <w:sz w:val="20"/>
        </w:rPr>
        <w:tab/>
        <w:t>A Lei nº 8.080/90, que regula as ações de saúde no território nacional, dispõe, também, que ao Município compete normatizar complementarmente as ações e serviços públicos de saúde no seu âmbito de atuação (art. 18, inciso XII).</w:t>
      </w:r>
    </w:p>
    <w:p w:rsidR="00851346" w:rsidRDefault="00851346" w:rsidP="008513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Consoante se infere do exposto, há previsão legal para atuação do legislador municipal no âmbito da </w:t>
      </w:r>
      <w:r>
        <w:rPr>
          <w:rFonts w:ascii="Arial" w:hAnsi="Arial" w:cs="Arial"/>
          <w:sz w:val="20"/>
          <w:szCs w:val="20"/>
        </w:rPr>
        <w:t>matéria objeto da proposição.</w:t>
      </w:r>
    </w:p>
    <w:p w:rsidR="00851346" w:rsidRDefault="000A7BA7" w:rsidP="0085134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Contudo, a</w:t>
      </w:r>
      <w:r w:rsidR="00851346">
        <w:rPr>
          <w:rFonts w:ascii="Arial" w:hAnsi="Arial" w:cs="Arial"/>
          <w:sz w:val="20"/>
          <w:szCs w:val="20"/>
        </w:rPr>
        <w:t xml:space="preserve"> proposição </w:t>
      </w:r>
      <w:r>
        <w:rPr>
          <w:rFonts w:ascii="Arial" w:hAnsi="Arial" w:cs="Arial"/>
          <w:sz w:val="20"/>
          <w:szCs w:val="20"/>
        </w:rPr>
        <w:t>tem conteúdo</w:t>
      </w:r>
      <w:r w:rsidR="00851346">
        <w:rPr>
          <w:rFonts w:ascii="Arial" w:hAnsi="Arial" w:cs="Arial"/>
          <w:sz w:val="20"/>
          <w:szCs w:val="20"/>
        </w:rPr>
        <w:t xml:space="preserve"> normativo </w:t>
      </w:r>
      <w:r w:rsidR="00851346">
        <w:rPr>
          <w:rFonts w:ascii="Arial" w:hAnsi="Arial" w:cs="Arial"/>
          <w:sz w:val="20"/>
          <w:szCs w:val="20"/>
        </w:rPr>
        <w:t>que</w:t>
      </w:r>
      <w:r w:rsidR="00851346">
        <w:rPr>
          <w:rFonts w:ascii="Arial" w:hAnsi="Arial" w:cs="Arial"/>
          <w:sz w:val="20"/>
          <w:szCs w:val="20"/>
        </w:rPr>
        <w:t>, vênia concedida, consubstancia interferência na gestão de entidades públicas dos diversos entes da Federação, atraindo violação às normas constitucionais relativas à competência municipal (CF, artigos 30, inciso I</w:t>
      </w:r>
      <w:bookmarkStart w:id="0" w:name="_GoBack"/>
      <w:bookmarkEnd w:id="0"/>
      <w:r w:rsidR="00851346">
        <w:rPr>
          <w:rFonts w:ascii="Arial" w:hAnsi="Arial" w:cs="Arial"/>
          <w:sz w:val="20"/>
          <w:szCs w:val="20"/>
        </w:rPr>
        <w:t>) e, no que tange a entidades municipais, ao disposto no artigo 94, incisos IV e XII, da Lei Orgânica</w:t>
      </w:r>
      <w:r w:rsidR="00851346">
        <w:rPr>
          <w:rFonts w:ascii="Arial" w:hAnsi="Arial" w:cs="Arial"/>
          <w:sz w:val="20"/>
          <w:szCs w:val="20"/>
        </w:rPr>
        <w:t>.</w:t>
      </w:r>
    </w:p>
    <w:p w:rsidR="00851346" w:rsidRDefault="00851346" w:rsidP="008513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851346" w:rsidRDefault="00851346" w:rsidP="00851346">
      <w:pPr>
        <w:pStyle w:val="Corpodetexto"/>
        <w:ind w:firstLine="708"/>
        <w:rPr>
          <w:rFonts w:cs="Arial"/>
          <w:sz w:val="20"/>
        </w:rPr>
      </w:pPr>
    </w:p>
    <w:p w:rsidR="00851346" w:rsidRDefault="00851346" w:rsidP="0085134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51346" w:rsidRDefault="00851346" w:rsidP="0085134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</w:t>
      </w:r>
      <w:r>
        <w:rPr>
          <w:rFonts w:cs="Arial"/>
          <w:sz w:val="20"/>
        </w:rPr>
        <w:t>4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nov</w:t>
      </w:r>
      <w:r>
        <w:rPr>
          <w:rFonts w:cs="Arial"/>
          <w:sz w:val="20"/>
        </w:rPr>
        <w:t>embro de 2.01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851346" w:rsidRDefault="00851346" w:rsidP="00851346">
      <w:pPr>
        <w:pStyle w:val="Corpodetexto"/>
        <w:ind w:firstLine="1418"/>
        <w:rPr>
          <w:rFonts w:cs="Arial"/>
          <w:sz w:val="20"/>
        </w:rPr>
      </w:pPr>
    </w:p>
    <w:p w:rsidR="00851346" w:rsidRDefault="00851346" w:rsidP="00851346">
      <w:pPr>
        <w:pStyle w:val="Corpodetexto"/>
        <w:ind w:firstLine="1418"/>
        <w:rPr>
          <w:rFonts w:cs="Arial"/>
          <w:sz w:val="20"/>
        </w:rPr>
      </w:pPr>
    </w:p>
    <w:p w:rsidR="00851346" w:rsidRDefault="00851346" w:rsidP="00851346">
      <w:pPr>
        <w:pStyle w:val="Corpodetexto"/>
        <w:ind w:firstLine="1418"/>
        <w:rPr>
          <w:rFonts w:cs="Arial"/>
          <w:sz w:val="20"/>
        </w:rPr>
      </w:pPr>
    </w:p>
    <w:p w:rsidR="00851346" w:rsidRDefault="00851346" w:rsidP="00851346">
      <w:pPr>
        <w:pStyle w:val="Corpodetexto"/>
        <w:ind w:firstLine="1418"/>
        <w:rPr>
          <w:rFonts w:cs="Arial"/>
          <w:sz w:val="20"/>
        </w:rPr>
      </w:pPr>
    </w:p>
    <w:p w:rsidR="00851346" w:rsidRDefault="00851346" w:rsidP="0085134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51346" w:rsidRDefault="00851346" w:rsidP="0085134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51346" w:rsidRDefault="00851346" w:rsidP="00851346">
      <w:pPr>
        <w:pStyle w:val="Corpodetexto"/>
        <w:ind w:firstLine="1418"/>
        <w:rPr>
          <w:rFonts w:cs="Arial"/>
          <w:sz w:val="20"/>
        </w:rPr>
      </w:pPr>
    </w:p>
    <w:p w:rsidR="00851346" w:rsidRDefault="00851346" w:rsidP="00851346">
      <w:pPr>
        <w:jc w:val="both"/>
        <w:rPr>
          <w:sz w:val="20"/>
          <w:szCs w:val="20"/>
        </w:rPr>
      </w:pPr>
    </w:p>
    <w:p w:rsidR="00851346" w:rsidRDefault="00851346" w:rsidP="00851346">
      <w:pPr>
        <w:rPr>
          <w:sz w:val="20"/>
          <w:szCs w:val="20"/>
        </w:rPr>
      </w:pPr>
    </w:p>
    <w:p w:rsidR="00851346" w:rsidRDefault="00851346" w:rsidP="00851346">
      <w:pPr>
        <w:pStyle w:val="Recuodecorpodetexto"/>
        <w:ind w:left="0" w:firstLine="283"/>
        <w:rPr>
          <w:rFonts w:cs="Arial"/>
          <w:sz w:val="16"/>
          <w:szCs w:val="16"/>
        </w:rPr>
      </w:pPr>
      <w:r>
        <w:rPr>
          <w:rFonts w:cs="Arial"/>
        </w:rPr>
        <w:tab/>
      </w:r>
    </w:p>
    <w:p w:rsidR="00851346" w:rsidRDefault="00851346" w:rsidP="00851346"/>
    <w:p w:rsidR="00851346" w:rsidRDefault="00851346" w:rsidP="00851346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46"/>
    <w:rsid w:val="000A7BA7"/>
    <w:rsid w:val="002A1D93"/>
    <w:rsid w:val="00851346"/>
    <w:rsid w:val="00E1390E"/>
    <w:rsid w:val="00E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CBD4-DB24-4228-B0E4-05B69FE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34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134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134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85134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513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5134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5134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51346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51346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2016-11-04T11:34:00Z</dcterms:created>
  <dcterms:modified xsi:type="dcterms:W3CDTF">2016-11-04T11:41:00Z</dcterms:modified>
</cp:coreProperties>
</file>