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1B" w:rsidRDefault="00CA351B" w:rsidP="00CA351B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CA351B" w:rsidRDefault="00CA351B" w:rsidP="00CA351B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CA351B" w:rsidRDefault="00CA351B" w:rsidP="00CA351B">
      <w:pPr>
        <w:rPr>
          <w:rFonts w:ascii="Arial" w:hAnsi="Arial" w:cs="Arial"/>
          <w:b/>
          <w:sz w:val="20"/>
          <w:szCs w:val="20"/>
        </w:rPr>
      </w:pPr>
    </w:p>
    <w:p w:rsidR="00CA351B" w:rsidRDefault="00CA351B" w:rsidP="00CA351B">
      <w:pPr>
        <w:rPr>
          <w:rFonts w:ascii="Arial" w:hAnsi="Arial" w:cs="Arial"/>
          <w:b/>
          <w:sz w:val="20"/>
          <w:szCs w:val="20"/>
        </w:rPr>
      </w:pPr>
    </w:p>
    <w:p w:rsidR="00CA351B" w:rsidRDefault="00CA351B" w:rsidP="00CA351B">
      <w:pPr>
        <w:rPr>
          <w:rFonts w:ascii="Arial" w:hAnsi="Arial" w:cs="Arial"/>
          <w:b/>
          <w:sz w:val="20"/>
          <w:szCs w:val="20"/>
        </w:rPr>
      </w:pPr>
    </w:p>
    <w:p w:rsidR="00CA351B" w:rsidRDefault="00CA351B" w:rsidP="00CA35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675</w:t>
      </w:r>
      <w:r>
        <w:rPr>
          <w:rFonts w:ascii="Arial" w:hAnsi="Arial" w:cs="Arial"/>
          <w:b/>
          <w:sz w:val="20"/>
          <w:szCs w:val="20"/>
        </w:rPr>
        <w:t>/16.</w:t>
      </w:r>
    </w:p>
    <w:p w:rsidR="00CA351B" w:rsidRDefault="00CA351B" w:rsidP="00CA351B">
      <w:pPr>
        <w:ind w:left="4536"/>
        <w:jc w:val="both"/>
        <w:rPr>
          <w:rFonts w:ascii="Arial" w:hAnsi="Arial" w:cs="Arial"/>
        </w:rPr>
      </w:pPr>
    </w:p>
    <w:p w:rsidR="00CA351B" w:rsidRDefault="00CA351B" w:rsidP="00CA351B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A351B" w:rsidRDefault="00CA351B" w:rsidP="00CA351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2</w:t>
      </w:r>
      <w:r>
        <w:rPr>
          <w:rFonts w:ascii="Arial" w:hAnsi="Arial" w:cs="Arial"/>
          <w:b/>
          <w:sz w:val="20"/>
          <w:szCs w:val="20"/>
        </w:rPr>
        <w:t>299</w:t>
      </w:r>
      <w:r>
        <w:rPr>
          <w:rFonts w:ascii="Arial" w:hAnsi="Arial" w:cs="Arial"/>
          <w:b/>
          <w:sz w:val="20"/>
          <w:szCs w:val="20"/>
        </w:rPr>
        <w:t>/16.</w:t>
      </w:r>
    </w:p>
    <w:p w:rsidR="00CA351B" w:rsidRDefault="00CA351B" w:rsidP="00CA351B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PR                     Nº     </w:t>
      </w:r>
      <w:r>
        <w:rPr>
          <w:sz w:val="20"/>
          <w:szCs w:val="20"/>
        </w:rPr>
        <w:t>50</w:t>
      </w:r>
      <w:r>
        <w:rPr>
          <w:sz w:val="20"/>
          <w:szCs w:val="20"/>
        </w:rPr>
        <w:t>/16.</w:t>
      </w:r>
    </w:p>
    <w:p w:rsidR="00CA351B" w:rsidRDefault="00CA351B" w:rsidP="00CA351B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CA351B" w:rsidRDefault="00CA351B" w:rsidP="00CA351B">
      <w:pPr>
        <w:rPr>
          <w:rFonts w:ascii="Arial" w:hAnsi="Arial" w:cs="Arial"/>
        </w:rPr>
      </w:pPr>
    </w:p>
    <w:p w:rsidR="00CA351B" w:rsidRDefault="00CA351B" w:rsidP="00CA351B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>É submetido a exame desta Procuradoria, para parecer prévio, o Projeto de Resolução em epígrafe, que conced</w:t>
      </w:r>
      <w:r>
        <w:rPr>
          <w:rFonts w:ascii="Arial" w:hAnsi="Arial" w:cs="Arial"/>
          <w:b w:val="0"/>
          <w:sz w:val="20"/>
        </w:rPr>
        <w:t>e o Diploma de Honra ao Mérito ao Senhor Juremir Machado da Silva</w:t>
      </w:r>
      <w:r>
        <w:rPr>
          <w:rFonts w:ascii="Arial" w:hAnsi="Arial" w:cs="Arial"/>
          <w:b w:val="0"/>
          <w:sz w:val="20"/>
        </w:rPr>
        <w:t xml:space="preserve">. </w:t>
      </w:r>
    </w:p>
    <w:p w:rsidR="00CA351B" w:rsidRDefault="00CA351B" w:rsidP="00CA351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CA351B" w:rsidRDefault="00CA351B" w:rsidP="00CA351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A351B" w:rsidRDefault="00CA351B" w:rsidP="00CA351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CA351B" w:rsidRDefault="00CA351B" w:rsidP="00CA351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CA351B" w:rsidRDefault="00CA351B" w:rsidP="00CA351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A351B" w:rsidRDefault="00CA351B" w:rsidP="00CA351B">
      <w:pPr>
        <w:pStyle w:val="Corpodetexto"/>
        <w:ind w:firstLine="1134"/>
        <w:rPr>
          <w:sz w:val="20"/>
          <w:szCs w:val="20"/>
        </w:rPr>
      </w:pPr>
    </w:p>
    <w:p w:rsidR="00CA351B" w:rsidRDefault="00CA351B" w:rsidP="00CA351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A351B" w:rsidRDefault="00CA351B" w:rsidP="00CA351B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31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outubro</w:t>
      </w:r>
      <w:bookmarkStart w:id="0" w:name="_GoBack"/>
      <w:bookmarkEnd w:id="0"/>
      <w:r>
        <w:rPr>
          <w:sz w:val="20"/>
          <w:szCs w:val="20"/>
        </w:rPr>
        <w:t xml:space="preserve"> de 2016.</w:t>
      </w:r>
    </w:p>
    <w:p w:rsidR="00CA351B" w:rsidRDefault="00CA351B" w:rsidP="00CA351B">
      <w:pPr>
        <w:pStyle w:val="Corpodetexto"/>
        <w:ind w:firstLine="1134"/>
        <w:rPr>
          <w:sz w:val="20"/>
          <w:szCs w:val="20"/>
        </w:rPr>
      </w:pPr>
    </w:p>
    <w:p w:rsidR="00CA351B" w:rsidRDefault="00CA351B" w:rsidP="00CA351B">
      <w:pPr>
        <w:pStyle w:val="Corpodetexto"/>
        <w:ind w:firstLine="1134"/>
        <w:rPr>
          <w:sz w:val="20"/>
          <w:szCs w:val="20"/>
        </w:rPr>
      </w:pPr>
    </w:p>
    <w:p w:rsidR="00CA351B" w:rsidRDefault="00CA351B" w:rsidP="00CA351B">
      <w:pPr>
        <w:pStyle w:val="Corpodetexto"/>
        <w:ind w:firstLine="1134"/>
        <w:rPr>
          <w:sz w:val="20"/>
        </w:rPr>
      </w:pPr>
    </w:p>
    <w:p w:rsidR="00CA351B" w:rsidRDefault="00CA351B" w:rsidP="00CA351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A351B" w:rsidRDefault="00CA351B" w:rsidP="00CA351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A351B" w:rsidRDefault="00CA351B" w:rsidP="00CA351B">
      <w:pPr>
        <w:pStyle w:val="Corpodetexto"/>
        <w:ind w:firstLine="1134"/>
        <w:rPr>
          <w:sz w:val="20"/>
        </w:rPr>
      </w:pPr>
    </w:p>
    <w:p w:rsidR="00CA351B" w:rsidRDefault="00CA351B" w:rsidP="00CA351B"/>
    <w:p w:rsidR="00CA351B" w:rsidRDefault="00CA351B" w:rsidP="00CA351B"/>
    <w:p w:rsidR="00CA351B" w:rsidRDefault="00CA351B" w:rsidP="00CA351B"/>
    <w:p w:rsidR="00CA351B" w:rsidRDefault="00CA351B" w:rsidP="00CA351B"/>
    <w:p w:rsidR="00CA351B" w:rsidRDefault="00CA351B" w:rsidP="00CA351B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1B"/>
    <w:rsid w:val="002A1D93"/>
    <w:rsid w:val="00436B23"/>
    <w:rsid w:val="00CA351B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CD06-ADDC-4960-9A39-DF1C23BD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51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351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351B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351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A351B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CA351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A351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A351B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A351B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B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2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2016-10-31T16:44:00Z</cp:lastPrinted>
  <dcterms:created xsi:type="dcterms:W3CDTF">2016-10-31T16:42:00Z</dcterms:created>
  <dcterms:modified xsi:type="dcterms:W3CDTF">2016-10-31T16:44:00Z</dcterms:modified>
</cp:coreProperties>
</file>