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8C" w:rsidRDefault="00E7728C" w:rsidP="00E7728C">
      <w:pPr>
        <w:pStyle w:val="Cabealho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CÂMARA MUNICIPAL DE PORTO ALEGRE</w:t>
      </w:r>
    </w:p>
    <w:p w:rsidR="00E7728C" w:rsidRDefault="00E7728C" w:rsidP="00E7728C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E7728C" w:rsidRDefault="00E7728C" w:rsidP="00E7728C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E7728C" w:rsidRDefault="00E7728C" w:rsidP="00E7728C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E7728C" w:rsidRDefault="00E7728C" w:rsidP="00E772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PARECER Nº </w:t>
      </w:r>
      <w:r w:rsidR="002E2907">
        <w:rPr>
          <w:rFonts w:ascii="Arial" w:hAnsi="Arial"/>
          <w:b/>
          <w:sz w:val="20"/>
          <w:szCs w:val="20"/>
        </w:rPr>
        <w:t>392</w:t>
      </w:r>
      <w:r>
        <w:rPr>
          <w:rFonts w:ascii="Arial" w:hAnsi="Arial"/>
          <w:b/>
          <w:sz w:val="20"/>
          <w:szCs w:val="20"/>
        </w:rPr>
        <w:t>/1</w:t>
      </w:r>
      <w:r w:rsidR="002E2907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E7728C" w:rsidRDefault="00E7728C" w:rsidP="00E7728C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E7728C" w:rsidRDefault="00E7728C" w:rsidP="000F7A79">
      <w:pPr>
        <w:ind w:left="4536" w:firstLine="4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</w:t>
      </w:r>
      <w:r w:rsidR="00FE2594">
        <w:rPr>
          <w:rFonts w:ascii="Arial" w:hAnsi="Arial"/>
          <w:b/>
          <w:sz w:val="20"/>
          <w:szCs w:val="20"/>
        </w:rPr>
        <w:t xml:space="preserve">Nº </w:t>
      </w:r>
      <w:r w:rsidR="002E2907">
        <w:rPr>
          <w:rFonts w:ascii="Arial" w:hAnsi="Arial"/>
          <w:b/>
          <w:sz w:val="20"/>
          <w:szCs w:val="20"/>
        </w:rPr>
        <w:t>1188</w:t>
      </w:r>
      <w:r>
        <w:rPr>
          <w:rFonts w:ascii="Arial" w:hAnsi="Arial"/>
          <w:b/>
          <w:sz w:val="20"/>
          <w:szCs w:val="20"/>
        </w:rPr>
        <w:t>/1</w:t>
      </w:r>
      <w:r w:rsidR="002E2907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E7728C" w:rsidRDefault="00E7728C" w:rsidP="000F7A79">
      <w:pPr>
        <w:pStyle w:val="Ttulo1"/>
        <w:ind w:firstLine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PLL Nº </w:t>
      </w:r>
      <w:r w:rsidR="002E2907">
        <w:rPr>
          <w:rFonts w:ascii="Arial" w:hAnsi="Arial"/>
          <w:sz w:val="20"/>
        </w:rPr>
        <w:t>137</w:t>
      </w:r>
      <w:r>
        <w:rPr>
          <w:rFonts w:ascii="Arial" w:hAnsi="Arial"/>
          <w:sz w:val="20"/>
        </w:rPr>
        <w:t>/1</w:t>
      </w:r>
      <w:r w:rsidR="002E2907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</w:t>
      </w:r>
    </w:p>
    <w:p w:rsidR="00E7728C" w:rsidRDefault="00E7728C" w:rsidP="00E7728C">
      <w:pPr>
        <w:pStyle w:val="Cabealho"/>
        <w:jc w:val="center"/>
        <w:rPr>
          <w:rFonts w:ascii="Arial" w:hAnsi="Arial"/>
          <w:b/>
          <w:sz w:val="20"/>
        </w:rPr>
      </w:pPr>
    </w:p>
    <w:p w:rsidR="00E7728C" w:rsidRPr="002E2907" w:rsidRDefault="00E7728C" w:rsidP="00E7728C">
      <w:pPr>
        <w:rPr>
          <w:rFonts w:ascii="Arial" w:hAnsi="Arial" w:cs="Arial"/>
          <w:b/>
        </w:rPr>
      </w:pPr>
    </w:p>
    <w:p w:rsidR="00E7728C" w:rsidRPr="002E2907" w:rsidRDefault="00E7728C" w:rsidP="00E7728C">
      <w:pPr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b/>
          <w:sz w:val="20"/>
          <w:szCs w:val="20"/>
        </w:rPr>
        <w:tab/>
      </w:r>
      <w:r w:rsidRPr="002E2907">
        <w:rPr>
          <w:rFonts w:ascii="Arial" w:hAnsi="Arial" w:cs="Arial"/>
          <w:sz w:val="20"/>
          <w:szCs w:val="20"/>
        </w:rPr>
        <w:t xml:space="preserve">É submetido a exame prévio desta Procuradoria o Projeto de Lei do Legislativo em referência, que altera a Lei nº 10.605/08, que regula o comércio ambulante e a prestação de serviços ambulantes nas vias e logradouros públicos e dá outras </w:t>
      </w:r>
      <w:r w:rsidR="00FE2594" w:rsidRPr="002E2907">
        <w:rPr>
          <w:rFonts w:ascii="Arial" w:hAnsi="Arial" w:cs="Arial"/>
          <w:sz w:val="20"/>
          <w:szCs w:val="20"/>
        </w:rPr>
        <w:t>providências, e</w:t>
      </w:r>
      <w:r w:rsidR="002E2907" w:rsidRPr="002E2907">
        <w:rPr>
          <w:rFonts w:ascii="Arial" w:hAnsi="Arial" w:cs="Arial"/>
          <w:sz w:val="20"/>
          <w:szCs w:val="20"/>
        </w:rPr>
        <w:t>xcetuando as bebidas alcoólicas oriundas de produção artesanal da proibição de venda em eventos de gastronomia itinerante</w:t>
      </w:r>
      <w:r w:rsidRPr="002E2907">
        <w:rPr>
          <w:rFonts w:ascii="Arial" w:hAnsi="Arial" w:cs="Arial"/>
          <w:sz w:val="20"/>
          <w:szCs w:val="20"/>
        </w:rPr>
        <w:t>.</w:t>
      </w:r>
    </w:p>
    <w:p w:rsidR="00E7728C" w:rsidRPr="002E2907" w:rsidRDefault="00E7728C" w:rsidP="00E7728C">
      <w:pPr>
        <w:pStyle w:val="Corpodetexto"/>
        <w:ind w:firstLine="708"/>
        <w:jc w:val="both"/>
        <w:rPr>
          <w:rFonts w:cs="Arial"/>
          <w:sz w:val="20"/>
        </w:rPr>
      </w:pPr>
      <w:r w:rsidRPr="002E2907">
        <w:rPr>
          <w:rFonts w:cs="Arial"/>
          <w:sz w:val="20"/>
        </w:rPr>
        <w:t>A Carta Magna atribui competência aos Municípios para legislar sobre assuntos de interesse local (art. 30, inciso I).</w:t>
      </w:r>
    </w:p>
    <w:p w:rsidR="002E2907" w:rsidRPr="002E2907" w:rsidRDefault="00E7728C" w:rsidP="002E29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</w:rPr>
        <w:t xml:space="preserve"> A Carta Estadual, no artigo 13, inciso I, por sua vez, declara a competência do Município para exercer o poder de polícia administrativa nas matérias de interesse local.</w:t>
      </w:r>
      <w:r w:rsidR="002E2907" w:rsidRPr="002E2907">
        <w:rPr>
          <w:rFonts w:ascii="Arial" w:hAnsi="Arial" w:cs="Arial"/>
          <w:sz w:val="20"/>
          <w:szCs w:val="20"/>
        </w:rPr>
        <w:t xml:space="preserve"> Na forma do que dispõe o artigo 30, inciso I e II, da Constituição Federal, compete aos Municípios legislar sobre assuntos de interesse local e suplementar a legislação federal, no que couber.</w:t>
      </w:r>
    </w:p>
    <w:p w:rsidR="002E2907" w:rsidRPr="002E2907" w:rsidRDefault="002E2907" w:rsidP="002E29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2E2907" w:rsidRPr="002E2907" w:rsidRDefault="002E2907" w:rsidP="002E2907">
      <w:pPr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ab/>
        <w:t>A Lei nº 8.078/90, ao dispor sobre a proteção do consumidor, atribui aos Municípios, em caráter concorrente com a União e o Estado, nas respectivas áreas de atuação administrativa, competência para fiscalizar, controlar e baixar normas relativas à distribuição e consumo de produtos e serviços (art. 55, § 1º).</w:t>
      </w:r>
    </w:p>
    <w:p w:rsidR="002E2907" w:rsidRPr="002E2907" w:rsidRDefault="002E2907" w:rsidP="002E29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funcionamentos os estabelecimentos comerciais, industriais e de serviços e similares, e para ordenar as atividades urbanas (arts. 8º, inciso IV, E 9º, incisos II e XII).</w:t>
      </w:r>
    </w:p>
    <w:p w:rsidR="00E7728C" w:rsidRPr="002E2907" w:rsidRDefault="00E7728C" w:rsidP="00E7728C">
      <w:pPr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ab/>
      </w:r>
      <w:r w:rsidR="002E2907" w:rsidRPr="002E2907">
        <w:rPr>
          <w:rFonts w:ascii="Arial" w:hAnsi="Arial" w:cs="Arial"/>
          <w:sz w:val="20"/>
          <w:szCs w:val="20"/>
        </w:rPr>
        <w:t>A</w:t>
      </w:r>
      <w:r w:rsidRPr="002E2907"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jurídico tramitação.</w:t>
      </w:r>
    </w:p>
    <w:p w:rsidR="00E7728C" w:rsidRPr="002E2907" w:rsidRDefault="00E7728C" w:rsidP="00E7728C">
      <w:pPr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ab/>
        <w:t xml:space="preserve">É o parecer, </w:t>
      </w:r>
      <w:r w:rsidRPr="002E2907">
        <w:rPr>
          <w:rFonts w:ascii="Arial" w:hAnsi="Arial" w:cs="Arial"/>
          <w:i/>
          <w:sz w:val="20"/>
          <w:szCs w:val="20"/>
        </w:rPr>
        <w:t>sub censura</w:t>
      </w:r>
      <w:r w:rsidRPr="002E2907">
        <w:rPr>
          <w:rFonts w:ascii="Arial" w:hAnsi="Arial" w:cs="Arial"/>
          <w:sz w:val="20"/>
          <w:szCs w:val="20"/>
        </w:rPr>
        <w:t>.</w:t>
      </w:r>
    </w:p>
    <w:p w:rsidR="00E7728C" w:rsidRPr="002E2907" w:rsidRDefault="00E7728C" w:rsidP="00E7728C">
      <w:pPr>
        <w:pStyle w:val="Corpodetexto"/>
        <w:ind w:firstLine="708"/>
        <w:rPr>
          <w:rFonts w:cs="Arial"/>
          <w:strike/>
          <w:sz w:val="20"/>
        </w:rPr>
      </w:pPr>
    </w:p>
    <w:p w:rsidR="00E7728C" w:rsidRPr="002E2907" w:rsidRDefault="00E7728C" w:rsidP="00E7728C">
      <w:pPr>
        <w:ind w:left="708"/>
        <w:jc w:val="both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>Á Diretoria Legislativa para os devidos fins.</w:t>
      </w:r>
    </w:p>
    <w:p w:rsidR="00E7728C" w:rsidRPr="002E2907" w:rsidRDefault="00E7728C" w:rsidP="00E7728C">
      <w:pPr>
        <w:pStyle w:val="Corpodetexto"/>
        <w:ind w:firstLine="708"/>
        <w:rPr>
          <w:rFonts w:cs="Arial"/>
          <w:sz w:val="20"/>
        </w:rPr>
      </w:pPr>
      <w:r w:rsidRPr="002E2907">
        <w:rPr>
          <w:rFonts w:cs="Arial"/>
          <w:sz w:val="20"/>
        </w:rPr>
        <w:t xml:space="preserve">Em </w:t>
      </w:r>
      <w:r w:rsidR="002E2907" w:rsidRPr="002E2907">
        <w:rPr>
          <w:rFonts w:cs="Arial"/>
          <w:sz w:val="20"/>
        </w:rPr>
        <w:t>27</w:t>
      </w:r>
      <w:r w:rsidR="004F3B61" w:rsidRPr="002E2907">
        <w:rPr>
          <w:rFonts w:cs="Arial"/>
          <w:sz w:val="20"/>
        </w:rPr>
        <w:t xml:space="preserve"> </w:t>
      </w:r>
      <w:r w:rsidRPr="002E2907">
        <w:rPr>
          <w:rFonts w:cs="Arial"/>
          <w:sz w:val="20"/>
        </w:rPr>
        <w:t xml:space="preserve">de </w:t>
      </w:r>
      <w:r w:rsidR="002E2907" w:rsidRPr="002E2907">
        <w:rPr>
          <w:rFonts w:cs="Arial"/>
          <w:sz w:val="20"/>
        </w:rPr>
        <w:t>junho</w:t>
      </w:r>
      <w:r w:rsidRPr="002E2907">
        <w:rPr>
          <w:rFonts w:cs="Arial"/>
          <w:sz w:val="20"/>
        </w:rPr>
        <w:t xml:space="preserve"> de 2.01</w:t>
      </w:r>
      <w:r w:rsidR="002E2907" w:rsidRPr="002E2907">
        <w:rPr>
          <w:rFonts w:cs="Arial"/>
          <w:sz w:val="20"/>
        </w:rPr>
        <w:t>7</w:t>
      </w:r>
      <w:r w:rsidRPr="002E2907">
        <w:rPr>
          <w:rFonts w:cs="Arial"/>
          <w:sz w:val="20"/>
        </w:rPr>
        <w:t>.</w:t>
      </w:r>
    </w:p>
    <w:p w:rsidR="00E7728C" w:rsidRPr="002E2907" w:rsidRDefault="00E7728C" w:rsidP="00E7728C">
      <w:pPr>
        <w:pStyle w:val="Corpodetexto"/>
        <w:ind w:firstLine="1418"/>
        <w:rPr>
          <w:rFonts w:cs="Arial"/>
          <w:sz w:val="20"/>
        </w:rPr>
      </w:pPr>
    </w:p>
    <w:p w:rsidR="00E7728C" w:rsidRPr="002E2907" w:rsidRDefault="00E7728C" w:rsidP="00E7728C">
      <w:pPr>
        <w:pStyle w:val="Corpodetexto"/>
        <w:ind w:firstLine="1418"/>
        <w:rPr>
          <w:rFonts w:cs="Arial"/>
          <w:sz w:val="20"/>
        </w:rPr>
      </w:pPr>
    </w:p>
    <w:p w:rsidR="00E7728C" w:rsidRPr="002E2907" w:rsidRDefault="00E7728C" w:rsidP="00E7728C">
      <w:pPr>
        <w:pStyle w:val="Corpodetexto"/>
        <w:ind w:firstLine="1418"/>
        <w:rPr>
          <w:rFonts w:cs="Arial"/>
          <w:sz w:val="20"/>
        </w:rPr>
      </w:pPr>
    </w:p>
    <w:p w:rsidR="00E7728C" w:rsidRPr="002E2907" w:rsidRDefault="00E7728C" w:rsidP="000F7A79">
      <w:pPr>
        <w:ind w:firstLine="709"/>
        <w:rPr>
          <w:rFonts w:ascii="Arial" w:hAnsi="Arial" w:cs="Arial"/>
          <w:sz w:val="20"/>
          <w:szCs w:val="20"/>
        </w:rPr>
      </w:pPr>
      <w:r w:rsidRPr="002E2907">
        <w:rPr>
          <w:rFonts w:ascii="Arial" w:hAnsi="Arial" w:cs="Arial"/>
          <w:sz w:val="20"/>
          <w:szCs w:val="20"/>
        </w:rPr>
        <w:t>Claudio Roberto Velasquez</w:t>
      </w:r>
    </w:p>
    <w:p w:rsidR="00E7728C" w:rsidRPr="002E2907" w:rsidRDefault="00E7728C" w:rsidP="000F7A79">
      <w:pPr>
        <w:ind w:firstLine="709"/>
        <w:rPr>
          <w:rFonts w:ascii="Arial" w:hAnsi="Arial" w:cs="Arial"/>
          <w:sz w:val="16"/>
          <w:szCs w:val="16"/>
        </w:rPr>
      </w:pPr>
      <w:r w:rsidRPr="002E2907">
        <w:rPr>
          <w:rFonts w:ascii="Arial" w:hAnsi="Arial" w:cs="Arial"/>
          <w:sz w:val="16"/>
          <w:szCs w:val="16"/>
        </w:rPr>
        <w:t xml:space="preserve"> Procurador-Geral–OAB/RS 18.594</w:t>
      </w:r>
      <w:r w:rsidRPr="002E2907">
        <w:rPr>
          <w:rFonts w:ascii="Arial" w:hAnsi="Arial" w:cs="Arial"/>
          <w:sz w:val="16"/>
          <w:szCs w:val="16"/>
        </w:rPr>
        <w:tab/>
      </w:r>
    </w:p>
    <w:p w:rsidR="00E7728C" w:rsidRPr="002E2907" w:rsidRDefault="00E7728C" w:rsidP="00E7728C">
      <w:pPr>
        <w:rPr>
          <w:rFonts w:ascii="Arial" w:hAnsi="Arial" w:cs="Arial"/>
          <w:sz w:val="20"/>
          <w:szCs w:val="20"/>
        </w:rPr>
      </w:pPr>
    </w:p>
    <w:sectPr w:rsidR="00E7728C" w:rsidRPr="002E2907" w:rsidSect="000F7A7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C"/>
    <w:rsid w:val="000C07B3"/>
    <w:rsid w:val="000F2B0C"/>
    <w:rsid w:val="000F7A79"/>
    <w:rsid w:val="002E2907"/>
    <w:rsid w:val="003120B8"/>
    <w:rsid w:val="004F3B61"/>
    <w:rsid w:val="00AF1419"/>
    <w:rsid w:val="00D1644C"/>
    <w:rsid w:val="00E7728C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537A-8E45-4E3E-9CF7-98DB6F6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728C"/>
    <w:pPr>
      <w:keepNext/>
      <w:ind w:left="4536"/>
      <w:outlineLvl w:val="0"/>
    </w:pPr>
    <w:rPr>
      <w:rFonts w:ascii="Albertus (W1)" w:hAnsi="Albertus (W1)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28C"/>
    <w:rPr>
      <w:rFonts w:ascii="Albertus (W1)" w:eastAsia="Times New Roman" w:hAnsi="Albertus (W1)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7728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772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728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7728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7728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728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2017-06-27T16:15:00Z</dcterms:created>
  <dcterms:modified xsi:type="dcterms:W3CDTF">2017-06-27T16:15:00Z</dcterms:modified>
</cp:coreProperties>
</file>