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C3F" w:rsidRDefault="00085C3F" w:rsidP="00085C3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085C3F" w:rsidRDefault="00085C3F" w:rsidP="00085C3F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85C3F" w:rsidRDefault="00085C3F" w:rsidP="00085C3F">
      <w:pPr>
        <w:pStyle w:val="Ttulo1"/>
        <w:rPr>
          <w:rFonts w:ascii="Arial" w:hAnsi="Arial" w:cs="Arial"/>
          <w:sz w:val="20"/>
        </w:rPr>
      </w:pPr>
    </w:p>
    <w:p w:rsidR="00085C3F" w:rsidRDefault="00085C3F" w:rsidP="00085C3F">
      <w:pPr>
        <w:pStyle w:val="Ttulo1"/>
        <w:rPr>
          <w:rFonts w:ascii="Arial" w:hAnsi="Arial" w:cs="Arial"/>
          <w:sz w:val="20"/>
        </w:rPr>
      </w:pPr>
    </w:p>
    <w:p w:rsidR="00085C3F" w:rsidRDefault="00085C3F" w:rsidP="00085C3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20006B">
        <w:rPr>
          <w:rFonts w:ascii="Arial" w:hAnsi="Arial" w:cs="Arial"/>
          <w:sz w:val="20"/>
        </w:rPr>
        <w:t>487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085C3F" w:rsidRDefault="00085C3F" w:rsidP="00085C3F">
      <w:pPr>
        <w:rPr>
          <w:rFonts w:ascii="Arial" w:hAnsi="Arial" w:cs="Arial"/>
          <w:sz w:val="20"/>
          <w:szCs w:val="20"/>
        </w:rPr>
      </w:pPr>
    </w:p>
    <w:p w:rsidR="00085C3F" w:rsidRDefault="00085C3F" w:rsidP="00085C3F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1270/17.</w:t>
      </w:r>
    </w:p>
    <w:p w:rsidR="00085C3F" w:rsidRDefault="00085C3F" w:rsidP="00085C3F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PLCL Nº 20/17.</w:t>
      </w:r>
    </w:p>
    <w:p w:rsidR="00085C3F" w:rsidRDefault="00085C3F" w:rsidP="00085C3F">
      <w:pPr>
        <w:rPr>
          <w:rFonts w:ascii="Arial" w:hAnsi="Arial" w:cs="Arial"/>
          <w:sz w:val="20"/>
          <w:szCs w:val="20"/>
        </w:rPr>
      </w:pPr>
    </w:p>
    <w:p w:rsidR="00085C3F" w:rsidRDefault="00085C3F" w:rsidP="00085C3F">
      <w:pPr>
        <w:rPr>
          <w:rFonts w:ascii="Arial" w:hAnsi="Arial" w:cs="Arial"/>
          <w:sz w:val="20"/>
          <w:szCs w:val="20"/>
        </w:rPr>
      </w:pPr>
    </w:p>
    <w:p w:rsidR="00085C3F" w:rsidRDefault="00085C3F" w:rsidP="00085C3F">
      <w:pPr>
        <w:ind w:firstLine="1985"/>
        <w:rPr>
          <w:rFonts w:ascii="Arial" w:hAnsi="Arial" w:cs="Arial"/>
          <w:sz w:val="20"/>
          <w:szCs w:val="20"/>
        </w:rPr>
      </w:pPr>
    </w:p>
    <w:p w:rsidR="00085C3F" w:rsidRDefault="00085C3F" w:rsidP="00085C3F">
      <w:pPr>
        <w:pStyle w:val="Corpodetexto"/>
        <w:rPr>
          <w:rFonts w:cs="Arial"/>
          <w:sz w:val="20"/>
        </w:rPr>
      </w:pPr>
      <w:r>
        <w:rPr>
          <w:sz w:val="20"/>
        </w:rPr>
        <w:tab/>
      </w:r>
      <w:r>
        <w:rPr>
          <w:rFonts w:cs="Arial"/>
          <w:sz w:val="20"/>
        </w:rPr>
        <w:t>É submetido a exame desta Procuradoria o Projeto de Lei Complementar do Legislativo em epígrafe, que inclui o inciso no artigo 21 da Lei Complementar nº 07, de 07 de dezembro de 1973, que institui e disciplina os tributos de competência municipal, dispondo acerca da base de cálculo do ISSQN para os serviços que especifica.</w:t>
      </w:r>
    </w:p>
    <w:p w:rsidR="00085C3F" w:rsidRDefault="00085C3F" w:rsidP="00085C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Constituição da República, no artigo 30, inciso III, compete ao Município instituir e arrecadar os tributos de sua competência.</w:t>
      </w:r>
    </w:p>
    <w:p w:rsidR="00085C3F" w:rsidRDefault="00085C3F" w:rsidP="00085C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 tributos de competência do Município são o imposto sobre propriedade predial e urbana, transmissão</w:t>
      </w:r>
      <w:r>
        <w:rPr>
          <w:rFonts w:ascii="Arial" w:hAnsi="Arial" w:cs="Arial"/>
          <w:i/>
          <w:sz w:val="20"/>
          <w:szCs w:val="20"/>
        </w:rPr>
        <w:t xml:space="preserve"> inter vivos </w:t>
      </w:r>
      <w:r>
        <w:rPr>
          <w:rFonts w:ascii="Arial" w:hAnsi="Arial" w:cs="Arial"/>
          <w:sz w:val="20"/>
          <w:szCs w:val="20"/>
        </w:rPr>
        <w:t>a título oneroso de bens imóveis e direitos reais sobre imóveis, e imposto sobre serviços de qualquer natureza.</w:t>
      </w:r>
    </w:p>
    <w:p w:rsidR="00085C3F" w:rsidRDefault="00085C3F" w:rsidP="00085C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coerentemente com os comandos constitucionais, declara, no artigo 8º, inciso II, a competência do Município para instituir e arrecadar os tributos de sua competência.</w:t>
      </w:r>
    </w:p>
    <w:p w:rsidR="00085C3F" w:rsidRDefault="00085C3F" w:rsidP="00085C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forma do que dispõe o Código Tributário Nacional, a atribuição constitucional de competência tributária compreende a competência legislativa plena (art. 6º). </w:t>
      </w:r>
    </w:p>
    <w:p w:rsidR="00085C3F" w:rsidRDefault="00085C3F" w:rsidP="00085C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municipal, inexistindo óbice jurídico à tramitação.</w:t>
      </w:r>
    </w:p>
    <w:p w:rsidR="00085C3F" w:rsidRDefault="00085C3F" w:rsidP="00085C3F">
      <w:pPr>
        <w:jc w:val="both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85C3F" w:rsidRDefault="00085C3F" w:rsidP="00085C3F">
      <w:pPr>
        <w:pStyle w:val="Corpodetexto"/>
        <w:ind w:firstLine="708"/>
        <w:rPr>
          <w:sz w:val="20"/>
        </w:rPr>
      </w:pPr>
    </w:p>
    <w:p w:rsidR="00085C3F" w:rsidRDefault="00085C3F" w:rsidP="00085C3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85C3F" w:rsidRDefault="00085C3F" w:rsidP="00085C3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03 de agosto de 2.017.</w:t>
      </w:r>
    </w:p>
    <w:p w:rsidR="00085C3F" w:rsidRDefault="00085C3F" w:rsidP="00085C3F">
      <w:pPr>
        <w:pStyle w:val="Corpodetexto"/>
        <w:ind w:firstLine="1418"/>
        <w:rPr>
          <w:rFonts w:cs="Arial"/>
          <w:sz w:val="20"/>
        </w:rPr>
      </w:pPr>
    </w:p>
    <w:p w:rsidR="00085C3F" w:rsidRDefault="00085C3F" w:rsidP="00085C3F">
      <w:pPr>
        <w:pStyle w:val="Corpodetexto"/>
        <w:ind w:firstLine="1418"/>
        <w:rPr>
          <w:rFonts w:cs="Arial"/>
          <w:sz w:val="20"/>
        </w:rPr>
      </w:pPr>
    </w:p>
    <w:p w:rsidR="00085C3F" w:rsidRDefault="00085C3F" w:rsidP="00085C3F">
      <w:pPr>
        <w:pStyle w:val="Corpodetexto"/>
        <w:ind w:firstLine="1418"/>
        <w:rPr>
          <w:rFonts w:cs="Arial"/>
          <w:sz w:val="20"/>
        </w:rPr>
      </w:pPr>
    </w:p>
    <w:p w:rsidR="00085C3F" w:rsidRDefault="00085C3F" w:rsidP="00085C3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85C3F" w:rsidRDefault="00085C3F" w:rsidP="00085C3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85C3F" w:rsidRDefault="00085C3F" w:rsidP="00085C3F">
      <w:pPr>
        <w:rPr>
          <w:sz w:val="20"/>
          <w:szCs w:val="20"/>
        </w:rPr>
      </w:pPr>
    </w:p>
    <w:p w:rsidR="00085C3F" w:rsidRDefault="00085C3F" w:rsidP="00085C3F">
      <w:pPr>
        <w:rPr>
          <w:sz w:val="20"/>
          <w:szCs w:val="20"/>
        </w:rPr>
      </w:pPr>
    </w:p>
    <w:p w:rsidR="00085C3F" w:rsidRDefault="00085C3F" w:rsidP="00085C3F"/>
    <w:p w:rsidR="00F4209E" w:rsidRDefault="0020006B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F"/>
    <w:rsid w:val="00085C3F"/>
    <w:rsid w:val="001C2727"/>
    <w:rsid w:val="0020006B"/>
    <w:rsid w:val="002B34DD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894C6-A8F4-4CAA-AA70-B45912EB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5C3F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5C3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085C3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85C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85C3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85C3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2017-08-02T19:08:00Z</dcterms:created>
  <dcterms:modified xsi:type="dcterms:W3CDTF">2017-08-03T15:24:00Z</dcterms:modified>
</cp:coreProperties>
</file>