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5A" w:rsidRDefault="00AE045A" w:rsidP="00AE045A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E045A" w:rsidRDefault="00AE045A" w:rsidP="00AE045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AE045A" w:rsidRDefault="00AE045A" w:rsidP="00AE04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6051A2">
        <w:rPr>
          <w:rFonts w:ascii="Arial" w:hAnsi="Arial" w:cs="Arial"/>
          <w:b/>
          <w:sz w:val="20"/>
          <w:szCs w:val="20"/>
        </w:rPr>
        <w:t>489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AE045A" w:rsidRDefault="00AE045A" w:rsidP="00AE045A">
      <w:pPr>
        <w:ind w:left="4536"/>
        <w:rPr>
          <w:rFonts w:ascii="Arial" w:hAnsi="Arial" w:cs="Arial"/>
          <w:b/>
          <w:sz w:val="20"/>
          <w:szCs w:val="20"/>
        </w:rPr>
      </w:pPr>
    </w:p>
    <w:p w:rsidR="00AE045A" w:rsidRDefault="00AE045A" w:rsidP="00AE045A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1556/17.</w:t>
      </w:r>
    </w:p>
    <w:p w:rsidR="00AE045A" w:rsidRDefault="00AE045A" w:rsidP="00AE045A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180/17.</w:t>
      </w:r>
    </w:p>
    <w:p w:rsidR="00AE045A" w:rsidRDefault="00AE045A" w:rsidP="00AE045A">
      <w:pPr>
        <w:rPr>
          <w:rFonts w:ascii="Arial" w:hAnsi="Arial" w:cs="Arial"/>
          <w:sz w:val="20"/>
          <w:szCs w:val="20"/>
        </w:rPr>
      </w:pPr>
    </w:p>
    <w:p w:rsidR="00AE045A" w:rsidRDefault="00AE045A" w:rsidP="00AE045A">
      <w:pPr>
        <w:rPr>
          <w:rFonts w:ascii="Arial" w:hAnsi="Arial" w:cs="Arial"/>
          <w:b/>
          <w:sz w:val="20"/>
          <w:szCs w:val="20"/>
        </w:rPr>
      </w:pPr>
    </w:p>
    <w:p w:rsidR="00AE045A" w:rsidRDefault="00AE045A" w:rsidP="00AE045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institui o Projeto Adote Uma Lixeira no Município de Porto Alegre.</w:t>
      </w:r>
    </w:p>
    <w:p w:rsidR="00AE045A" w:rsidRPr="00AE045A" w:rsidRDefault="00AE045A" w:rsidP="00AE045A">
      <w:pPr>
        <w:pStyle w:val="Recuodecorpodetexto"/>
        <w:spacing w:after="0"/>
        <w:ind w:left="0" w:firstLine="708"/>
        <w:jc w:val="both"/>
        <w:rPr>
          <w:rFonts w:ascii="Arial" w:hAnsi="Arial" w:cs="Arial"/>
          <w:sz w:val="20"/>
        </w:rPr>
      </w:pPr>
      <w:r w:rsidRPr="00AE045A">
        <w:rPr>
          <w:rFonts w:ascii="Arial" w:hAnsi="Arial" w:cs="Arial"/>
          <w:sz w:val="20"/>
        </w:rPr>
        <w:t>Os Municípios detêm autonomia administrativa e financeira e competência para legislar sobre assuntos de interesse local (arts. 18 e 30, inciso I, da CF).</w:t>
      </w:r>
    </w:p>
    <w:p w:rsidR="00AE045A" w:rsidRPr="00085A1F" w:rsidRDefault="00AE045A" w:rsidP="00AE045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E045A">
        <w:rPr>
          <w:rFonts w:ascii="Arial" w:hAnsi="Arial" w:cs="Arial"/>
          <w:sz w:val="20"/>
          <w:szCs w:val="20"/>
        </w:rPr>
        <w:t>A Lei Orgânica do Município de Porto Alegre declara a competência deste para prover tudo quanto concerne ao interesse local, para dispor sobre a administração e utilização de seus bens, sobre a defesa da flora e da fauna e o controle da poluição ambiental</w:t>
      </w:r>
      <w:r w:rsidRPr="00085A1F">
        <w:rPr>
          <w:rFonts w:ascii="Arial" w:hAnsi="Arial" w:cs="Arial"/>
          <w:sz w:val="20"/>
          <w:szCs w:val="20"/>
        </w:rPr>
        <w:t>, e para promover a preservação do meio ambiente (art. 8º, incisos VII, XIV e XVIII; art. 9º, incisos II e IV, IX, e 201).</w:t>
      </w:r>
    </w:p>
    <w:p w:rsidR="00AE045A" w:rsidRDefault="00AE045A" w:rsidP="00AE045A">
      <w:pPr>
        <w:pStyle w:val="Corpodetexto"/>
        <w:jc w:val="both"/>
        <w:rPr>
          <w:sz w:val="20"/>
        </w:rPr>
      </w:pPr>
      <w:r w:rsidRPr="00085A1F">
        <w:rPr>
          <w:sz w:val="20"/>
        </w:rPr>
        <w:tab/>
        <w:t xml:space="preserve">A matéria objeto da proposição insere-se no âmbito de competência municipal, inexistindo óbice </w:t>
      </w:r>
      <w:r>
        <w:rPr>
          <w:sz w:val="20"/>
        </w:rPr>
        <w:t>jurídico</w:t>
      </w:r>
      <w:r w:rsidRPr="00085A1F">
        <w:rPr>
          <w:sz w:val="20"/>
        </w:rPr>
        <w:t xml:space="preserve"> à tramitação</w:t>
      </w:r>
      <w:r>
        <w:rPr>
          <w:sz w:val="20"/>
        </w:rPr>
        <w:t>, sob tal enfoque.</w:t>
      </w:r>
    </w:p>
    <w:p w:rsidR="00AE045A" w:rsidRPr="00085A1F" w:rsidRDefault="00AE045A" w:rsidP="00AE045A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Ressalvo, contudo, que o conteúdo normativo do artigo 3º do projeto de lei, por consubstanciar interferência na gestão do </w:t>
      </w:r>
      <w:r w:rsidR="00AF06FB">
        <w:rPr>
          <w:sz w:val="20"/>
        </w:rPr>
        <w:t>Município</w:t>
      </w:r>
      <w:r>
        <w:rPr>
          <w:sz w:val="20"/>
        </w:rPr>
        <w:t>, vênia concedida, incide em violação ao disposto no artigo 94, inciso IV, da Lei Orgânica.</w:t>
      </w:r>
    </w:p>
    <w:p w:rsidR="00AE045A" w:rsidRDefault="00AE045A" w:rsidP="00AE0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E045A" w:rsidRDefault="00AE045A" w:rsidP="00AE045A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AE045A" w:rsidRDefault="00AE045A" w:rsidP="00AE04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AE045A" w:rsidRDefault="00AE045A" w:rsidP="00AE045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03 de agosto de 2.017.</w:t>
      </w:r>
    </w:p>
    <w:p w:rsidR="00AE045A" w:rsidRDefault="00AE045A" w:rsidP="00AE045A">
      <w:pPr>
        <w:pStyle w:val="Corpodetexto"/>
        <w:ind w:firstLine="1418"/>
        <w:rPr>
          <w:rFonts w:cs="Arial"/>
          <w:sz w:val="20"/>
        </w:rPr>
      </w:pPr>
    </w:p>
    <w:p w:rsidR="00AE045A" w:rsidRDefault="00AE045A" w:rsidP="00AE045A">
      <w:pPr>
        <w:pStyle w:val="Corpodetexto"/>
        <w:ind w:firstLine="1418"/>
        <w:rPr>
          <w:rFonts w:cs="Arial"/>
          <w:sz w:val="20"/>
        </w:rPr>
      </w:pPr>
    </w:p>
    <w:p w:rsidR="00AE045A" w:rsidRDefault="00AE045A" w:rsidP="00AE045A">
      <w:pPr>
        <w:pStyle w:val="Corpodetexto"/>
        <w:ind w:firstLine="1418"/>
        <w:rPr>
          <w:rFonts w:cs="Arial"/>
          <w:sz w:val="20"/>
        </w:rPr>
      </w:pPr>
    </w:p>
    <w:p w:rsidR="00AE045A" w:rsidRDefault="00AE045A" w:rsidP="00AE045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AE045A" w:rsidRDefault="00AE045A" w:rsidP="00AE045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E045A" w:rsidRDefault="00AE045A" w:rsidP="00AE045A">
      <w:pPr>
        <w:pStyle w:val="Corpodetexto"/>
        <w:ind w:firstLine="1418"/>
        <w:rPr>
          <w:rFonts w:cs="Arial"/>
          <w:sz w:val="20"/>
        </w:rPr>
      </w:pPr>
    </w:p>
    <w:p w:rsidR="00AE045A" w:rsidRDefault="00AE045A" w:rsidP="00AE045A">
      <w:pPr>
        <w:jc w:val="both"/>
      </w:pPr>
    </w:p>
    <w:p w:rsidR="00AE045A" w:rsidRDefault="00AE045A" w:rsidP="00AE045A"/>
    <w:p w:rsidR="00F4209E" w:rsidRDefault="006051A2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5A"/>
    <w:rsid w:val="001C2727"/>
    <w:rsid w:val="002B34DD"/>
    <w:rsid w:val="006051A2"/>
    <w:rsid w:val="00753A44"/>
    <w:rsid w:val="00AE045A"/>
    <w:rsid w:val="00AF06FB"/>
    <w:rsid w:val="00C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3F485-9CD9-4D3F-A16E-310572EB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E045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E045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E045A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E045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04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04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2017-08-02T19:12:00Z</dcterms:created>
  <dcterms:modified xsi:type="dcterms:W3CDTF">2017-08-03T15:26:00Z</dcterms:modified>
</cp:coreProperties>
</file>