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4F" w:rsidRDefault="00E04E4F" w:rsidP="00E04E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E04E4F" w:rsidRDefault="00E04E4F" w:rsidP="00E04E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E04E4F" w:rsidRDefault="00E04E4F" w:rsidP="00E04E4F">
      <w:pPr>
        <w:pStyle w:val="Ttulo1"/>
        <w:rPr>
          <w:rFonts w:ascii="Arial" w:hAnsi="Arial" w:cs="Arial"/>
          <w:sz w:val="20"/>
        </w:rPr>
      </w:pPr>
    </w:p>
    <w:p w:rsidR="00E04E4F" w:rsidRDefault="00E04E4F" w:rsidP="00E04E4F">
      <w:pPr>
        <w:pStyle w:val="Ttulo1"/>
        <w:rPr>
          <w:rFonts w:ascii="Arial" w:hAnsi="Arial" w:cs="Arial"/>
          <w:sz w:val="20"/>
        </w:rPr>
      </w:pPr>
    </w:p>
    <w:p w:rsidR="00E04E4F" w:rsidRDefault="00E04E4F" w:rsidP="00E04E4F">
      <w:pPr>
        <w:pStyle w:val="Ttulo1"/>
        <w:rPr>
          <w:rFonts w:ascii="Arial" w:hAnsi="Arial" w:cs="Arial"/>
          <w:sz w:val="20"/>
        </w:rPr>
      </w:pPr>
    </w:p>
    <w:p w:rsidR="00E04E4F" w:rsidRDefault="00E04E4F" w:rsidP="00E04E4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</w:t>
      </w:r>
      <w:bookmarkStart w:id="0" w:name="_GoBack"/>
      <w:bookmarkEnd w:id="0"/>
      <w:r>
        <w:rPr>
          <w:rFonts w:ascii="Arial" w:hAnsi="Arial" w:cs="Arial"/>
          <w:sz w:val="20"/>
        </w:rPr>
        <w:t>Nº 403</w:t>
      </w:r>
      <w:r>
        <w:rPr>
          <w:rFonts w:ascii="Arial" w:hAnsi="Arial" w:cs="Arial"/>
          <w:sz w:val="20"/>
        </w:rPr>
        <w:t>/17.</w:t>
      </w:r>
    </w:p>
    <w:p w:rsidR="00E04E4F" w:rsidRDefault="00E04E4F" w:rsidP="00E04E4F">
      <w:pPr>
        <w:jc w:val="center"/>
        <w:rPr>
          <w:rFonts w:ascii="Arial" w:hAnsi="Arial" w:cs="Arial"/>
          <w:b/>
          <w:sz w:val="20"/>
          <w:szCs w:val="20"/>
        </w:rPr>
      </w:pPr>
    </w:p>
    <w:p w:rsidR="00E04E4F" w:rsidRDefault="00E04E4F" w:rsidP="00E04E4F">
      <w:pPr>
        <w:rPr>
          <w:rFonts w:ascii="Arial" w:hAnsi="Arial" w:cs="Arial"/>
          <w:sz w:val="20"/>
          <w:szCs w:val="20"/>
        </w:rPr>
      </w:pPr>
    </w:p>
    <w:p w:rsidR="00E04E4F" w:rsidRDefault="00E04E4F" w:rsidP="00E04E4F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1804/17.</w:t>
      </w:r>
    </w:p>
    <w:p w:rsidR="00E04E4F" w:rsidRDefault="00E04E4F" w:rsidP="00E04E4F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208/17</w:t>
      </w:r>
    </w:p>
    <w:p w:rsidR="00E04E4F" w:rsidRDefault="00E04E4F" w:rsidP="00E04E4F">
      <w:pPr>
        <w:rPr>
          <w:rFonts w:ascii="Arial" w:hAnsi="Arial" w:cs="Arial"/>
          <w:sz w:val="20"/>
          <w:szCs w:val="20"/>
        </w:rPr>
      </w:pPr>
    </w:p>
    <w:p w:rsidR="00E04E4F" w:rsidRDefault="00E04E4F" w:rsidP="00E04E4F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</w:t>
      </w:r>
      <w:r>
        <w:rPr>
          <w:sz w:val="20"/>
        </w:rPr>
        <w:t>efeméride –</w:t>
      </w:r>
      <w:r>
        <w:rPr>
          <w:sz w:val="20"/>
        </w:rPr>
        <w:t xml:space="preserve"> Dia em Memória das Vítimas do Voo JJ</w:t>
      </w:r>
      <w:r>
        <w:rPr>
          <w:sz w:val="20"/>
        </w:rPr>
        <w:t>3054 da</w:t>
      </w:r>
      <w:r>
        <w:rPr>
          <w:sz w:val="20"/>
        </w:rPr>
        <w:t xml:space="preserve"> empresa TAM Linhas </w:t>
      </w:r>
      <w:r>
        <w:rPr>
          <w:sz w:val="20"/>
        </w:rPr>
        <w:t>Aéreas Anexo</w:t>
      </w:r>
      <w:r>
        <w:rPr>
          <w:sz w:val="20"/>
        </w:rPr>
        <w:t xml:space="preserve"> da Lei nº 10.904/10, de 31 de maio de 2010 – Calendário de Datas Comemorativas e de Conscientização do Município de Porto Alegre -, e alterações posteriores no dia 17 de julho, respectivamente.</w:t>
      </w:r>
    </w:p>
    <w:p w:rsidR="00E04E4F" w:rsidRDefault="00E04E4F" w:rsidP="00E04E4F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dá competência dos Municípios legislar sobre assuntos de interesse local (art. 30, inciso I).</w:t>
      </w:r>
    </w:p>
    <w:p w:rsidR="00E04E4F" w:rsidRDefault="00E04E4F" w:rsidP="00E04E4F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E04E4F" w:rsidRDefault="00E04E4F" w:rsidP="00E04E4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E04E4F" w:rsidRDefault="00E04E4F" w:rsidP="00E04E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04E4F" w:rsidRDefault="00E04E4F" w:rsidP="00E04E4F">
      <w:pPr>
        <w:pStyle w:val="Corpodetexto"/>
        <w:ind w:firstLine="708"/>
        <w:rPr>
          <w:sz w:val="20"/>
        </w:rPr>
      </w:pPr>
    </w:p>
    <w:p w:rsidR="00E04E4F" w:rsidRDefault="00E04E4F" w:rsidP="00E04E4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04E4F" w:rsidRDefault="00E04E4F" w:rsidP="00E04E4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junho de 2017.</w:t>
      </w:r>
    </w:p>
    <w:p w:rsidR="00E04E4F" w:rsidRDefault="00E04E4F" w:rsidP="00E04E4F">
      <w:pPr>
        <w:pStyle w:val="Corpodetexto"/>
        <w:ind w:firstLine="1418"/>
        <w:rPr>
          <w:rFonts w:cs="Arial"/>
          <w:sz w:val="20"/>
        </w:rPr>
      </w:pPr>
    </w:p>
    <w:p w:rsidR="00E04E4F" w:rsidRDefault="00E04E4F" w:rsidP="00E04E4F">
      <w:pPr>
        <w:pStyle w:val="Corpodetexto"/>
        <w:ind w:firstLine="1418"/>
        <w:rPr>
          <w:rFonts w:cs="Arial"/>
          <w:sz w:val="20"/>
        </w:rPr>
      </w:pPr>
    </w:p>
    <w:p w:rsidR="00E04E4F" w:rsidRDefault="00E04E4F" w:rsidP="00E04E4F">
      <w:pPr>
        <w:pStyle w:val="Corpodetexto"/>
        <w:ind w:firstLine="1418"/>
        <w:rPr>
          <w:rFonts w:cs="Arial"/>
          <w:sz w:val="20"/>
        </w:rPr>
      </w:pPr>
    </w:p>
    <w:p w:rsidR="00E04E4F" w:rsidRDefault="00E04E4F" w:rsidP="00E04E4F">
      <w:pPr>
        <w:pStyle w:val="Corpodetexto"/>
        <w:ind w:firstLine="1418"/>
        <w:rPr>
          <w:rFonts w:cs="Arial"/>
          <w:sz w:val="20"/>
        </w:rPr>
      </w:pPr>
    </w:p>
    <w:p w:rsidR="00E04E4F" w:rsidRDefault="00E04E4F" w:rsidP="00E04E4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04E4F" w:rsidRDefault="00E04E4F" w:rsidP="00E04E4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04E4F" w:rsidRDefault="00E04E4F" w:rsidP="00E04E4F"/>
    <w:p w:rsidR="00E04E4F" w:rsidRDefault="00E04E4F" w:rsidP="00E04E4F"/>
    <w:p w:rsidR="00E04E4F" w:rsidRDefault="00E04E4F" w:rsidP="00E04E4F"/>
    <w:p w:rsidR="00E04E4F" w:rsidRDefault="00E04E4F" w:rsidP="00E04E4F"/>
    <w:p w:rsidR="00E04E4F" w:rsidRDefault="00E04E4F" w:rsidP="00E04E4F"/>
    <w:p w:rsidR="00E04E4F" w:rsidRDefault="00E04E4F" w:rsidP="00E04E4F"/>
    <w:p w:rsidR="00F4209E" w:rsidRDefault="00E04E4F"/>
    <w:sectPr w:rsidR="00F4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4F"/>
    <w:rsid w:val="001C2727"/>
    <w:rsid w:val="002B34DD"/>
    <w:rsid w:val="00753A44"/>
    <w:rsid w:val="00E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4008-AF00-4B2D-B0DE-DCBA5AF0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E4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E4F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E4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E4F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04E4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04E4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04E4F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04E4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2017-06-29T13:26:00Z</dcterms:created>
  <dcterms:modified xsi:type="dcterms:W3CDTF">2017-06-29T13:32:00Z</dcterms:modified>
</cp:coreProperties>
</file>