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5" w:rsidRDefault="00517AF5" w:rsidP="00517AF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17AF5" w:rsidRDefault="00517AF5" w:rsidP="00517AF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17AF5" w:rsidRDefault="00517AF5" w:rsidP="00517AF5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517AF5" w:rsidRDefault="00517AF5" w:rsidP="00517AF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70C0D">
        <w:rPr>
          <w:rFonts w:ascii="Arial" w:hAnsi="Arial" w:cs="Arial"/>
          <w:sz w:val="20"/>
        </w:rPr>
        <w:t>541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517AF5" w:rsidRDefault="00517AF5" w:rsidP="00517AF5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517AF5" w:rsidRDefault="00517AF5" w:rsidP="00517AF5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1854</w:t>
      </w:r>
      <w:r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517AF5" w:rsidRDefault="00517AF5" w:rsidP="00517AF5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7/1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517AF5" w:rsidRDefault="00517AF5" w:rsidP="00517AF5">
      <w:pPr>
        <w:rPr>
          <w:rFonts w:ascii="Arial" w:hAnsi="Arial" w:cs="Arial"/>
          <w:sz w:val="20"/>
          <w:szCs w:val="20"/>
        </w:rPr>
      </w:pPr>
    </w:p>
    <w:p w:rsidR="00517AF5" w:rsidRDefault="00517AF5" w:rsidP="00517AF5">
      <w:pPr>
        <w:rPr>
          <w:rFonts w:ascii="Arial" w:hAnsi="Arial" w:cs="Arial"/>
          <w:sz w:val="20"/>
          <w:szCs w:val="20"/>
        </w:rPr>
      </w:pPr>
    </w:p>
    <w:p w:rsidR="00517AF5" w:rsidRDefault="00517AF5" w:rsidP="00517A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</w:t>
      </w:r>
      <w:r>
        <w:rPr>
          <w:rFonts w:ascii="Arial" w:hAnsi="Arial" w:cs="Arial"/>
          <w:sz w:val="20"/>
          <w:szCs w:val="20"/>
        </w:rPr>
        <w:t>Legisla</w:t>
      </w:r>
      <w:r>
        <w:rPr>
          <w:rFonts w:ascii="Arial" w:hAnsi="Arial" w:cs="Arial"/>
          <w:sz w:val="20"/>
          <w:szCs w:val="20"/>
        </w:rPr>
        <w:t>tivo em epígrafe, que cria e declara como Área Especial de Interesse Social - I (AEIS I), na Macrozona (MZ) 0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Subunidade</w:t>
      </w:r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na Unidad</w:t>
      </w:r>
      <w:r>
        <w:rPr>
          <w:rFonts w:ascii="Arial" w:hAnsi="Arial" w:cs="Arial"/>
          <w:sz w:val="20"/>
          <w:szCs w:val="20"/>
        </w:rPr>
        <w:t xml:space="preserve">e de Estruturação Urbana (UEU) </w:t>
      </w:r>
      <w:r w:rsidR="00F70C0D">
        <w:rPr>
          <w:rFonts w:ascii="Arial" w:hAnsi="Arial" w:cs="Arial"/>
          <w:sz w:val="20"/>
          <w:szCs w:val="20"/>
        </w:rPr>
        <w:t>12 e</w:t>
      </w:r>
      <w:r>
        <w:rPr>
          <w:rFonts w:ascii="Arial" w:hAnsi="Arial" w:cs="Arial"/>
          <w:sz w:val="20"/>
          <w:szCs w:val="20"/>
        </w:rPr>
        <w:t xml:space="preserve"> define o regime urbanístico</w:t>
      </w:r>
      <w:r>
        <w:rPr>
          <w:rFonts w:ascii="Arial" w:hAnsi="Arial" w:cs="Arial"/>
          <w:sz w:val="20"/>
          <w:szCs w:val="20"/>
        </w:rPr>
        <w:t xml:space="preserve"> respectivo</w:t>
      </w:r>
      <w:r>
        <w:rPr>
          <w:rFonts w:ascii="Arial" w:hAnsi="Arial" w:cs="Arial"/>
          <w:sz w:val="20"/>
          <w:szCs w:val="20"/>
        </w:rPr>
        <w:t>.</w:t>
      </w:r>
    </w:p>
    <w:p w:rsidR="00517AF5" w:rsidRDefault="00517AF5" w:rsidP="00517AF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517AF5" w:rsidRDefault="00517AF5" w:rsidP="00517AF5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Orgânica, de forma coerente com o preceito constitucional,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517AF5" w:rsidRDefault="00517AF5" w:rsidP="00517AF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do projeto de lei se insere no âmbito de competência municipal, inexistindo óbice jurídico à tramitação.</w:t>
      </w:r>
    </w:p>
    <w:p w:rsidR="00517AF5" w:rsidRDefault="00517AF5" w:rsidP="00517AF5">
      <w:pPr>
        <w:pStyle w:val="Recuodecorpodetexto2"/>
        <w:ind w:firstLine="0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É o parecer,</w:t>
      </w:r>
      <w:r>
        <w:rPr>
          <w:rFonts w:cs="Arial"/>
          <w:i/>
          <w:sz w:val="20"/>
        </w:rPr>
        <w:t xml:space="preserve"> sub censura</w:t>
      </w:r>
      <w:r>
        <w:rPr>
          <w:rFonts w:cs="Arial"/>
          <w:sz w:val="20"/>
        </w:rPr>
        <w:t>.</w:t>
      </w:r>
    </w:p>
    <w:p w:rsidR="00517AF5" w:rsidRDefault="00517AF5" w:rsidP="00517AF5">
      <w:pPr>
        <w:pStyle w:val="Corpodetexto"/>
        <w:ind w:firstLine="708"/>
        <w:rPr>
          <w:i/>
          <w:sz w:val="20"/>
        </w:rPr>
      </w:pPr>
    </w:p>
    <w:p w:rsidR="00517AF5" w:rsidRDefault="00517AF5" w:rsidP="00517AF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517AF5" w:rsidRDefault="00517AF5" w:rsidP="00517AF5">
      <w:pPr>
        <w:pStyle w:val="Corpodetexto"/>
        <w:ind w:firstLine="708"/>
        <w:rPr>
          <w:sz w:val="20"/>
        </w:rPr>
      </w:pPr>
      <w:r>
        <w:rPr>
          <w:sz w:val="20"/>
        </w:rPr>
        <w:t>Em 28</w:t>
      </w:r>
      <w:r>
        <w:rPr>
          <w:sz w:val="20"/>
        </w:rPr>
        <w:t xml:space="preserve"> de </w:t>
      </w:r>
      <w:r>
        <w:rPr>
          <w:sz w:val="20"/>
        </w:rPr>
        <w:t>agosto</w:t>
      </w:r>
      <w:r>
        <w:rPr>
          <w:sz w:val="20"/>
        </w:rPr>
        <w:t xml:space="preserve"> de 2.017.</w:t>
      </w:r>
    </w:p>
    <w:p w:rsidR="00517AF5" w:rsidRDefault="00517AF5" w:rsidP="00517AF5">
      <w:pPr>
        <w:pStyle w:val="Corpodetexto"/>
        <w:ind w:firstLine="1418"/>
        <w:rPr>
          <w:sz w:val="20"/>
        </w:rPr>
      </w:pPr>
    </w:p>
    <w:p w:rsidR="00517AF5" w:rsidRDefault="00517AF5" w:rsidP="00517AF5">
      <w:pPr>
        <w:pStyle w:val="Corpodetexto"/>
        <w:ind w:firstLine="1418"/>
        <w:rPr>
          <w:i/>
          <w:sz w:val="20"/>
        </w:rPr>
      </w:pPr>
    </w:p>
    <w:p w:rsidR="00517AF5" w:rsidRDefault="00517AF5" w:rsidP="00517AF5">
      <w:pPr>
        <w:pStyle w:val="Corpodetexto"/>
        <w:ind w:firstLine="1418"/>
        <w:rPr>
          <w:i/>
          <w:sz w:val="20"/>
        </w:rPr>
      </w:pPr>
    </w:p>
    <w:p w:rsidR="00517AF5" w:rsidRDefault="00517AF5" w:rsidP="00517AF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17AF5" w:rsidRDefault="00517AF5" w:rsidP="00517AF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17AF5" w:rsidRDefault="00517AF5" w:rsidP="00517AF5">
      <w:pPr>
        <w:pStyle w:val="Corpodetexto"/>
        <w:ind w:left="720"/>
        <w:rPr>
          <w:rFonts w:cs="Arial"/>
          <w:sz w:val="20"/>
        </w:rPr>
      </w:pPr>
    </w:p>
    <w:p w:rsidR="00517AF5" w:rsidRDefault="00517AF5" w:rsidP="00517AF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517AF5" w:rsidRDefault="00517AF5" w:rsidP="00517AF5"/>
    <w:p w:rsidR="00517AF5" w:rsidRDefault="00517AF5" w:rsidP="00517AF5"/>
    <w:p w:rsidR="00F4209E" w:rsidRDefault="00F70C0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F5"/>
    <w:rsid w:val="001C2727"/>
    <w:rsid w:val="002B34DD"/>
    <w:rsid w:val="00517AF5"/>
    <w:rsid w:val="00753A44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9B96-4458-4B39-AD36-F213C40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AF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7AF5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A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17AF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17AF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17A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7A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7AF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17AF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17AF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2017-08-28T20:18:00Z</dcterms:created>
  <dcterms:modified xsi:type="dcterms:W3CDTF">2017-08-28T20:25:00Z</dcterms:modified>
</cp:coreProperties>
</file>