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33" w:rsidRDefault="00052333" w:rsidP="00052333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052333" w:rsidRDefault="00052333" w:rsidP="00052333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052333" w:rsidRDefault="00052333" w:rsidP="00052333">
      <w:pPr>
        <w:pStyle w:val="Ttulo2"/>
        <w:ind w:left="0" w:firstLine="22"/>
        <w:rPr>
          <w:rFonts w:cs="Arial"/>
          <w:sz w:val="20"/>
        </w:rPr>
      </w:pPr>
    </w:p>
    <w:p w:rsidR="00052333" w:rsidRDefault="00052333" w:rsidP="00052333">
      <w:pPr>
        <w:pStyle w:val="Ttulo2"/>
        <w:ind w:left="0" w:firstLine="22"/>
        <w:rPr>
          <w:rFonts w:cs="Arial"/>
          <w:sz w:val="20"/>
        </w:rPr>
      </w:pPr>
      <w:r>
        <w:rPr>
          <w:rFonts w:cs="Arial"/>
          <w:sz w:val="20"/>
        </w:rPr>
        <w:t xml:space="preserve">PARECER Nº </w:t>
      </w:r>
      <w:r w:rsidR="00FB3C30">
        <w:rPr>
          <w:rFonts w:cs="Arial"/>
          <w:sz w:val="20"/>
        </w:rPr>
        <w:t>591</w:t>
      </w:r>
      <w:bookmarkStart w:id="0" w:name="_GoBack"/>
      <w:bookmarkEnd w:id="0"/>
      <w:r>
        <w:rPr>
          <w:rFonts w:cs="Arial"/>
          <w:sz w:val="20"/>
        </w:rPr>
        <w:t>/1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052333" w:rsidRDefault="00052333" w:rsidP="00052333">
      <w:pPr>
        <w:jc w:val="center"/>
        <w:rPr>
          <w:rFonts w:ascii="Arial" w:hAnsi="Arial" w:cs="Arial"/>
          <w:b/>
          <w:sz w:val="20"/>
          <w:szCs w:val="20"/>
        </w:rPr>
      </w:pPr>
    </w:p>
    <w:p w:rsidR="00052333" w:rsidRDefault="00052333" w:rsidP="00052333">
      <w:pPr>
        <w:ind w:left="43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1885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052333" w:rsidRDefault="00052333" w:rsidP="00052333">
      <w:pPr>
        <w:tabs>
          <w:tab w:val="left" w:pos="7938"/>
        </w:tabs>
        <w:ind w:left="43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</w:t>
      </w:r>
      <w:r>
        <w:rPr>
          <w:rFonts w:ascii="Arial" w:hAnsi="Arial" w:cs="Arial"/>
          <w:b/>
          <w:sz w:val="20"/>
          <w:szCs w:val="20"/>
        </w:rPr>
        <w:t>17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052333" w:rsidRDefault="00052333" w:rsidP="00052333">
      <w:pPr>
        <w:ind w:left="1418"/>
        <w:rPr>
          <w:rFonts w:ascii="Arial" w:hAnsi="Arial" w:cs="Arial"/>
          <w:b/>
          <w:sz w:val="20"/>
          <w:szCs w:val="20"/>
        </w:rPr>
      </w:pPr>
    </w:p>
    <w:p w:rsidR="00052333" w:rsidRDefault="00052333" w:rsidP="00052333">
      <w:pPr>
        <w:pStyle w:val="Recuodecorpodetexto"/>
        <w:rPr>
          <w:rFonts w:cs="Arial"/>
          <w:b/>
          <w:sz w:val="20"/>
        </w:rPr>
      </w:pPr>
    </w:p>
    <w:p w:rsidR="00052333" w:rsidRDefault="00052333" w:rsidP="00052333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prévio desta Procuradoria o Projeto de Lei em epígrafe, que </w:t>
      </w:r>
      <w:r>
        <w:rPr>
          <w:rFonts w:cs="Arial"/>
          <w:sz w:val="20"/>
        </w:rPr>
        <w:t>cria</w:t>
      </w:r>
      <w:r>
        <w:rPr>
          <w:rFonts w:cs="Arial"/>
          <w:sz w:val="20"/>
        </w:rPr>
        <w:t xml:space="preserve"> o Selo </w:t>
      </w:r>
      <w:r>
        <w:rPr>
          <w:rFonts w:cs="Arial"/>
          <w:sz w:val="20"/>
        </w:rPr>
        <w:t>Responsabilidade Social e Sustentável.</w:t>
      </w:r>
    </w:p>
    <w:p w:rsidR="00052333" w:rsidRDefault="00052333" w:rsidP="00052333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052333" w:rsidRDefault="00052333" w:rsidP="00052333">
      <w:pPr>
        <w:pStyle w:val="Corpodetexto2"/>
        <w:rPr>
          <w:rFonts w:cs="Arial"/>
          <w:sz w:val="20"/>
        </w:rPr>
      </w:pPr>
      <w:r>
        <w:rPr>
          <w:rFonts w:cs="Arial"/>
          <w:sz w:val="20"/>
        </w:rPr>
        <w:tab/>
        <w:t xml:space="preserve">A Lei Orgânica do Município de Porto Alegre, por sua vez, estatui </w:t>
      </w:r>
      <w:r w:rsidR="001D0C66">
        <w:rPr>
          <w:rFonts w:cs="Arial"/>
          <w:sz w:val="20"/>
        </w:rPr>
        <w:t>competir prover</w:t>
      </w:r>
      <w:r>
        <w:rPr>
          <w:rFonts w:cs="Arial"/>
          <w:sz w:val="20"/>
        </w:rPr>
        <w:t xml:space="preserve"> tudo quanto interessa ao interesse </w:t>
      </w:r>
      <w:r w:rsidR="001D0C66">
        <w:rPr>
          <w:rFonts w:cs="Arial"/>
          <w:sz w:val="20"/>
        </w:rPr>
        <w:t>local e</w:t>
      </w:r>
      <w:r>
        <w:rPr>
          <w:rFonts w:cs="Arial"/>
          <w:sz w:val="20"/>
        </w:rPr>
        <w:t xml:space="preserve"> estabelecer suas leis e atos relativos aos assuntos de intere</w:t>
      </w:r>
      <w:r>
        <w:rPr>
          <w:rFonts w:cs="Arial"/>
          <w:sz w:val="20"/>
        </w:rPr>
        <w:t>sse local</w:t>
      </w:r>
      <w:r>
        <w:rPr>
          <w:rFonts w:cs="Arial"/>
          <w:sz w:val="20"/>
        </w:rPr>
        <w:t>.</w:t>
      </w:r>
    </w:p>
    <w:p w:rsidR="00052333" w:rsidRDefault="00052333" w:rsidP="00052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deste Legislativo, inexistindo óbice jurídico à tramitação, sob tal enfoque.</w:t>
      </w:r>
    </w:p>
    <w:p w:rsidR="00052333" w:rsidRDefault="00052333" w:rsidP="000523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</w:t>
      </w:r>
      <w:r>
        <w:rPr>
          <w:rFonts w:ascii="Arial" w:hAnsi="Arial" w:cs="Arial"/>
          <w:sz w:val="20"/>
          <w:szCs w:val="20"/>
        </w:rPr>
        <w:t>lv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contudo, que: a) os conteúdos normativos de seus artigos 2,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356C8">
        <w:rPr>
          <w:rFonts w:ascii="Arial" w:hAnsi="Arial" w:cs="Arial"/>
          <w:i/>
          <w:sz w:val="20"/>
          <w:szCs w:val="20"/>
        </w:rPr>
        <w:t xml:space="preserve">caput, </w:t>
      </w:r>
      <w:r w:rsidR="003356C8">
        <w:rPr>
          <w:rFonts w:ascii="Arial" w:hAnsi="Arial" w:cs="Arial"/>
          <w:sz w:val="20"/>
          <w:szCs w:val="20"/>
        </w:rPr>
        <w:t>3º,</w:t>
      </w:r>
      <w:r>
        <w:rPr>
          <w:rFonts w:ascii="Arial" w:hAnsi="Arial" w:cs="Arial"/>
          <w:sz w:val="20"/>
          <w:szCs w:val="20"/>
        </w:rPr>
        <w:t xml:space="preserve"> porque </w:t>
      </w:r>
      <w:r w:rsidR="003356C8">
        <w:rPr>
          <w:rFonts w:ascii="Arial" w:hAnsi="Arial" w:cs="Arial"/>
          <w:sz w:val="20"/>
          <w:szCs w:val="20"/>
        </w:rPr>
        <w:t xml:space="preserve">definem atribuições para órgãos </w:t>
      </w:r>
      <w:r w:rsidR="00FB3C30">
        <w:rPr>
          <w:rFonts w:ascii="Arial" w:hAnsi="Arial" w:cs="Arial"/>
          <w:sz w:val="20"/>
          <w:szCs w:val="20"/>
        </w:rPr>
        <w:t>municipais, vênia</w:t>
      </w:r>
      <w:r>
        <w:rPr>
          <w:rFonts w:ascii="Arial" w:hAnsi="Arial" w:cs="Arial"/>
          <w:sz w:val="20"/>
          <w:szCs w:val="20"/>
        </w:rPr>
        <w:t xml:space="preserve"> concedida, incidem em violação ao disposto no artigo 94, inciso IV, da Lei Orgânica</w:t>
      </w:r>
      <w:r w:rsidR="003356C8">
        <w:rPr>
          <w:rFonts w:ascii="Arial" w:hAnsi="Arial" w:cs="Arial"/>
          <w:sz w:val="20"/>
          <w:szCs w:val="20"/>
        </w:rPr>
        <w:t>, que defere competência privativa ao Prefeito para realizar a gestão do Município</w:t>
      </w:r>
      <w:r>
        <w:rPr>
          <w:rFonts w:ascii="Arial" w:hAnsi="Arial" w:cs="Arial"/>
          <w:sz w:val="20"/>
          <w:szCs w:val="20"/>
        </w:rPr>
        <w:t xml:space="preserve">; b) o preceito do artigo 8º </w:t>
      </w:r>
      <w:r w:rsidR="003356C8">
        <w:rPr>
          <w:rFonts w:ascii="Arial" w:hAnsi="Arial" w:cs="Arial"/>
          <w:sz w:val="20"/>
          <w:szCs w:val="20"/>
        </w:rPr>
        <w:t>da mesma</w:t>
      </w:r>
      <w:r>
        <w:rPr>
          <w:rFonts w:ascii="Arial" w:hAnsi="Arial" w:cs="Arial"/>
          <w:sz w:val="20"/>
          <w:szCs w:val="20"/>
        </w:rPr>
        <w:t xml:space="preserve">, contemplando imposição de obrigações ao Poder </w:t>
      </w:r>
      <w:r w:rsidR="003356C8">
        <w:rPr>
          <w:rFonts w:ascii="Arial" w:hAnsi="Arial" w:cs="Arial"/>
          <w:sz w:val="20"/>
          <w:szCs w:val="20"/>
        </w:rPr>
        <w:t>Executivo</w:t>
      </w:r>
      <w:r>
        <w:rPr>
          <w:rFonts w:ascii="Arial" w:hAnsi="Arial" w:cs="Arial"/>
          <w:sz w:val="20"/>
          <w:szCs w:val="20"/>
        </w:rPr>
        <w:t>, incide em malferimento ao princípio da independência dos poderes (CF, art. 2º</w:t>
      </w:r>
      <w:r w:rsidR="003356C8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333" w:rsidRDefault="00052333" w:rsidP="00052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052333" w:rsidRDefault="00052333" w:rsidP="00052333">
      <w:pPr>
        <w:pStyle w:val="Corpodetexto"/>
        <w:ind w:firstLine="708"/>
        <w:rPr>
          <w:rFonts w:cs="Arial"/>
          <w:sz w:val="20"/>
        </w:rPr>
      </w:pPr>
    </w:p>
    <w:p w:rsidR="00052333" w:rsidRDefault="00052333" w:rsidP="0005233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52333" w:rsidRDefault="00052333" w:rsidP="0005233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13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 de 2.017</w:t>
      </w:r>
      <w:r>
        <w:rPr>
          <w:rFonts w:cs="Arial"/>
          <w:sz w:val="20"/>
        </w:rPr>
        <w:t>.</w:t>
      </w:r>
    </w:p>
    <w:p w:rsidR="00052333" w:rsidRDefault="00052333" w:rsidP="00052333">
      <w:pPr>
        <w:pStyle w:val="Corpodetexto"/>
        <w:ind w:firstLine="1418"/>
        <w:rPr>
          <w:rFonts w:cs="Arial"/>
          <w:i/>
          <w:sz w:val="20"/>
        </w:rPr>
      </w:pPr>
    </w:p>
    <w:p w:rsidR="00052333" w:rsidRDefault="00052333" w:rsidP="00052333">
      <w:pPr>
        <w:pStyle w:val="Corpodetexto"/>
        <w:ind w:firstLine="1418"/>
        <w:rPr>
          <w:rFonts w:cs="Arial"/>
          <w:i/>
          <w:sz w:val="20"/>
        </w:rPr>
      </w:pPr>
    </w:p>
    <w:p w:rsidR="00052333" w:rsidRDefault="00052333" w:rsidP="00052333">
      <w:pPr>
        <w:pStyle w:val="Corpodetexto"/>
        <w:ind w:firstLine="1418"/>
        <w:rPr>
          <w:rFonts w:cs="Arial"/>
          <w:i/>
          <w:sz w:val="20"/>
        </w:rPr>
      </w:pPr>
    </w:p>
    <w:p w:rsidR="00052333" w:rsidRDefault="00052333" w:rsidP="0005233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52333" w:rsidRDefault="00052333" w:rsidP="000523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52333" w:rsidRDefault="00052333" w:rsidP="00052333">
      <w:pPr>
        <w:rPr>
          <w:rFonts w:ascii="Arial" w:hAnsi="Arial" w:cs="Arial"/>
          <w:sz w:val="16"/>
          <w:szCs w:val="16"/>
        </w:rPr>
      </w:pPr>
    </w:p>
    <w:p w:rsidR="00BF4810" w:rsidRDefault="00BF4810"/>
    <w:sectPr w:rsidR="00BF4810" w:rsidSect="004E32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33"/>
    <w:rsid w:val="00052333"/>
    <w:rsid w:val="001C4A04"/>
    <w:rsid w:val="001D0C66"/>
    <w:rsid w:val="003356C8"/>
    <w:rsid w:val="004E322D"/>
    <w:rsid w:val="00BF4810"/>
    <w:rsid w:val="00FB3C30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CEDAF-CED5-4BB8-9FC1-AADD910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2333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52333"/>
    <w:pPr>
      <w:keepNext/>
      <w:ind w:left="1418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233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5233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052333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05233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2333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523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52333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2333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52333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05233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52333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5233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2017-09-13T13:50:00Z</dcterms:created>
  <dcterms:modified xsi:type="dcterms:W3CDTF">2017-09-13T14:05:00Z</dcterms:modified>
</cp:coreProperties>
</file>