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486" w:rsidRPr="002769F2" w:rsidRDefault="00795486" w:rsidP="007C25B6">
      <w:pPr>
        <w:pStyle w:val="textocorpo10justificadorecuoprimeiralinha"/>
        <w:spacing w:before="0" w:beforeAutospacing="0" w:after="0" w:afterAutospacing="0"/>
        <w:ind w:right="119"/>
        <w:jc w:val="both"/>
        <w:rPr>
          <w:color w:val="000000"/>
        </w:rPr>
      </w:pPr>
      <w:r w:rsidRPr="002769F2">
        <w:rPr>
          <w:color w:val="000000"/>
        </w:rPr>
        <w:t>Of. nº            /</w:t>
      </w:r>
      <w:r w:rsidR="007C25B6">
        <w:rPr>
          <w:color w:val="000000"/>
        </w:rPr>
        <w:t xml:space="preserve">GP. </w:t>
      </w:r>
    </w:p>
    <w:p w:rsidR="00795486" w:rsidRPr="002769F2" w:rsidRDefault="00795486" w:rsidP="00795486">
      <w:pPr>
        <w:pStyle w:val="textocorpo10justificadorecuoprimeiralinha"/>
        <w:spacing w:before="0" w:beforeAutospacing="0" w:after="0" w:afterAutospacing="0"/>
        <w:ind w:left="120" w:right="119" w:firstLine="1699"/>
        <w:jc w:val="both"/>
        <w:rPr>
          <w:color w:val="000000"/>
        </w:rPr>
      </w:pPr>
    </w:p>
    <w:p w:rsidR="00795486" w:rsidRDefault="00795486" w:rsidP="00795486">
      <w:pPr>
        <w:pStyle w:val="textocorpo10justificadorecuoprimeiralinha"/>
        <w:spacing w:before="0" w:beforeAutospacing="0" w:after="0" w:afterAutospacing="0"/>
        <w:ind w:left="120" w:right="119" w:firstLine="1699"/>
        <w:jc w:val="both"/>
        <w:rPr>
          <w:color w:val="000000"/>
        </w:rPr>
      </w:pPr>
    </w:p>
    <w:p w:rsidR="007C25B6" w:rsidRPr="002769F2" w:rsidRDefault="007C25B6" w:rsidP="00795486">
      <w:pPr>
        <w:pStyle w:val="textocorpo10justificadorecuoprimeiralinha"/>
        <w:spacing w:before="0" w:beforeAutospacing="0" w:after="0" w:afterAutospacing="0"/>
        <w:ind w:left="120" w:right="119" w:firstLine="1699"/>
        <w:jc w:val="both"/>
        <w:rPr>
          <w:color w:val="000000"/>
        </w:rPr>
      </w:pPr>
    </w:p>
    <w:p w:rsidR="00795486" w:rsidRPr="002769F2" w:rsidRDefault="00795486" w:rsidP="00795486">
      <w:pPr>
        <w:pStyle w:val="textocorpo10justificadorecuoprimeiralinha"/>
        <w:spacing w:before="0" w:beforeAutospacing="0" w:after="0" w:afterAutospacing="0"/>
        <w:ind w:left="120" w:right="119" w:firstLine="1699"/>
        <w:jc w:val="both"/>
        <w:rPr>
          <w:color w:val="000000"/>
        </w:rPr>
      </w:pPr>
    </w:p>
    <w:p w:rsidR="00795486" w:rsidRPr="002769F2" w:rsidRDefault="00795486" w:rsidP="00B24267">
      <w:pPr>
        <w:pStyle w:val="textocorpo10justificadorecuoprimeiralinha"/>
        <w:spacing w:before="0" w:beforeAutospacing="0" w:after="0" w:afterAutospacing="0"/>
        <w:ind w:left="120" w:right="119" w:firstLine="2007"/>
        <w:jc w:val="both"/>
        <w:rPr>
          <w:color w:val="000000"/>
        </w:rPr>
      </w:pPr>
      <w:r w:rsidRPr="002769F2">
        <w:rPr>
          <w:color w:val="000000"/>
        </w:rPr>
        <w:t>Senhor Presidente:</w:t>
      </w:r>
    </w:p>
    <w:p w:rsidR="00795486" w:rsidRPr="002769F2" w:rsidRDefault="00795486" w:rsidP="00B24267">
      <w:pPr>
        <w:pStyle w:val="textocorpo10justificadorecuoprimeiralinha"/>
        <w:spacing w:before="0" w:beforeAutospacing="0" w:after="0" w:afterAutospacing="0"/>
        <w:ind w:left="120" w:right="119" w:firstLine="2007"/>
        <w:jc w:val="both"/>
        <w:rPr>
          <w:color w:val="000000"/>
        </w:rPr>
      </w:pPr>
    </w:p>
    <w:p w:rsidR="00795486" w:rsidRPr="002769F2" w:rsidRDefault="00795486" w:rsidP="00B24267">
      <w:pPr>
        <w:pStyle w:val="textocorpo10justificadorecuoprimeiralinha"/>
        <w:spacing w:before="0" w:beforeAutospacing="0" w:after="0" w:afterAutospacing="0"/>
        <w:ind w:left="120" w:right="119" w:firstLine="2007"/>
        <w:jc w:val="both"/>
        <w:rPr>
          <w:color w:val="000000"/>
        </w:rPr>
      </w:pPr>
    </w:p>
    <w:p w:rsidR="00795486" w:rsidRPr="002769F2" w:rsidRDefault="00795486" w:rsidP="00B24267">
      <w:pPr>
        <w:pStyle w:val="textocorpo10justificadorecuoprimeiralinha"/>
        <w:spacing w:before="0" w:beforeAutospacing="0" w:after="0" w:afterAutospacing="0"/>
        <w:ind w:left="120" w:right="119" w:firstLine="2007"/>
        <w:jc w:val="both"/>
        <w:rPr>
          <w:color w:val="000000"/>
        </w:rPr>
      </w:pPr>
      <w:r w:rsidRPr="002769F2">
        <w:rPr>
          <w:color w:val="000000"/>
        </w:rPr>
        <w:t xml:space="preserve">Tenho a honra de submeter à apreciação dessa Colenda Câmara o Projeto de Lei Complementar que </w:t>
      </w:r>
      <w:r w:rsidR="00B66A78">
        <w:rPr>
          <w:color w:val="000000"/>
        </w:rPr>
        <w:t>tem</w:t>
      </w:r>
      <w:r w:rsidRPr="002769F2">
        <w:rPr>
          <w:color w:val="000000"/>
        </w:rPr>
        <w:t xml:space="preserve"> o objetivo de alterar os limites da Área Especial de Interesse </w:t>
      </w:r>
      <w:r w:rsidR="000E05AA">
        <w:rPr>
          <w:color w:val="000000"/>
        </w:rPr>
        <w:t>Institucional</w:t>
      </w:r>
      <w:r w:rsidRPr="002769F2">
        <w:rPr>
          <w:color w:val="000000"/>
        </w:rPr>
        <w:t xml:space="preserve">, constantes do </w:t>
      </w:r>
      <w:proofErr w:type="gramStart"/>
      <w:r w:rsidRPr="002769F2">
        <w:rPr>
          <w:color w:val="000000"/>
        </w:rPr>
        <w:t>Anexo 1.1</w:t>
      </w:r>
      <w:proofErr w:type="gramEnd"/>
      <w:r w:rsidRPr="002769F2">
        <w:rPr>
          <w:color w:val="000000"/>
        </w:rPr>
        <w:t xml:space="preserve"> da Lei Complementar n° 434 de 1º de dezembro de 1999, a fim de permitir ao Grupo Hospitalar Conceição a edificação de novos prédios.</w:t>
      </w:r>
    </w:p>
    <w:p w:rsidR="00795486" w:rsidRPr="002769F2" w:rsidRDefault="00795486" w:rsidP="00B24267">
      <w:pPr>
        <w:pStyle w:val="textocorpo10justificadorecuoprimeiralinha"/>
        <w:spacing w:before="0" w:beforeAutospacing="0" w:after="0" w:afterAutospacing="0"/>
        <w:ind w:left="120" w:right="119" w:firstLine="2007"/>
        <w:jc w:val="both"/>
        <w:rPr>
          <w:color w:val="000000"/>
        </w:rPr>
      </w:pPr>
    </w:p>
    <w:p w:rsidR="009D2491" w:rsidRDefault="009D2491" w:rsidP="009D2491">
      <w:pPr>
        <w:pStyle w:val="textocorpo10justificadorecuoprimeiralinha"/>
        <w:spacing w:before="0" w:beforeAutospacing="0" w:after="0" w:afterAutospacing="0"/>
        <w:ind w:left="119" w:right="119" w:firstLine="2008"/>
        <w:jc w:val="both"/>
        <w:rPr>
          <w:color w:val="000000"/>
        </w:rPr>
      </w:pPr>
      <w:r w:rsidRPr="009D2491">
        <w:rPr>
          <w:color w:val="000000"/>
        </w:rPr>
        <w:t>A solicitação de alteração no Regime Urbanístico, quais sejam densidades brutas, regime de atividades, índices de aproveitamento, regime volumétrico, padrões para guarda de veículos e recuos para ajardinamento, decorre da necessidade do hospital de incorporar em sua estrutura física a implantação de novas tecnologias para o Serviço de Diagnóstico e Tratamento.</w:t>
      </w:r>
    </w:p>
    <w:p w:rsidR="009D2491" w:rsidRPr="009D2491" w:rsidRDefault="009D2491" w:rsidP="009D2491">
      <w:pPr>
        <w:pStyle w:val="textocorpo10justificadorecuoprimeiralinha"/>
        <w:spacing w:before="0" w:beforeAutospacing="0" w:after="0" w:afterAutospacing="0"/>
        <w:ind w:left="119" w:right="119" w:firstLine="2008"/>
        <w:jc w:val="both"/>
        <w:rPr>
          <w:color w:val="000000"/>
        </w:rPr>
      </w:pPr>
    </w:p>
    <w:p w:rsidR="009D2491" w:rsidRDefault="009D2491" w:rsidP="009D2491">
      <w:pPr>
        <w:pStyle w:val="textocorpo10justificadorecuoprimeiralinha"/>
        <w:spacing w:before="0" w:beforeAutospacing="0" w:after="0" w:afterAutospacing="0"/>
        <w:ind w:left="119" w:right="119" w:firstLine="2008"/>
        <w:jc w:val="both"/>
        <w:rPr>
          <w:color w:val="000000"/>
        </w:rPr>
      </w:pPr>
      <w:r w:rsidRPr="009D2491">
        <w:rPr>
          <w:color w:val="000000"/>
        </w:rPr>
        <w:t>Além disso, na reorganização física do Complexo Hospitalar Conceição, a estratégia adotada para o Hospital Nossa Senhora da Conceição</w:t>
      </w:r>
      <w:r>
        <w:rPr>
          <w:color w:val="000000"/>
        </w:rPr>
        <w:t xml:space="preserve"> (</w:t>
      </w:r>
      <w:r w:rsidRPr="009D2491">
        <w:rPr>
          <w:color w:val="000000"/>
        </w:rPr>
        <w:t>HNSC</w:t>
      </w:r>
      <w:r>
        <w:rPr>
          <w:color w:val="000000"/>
        </w:rPr>
        <w:t>)</w:t>
      </w:r>
      <w:r w:rsidRPr="009D2491">
        <w:rPr>
          <w:color w:val="000000"/>
        </w:rPr>
        <w:t xml:space="preserve"> foi </w:t>
      </w:r>
      <w:proofErr w:type="gramStart"/>
      <w:r w:rsidRPr="009D2491">
        <w:rPr>
          <w:color w:val="000000"/>
        </w:rPr>
        <w:t>a</w:t>
      </w:r>
      <w:proofErr w:type="gramEnd"/>
      <w:r w:rsidRPr="009D2491">
        <w:rPr>
          <w:color w:val="000000"/>
        </w:rPr>
        <w:t xml:space="preserve"> retirada de todas as áreas de diagnóstico, terapia, apoio técnico e logístico das áreas existentes, possibilitando a adequação e a humanização das unidades de internação e apoio. No Hospital da Criança Conceição</w:t>
      </w:r>
      <w:r>
        <w:rPr>
          <w:color w:val="000000"/>
        </w:rPr>
        <w:t xml:space="preserve"> (</w:t>
      </w:r>
      <w:r w:rsidRPr="009D2491">
        <w:rPr>
          <w:color w:val="000000"/>
        </w:rPr>
        <w:t>HCC</w:t>
      </w:r>
      <w:r>
        <w:rPr>
          <w:color w:val="000000"/>
        </w:rPr>
        <w:t>)</w:t>
      </w:r>
      <w:r w:rsidRPr="009D2491">
        <w:rPr>
          <w:color w:val="000000"/>
        </w:rPr>
        <w:t>, pelas condições precárias do atual prédio, foi proposta a edificação de novo hospital incorporando a maternidade do HNSC.</w:t>
      </w:r>
    </w:p>
    <w:p w:rsidR="009D2491" w:rsidRPr="009D2491" w:rsidRDefault="009D2491" w:rsidP="009D2491">
      <w:pPr>
        <w:pStyle w:val="textocorpo10justificadorecuoprimeiralinha"/>
        <w:spacing w:before="0" w:beforeAutospacing="0" w:after="0" w:afterAutospacing="0"/>
        <w:ind w:left="119" w:right="119" w:firstLine="2008"/>
        <w:jc w:val="both"/>
        <w:rPr>
          <w:color w:val="000000"/>
        </w:rPr>
      </w:pPr>
    </w:p>
    <w:p w:rsidR="009D2491" w:rsidRDefault="009D2491" w:rsidP="009D2491">
      <w:pPr>
        <w:pStyle w:val="textocorpo10justificadorecuoprimeiralinha"/>
        <w:spacing w:before="0" w:beforeAutospacing="0" w:after="0" w:afterAutospacing="0"/>
        <w:ind w:left="119" w:right="119" w:firstLine="2008"/>
        <w:jc w:val="both"/>
        <w:rPr>
          <w:color w:val="000000"/>
        </w:rPr>
      </w:pPr>
      <w:r w:rsidRPr="009D2491">
        <w:rPr>
          <w:color w:val="000000"/>
        </w:rPr>
        <w:t>Deste enfoque resultou a necessidade de construção dos seguintes prédios: Centro de Oncologia, Centro de Diagnóstico e Terapia (prédios I e II), Hospital Materno-Infantil, Central de Apoio Técnico e Logístico e Subestação 69KVA.</w:t>
      </w:r>
    </w:p>
    <w:p w:rsidR="009D2491" w:rsidRPr="009D2491" w:rsidRDefault="009D2491" w:rsidP="009D2491">
      <w:pPr>
        <w:pStyle w:val="textocorpo10justificadorecuoprimeiralinha"/>
        <w:spacing w:before="0" w:beforeAutospacing="0" w:after="0" w:afterAutospacing="0"/>
        <w:ind w:left="119" w:right="119" w:firstLine="2008"/>
        <w:jc w:val="both"/>
        <w:rPr>
          <w:color w:val="000000"/>
        </w:rPr>
      </w:pPr>
    </w:p>
    <w:p w:rsidR="00795486" w:rsidRPr="002769F2" w:rsidRDefault="009D2491" w:rsidP="009D2491">
      <w:pPr>
        <w:pStyle w:val="textocorpo10justificadorecuoprimeiralinha"/>
        <w:spacing w:before="0" w:beforeAutospacing="0" w:after="0" w:afterAutospacing="0"/>
        <w:ind w:left="119" w:right="119" w:firstLine="2008"/>
        <w:jc w:val="both"/>
        <w:rPr>
          <w:color w:val="000000"/>
        </w:rPr>
      </w:pPr>
      <w:r w:rsidRPr="009D2491">
        <w:rPr>
          <w:color w:val="000000"/>
        </w:rPr>
        <w:t>A edificação destes novos prédios não implicará no aumento considerável de usuários que acessam o hospital, pois não haverá aumento do número de leitos na internação, sendo somente aumento de 20</w:t>
      </w:r>
      <w:r>
        <w:rPr>
          <w:color w:val="000000"/>
        </w:rPr>
        <w:t xml:space="preserve"> (vinte)</w:t>
      </w:r>
      <w:r w:rsidRPr="009D2491">
        <w:rPr>
          <w:color w:val="000000"/>
        </w:rPr>
        <w:t xml:space="preserve"> leitos na </w:t>
      </w:r>
      <w:r w:rsidRPr="002769F2">
        <w:rPr>
          <w:color w:val="000000"/>
        </w:rPr>
        <w:t>Unidade de Tratamento Intensivo (UTI)</w:t>
      </w:r>
      <w:r w:rsidRPr="009D2491">
        <w:rPr>
          <w:color w:val="000000"/>
        </w:rPr>
        <w:t xml:space="preserve">, </w:t>
      </w:r>
      <w:proofErr w:type="gramStart"/>
      <w:r w:rsidRPr="009D2491">
        <w:rPr>
          <w:color w:val="000000"/>
        </w:rPr>
        <w:t>trará</w:t>
      </w:r>
      <w:proofErr w:type="gramEnd"/>
      <w:r w:rsidRPr="009D2491">
        <w:rPr>
          <w:color w:val="000000"/>
        </w:rPr>
        <w:t xml:space="preserve"> melhores condições de prestação do serviço pela correta disponibilidade de espaços físicos, bem como da possibilidade de incorporação de novas tecnologias preconizadas para a área assistencial.</w:t>
      </w:r>
    </w:p>
    <w:p w:rsidR="00B24267" w:rsidRPr="002769F2" w:rsidRDefault="00B24267" w:rsidP="009D2491">
      <w:pPr>
        <w:pStyle w:val="textocorpo10justificadorecuoprimeiralinha"/>
        <w:spacing w:before="0" w:beforeAutospacing="0" w:after="0" w:afterAutospacing="0"/>
        <w:ind w:left="119" w:right="119" w:firstLine="1701"/>
        <w:jc w:val="both"/>
        <w:rPr>
          <w:color w:val="000000"/>
        </w:rPr>
      </w:pPr>
    </w:p>
    <w:p w:rsidR="00B24267" w:rsidRPr="002769F2" w:rsidRDefault="00B24267" w:rsidP="00795486">
      <w:pPr>
        <w:pStyle w:val="textocorpo10justificadorecuoprimeiralinha"/>
        <w:spacing w:before="0" w:beforeAutospacing="0" w:after="0" w:afterAutospacing="0"/>
        <w:ind w:left="120" w:right="119" w:firstLine="1699"/>
        <w:jc w:val="both"/>
        <w:rPr>
          <w:color w:val="000000"/>
        </w:rPr>
      </w:pPr>
    </w:p>
    <w:p w:rsidR="00B24267" w:rsidRPr="002769F2" w:rsidRDefault="00B24267" w:rsidP="00795486">
      <w:pPr>
        <w:pStyle w:val="textocorpo10justificadorecuoprimeiralinha"/>
        <w:spacing w:before="0" w:beforeAutospacing="0" w:after="0" w:afterAutospacing="0"/>
        <w:ind w:left="120" w:right="119" w:firstLine="1699"/>
        <w:jc w:val="both"/>
        <w:rPr>
          <w:color w:val="000000"/>
        </w:rPr>
      </w:pPr>
    </w:p>
    <w:p w:rsidR="00B24267" w:rsidRPr="002769F2" w:rsidRDefault="00B24267" w:rsidP="00795486">
      <w:pPr>
        <w:pStyle w:val="textocorpo10justificadorecuoprimeiralinha"/>
        <w:spacing w:before="0" w:beforeAutospacing="0" w:after="0" w:afterAutospacing="0"/>
        <w:ind w:left="120" w:right="119" w:firstLine="1699"/>
        <w:jc w:val="both"/>
        <w:rPr>
          <w:color w:val="000000"/>
        </w:rPr>
      </w:pPr>
    </w:p>
    <w:p w:rsidR="00B24267" w:rsidRPr="002769F2" w:rsidRDefault="00B24267" w:rsidP="00795486">
      <w:pPr>
        <w:pStyle w:val="textocorpo10justificadorecuoprimeiralinha"/>
        <w:spacing w:before="0" w:beforeAutospacing="0" w:after="0" w:afterAutospacing="0"/>
        <w:ind w:left="120" w:right="119" w:firstLine="1699"/>
        <w:jc w:val="both"/>
        <w:rPr>
          <w:color w:val="000000"/>
        </w:rPr>
      </w:pPr>
    </w:p>
    <w:p w:rsidR="00B24267" w:rsidRPr="002769F2" w:rsidRDefault="00B24267" w:rsidP="00795486">
      <w:pPr>
        <w:pStyle w:val="textocorpo10justificadorecuoprimeiralinha"/>
        <w:spacing w:before="0" w:beforeAutospacing="0" w:after="0" w:afterAutospacing="0"/>
        <w:ind w:left="120" w:right="119" w:firstLine="1699"/>
        <w:jc w:val="both"/>
        <w:rPr>
          <w:color w:val="000000"/>
        </w:rPr>
      </w:pPr>
    </w:p>
    <w:p w:rsidR="00B24267" w:rsidRPr="002769F2" w:rsidRDefault="00B24267" w:rsidP="00B24267">
      <w:pPr>
        <w:pStyle w:val="textocorpo10justificadorecuoprimeiralinha"/>
        <w:spacing w:before="0" w:beforeAutospacing="0" w:after="0" w:afterAutospacing="0"/>
        <w:ind w:left="119" w:right="119" w:firstLine="1701"/>
        <w:jc w:val="both"/>
        <w:rPr>
          <w:color w:val="000000"/>
        </w:rPr>
      </w:pPr>
    </w:p>
    <w:p w:rsidR="00B24267" w:rsidRPr="002769F2" w:rsidRDefault="00B24267" w:rsidP="00B24267">
      <w:pPr>
        <w:pStyle w:val="textocorpo10justificadorecuoprimeiralinha"/>
        <w:spacing w:before="0" w:beforeAutospacing="0" w:after="0" w:afterAutospacing="0"/>
        <w:ind w:right="119"/>
        <w:jc w:val="both"/>
        <w:rPr>
          <w:color w:val="000000"/>
        </w:rPr>
      </w:pPr>
      <w:r w:rsidRPr="002769F2">
        <w:rPr>
          <w:color w:val="000000"/>
        </w:rPr>
        <w:t xml:space="preserve">A Sua Excelência, o Vereador Cássio </w:t>
      </w:r>
      <w:proofErr w:type="spellStart"/>
      <w:r w:rsidRPr="002769F2">
        <w:rPr>
          <w:color w:val="000000"/>
        </w:rPr>
        <w:t>Trogildo</w:t>
      </w:r>
      <w:proofErr w:type="spellEnd"/>
      <w:r w:rsidRPr="002769F2">
        <w:rPr>
          <w:color w:val="000000"/>
        </w:rPr>
        <w:t>,</w:t>
      </w:r>
    </w:p>
    <w:p w:rsidR="00B24267" w:rsidRPr="002769F2" w:rsidRDefault="00B24267" w:rsidP="00B24267">
      <w:pPr>
        <w:pStyle w:val="textocorpo10justificadorecuoprimeiralinha"/>
        <w:spacing w:before="0" w:beforeAutospacing="0" w:after="0" w:afterAutospacing="0"/>
        <w:ind w:right="119"/>
        <w:jc w:val="both"/>
        <w:rPr>
          <w:color w:val="000000"/>
        </w:rPr>
      </w:pPr>
      <w:r w:rsidRPr="002769F2">
        <w:rPr>
          <w:color w:val="000000"/>
        </w:rPr>
        <w:t>Presidente da Câmara Municipal de Porto Alegre.</w:t>
      </w:r>
      <w:proofErr w:type="gramStart"/>
      <w:r w:rsidRPr="002769F2">
        <w:rPr>
          <w:color w:val="000000"/>
        </w:rPr>
        <w:br w:type="page"/>
      </w:r>
      <w:proofErr w:type="gramEnd"/>
    </w:p>
    <w:p w:rsidR="00795486" w:rsidRPr="002769F2" w:rsidRDefault="00795486" w:rsidP="00B24267">
      <w:pPr>
        <w:pStyle w:val="textocorpo10justificadorecuoprimeiralinha"/>
        <w:spacing w:before="0" w:beforeAutospacing="0" w:after="0" w:afterAutospacing="0"/>
        <w:ind w:left="120" w:right="119" w:firstLine="2007"/>
        <w:jc w:val="both"/>
        <w:rPr>
          <w:color w:val="000000"/>
        </w:rPr>
      </w:pPr>
      <w:r w:rsidRPr="002769F2">
        <w:rPr>
          <w:color w:val="000000"/>
        </w:rPr>
        <w:lastRenderedPageBreak/>
        <w:t xml:space="preserve">São essas, Senhor Presidente, as considerações que </w:t>
      </w:r>
      <w:proofErr w:type="gramStart"/>
      <w:r w:rsidRPr="002769F2">
        <w:rPr>
          <w:color w:val="000000"/>
        </w:rPr>
        <w:t>faço,</w:t>
      </w:r>
      <w:proofErr w:type="gramEnd"/>
      <w:r w:rsidRPr="002769F2">
        <w:rPr>
          <w:color w:val="000000"/>
        </w:rPr>
        <w:t xml:space="preserve"> ao mesmo tempo em que submeto o Projeto de Lei</w:t>
      </w:r>
      <w:r w:rsidR="00B24267" w:rsidRPr="002769F2">
        <w:rPr>
          <w:color w:val="000000"/>
        </w:rPr>
        <w:t xml:space="preserve"> Complementar</w:t>
      </w:r>
      <w:r w:rsidRPr="002769F2">
        <w:rPr>
          <w:color w:val="000000"/>
        </w:rPr>
        <w:t xml:space="preserve"> à apreciação dessa Casa, aguardando breve tramitação legislativa e a necessária aprovação da matéria.</w:t>
      </w:r>
    </w:p>
    <w:p w:rsidR="00B24267" w:rsidRPr="002769F2" w:rsidRDefault="00B24267" w:rsidP="00795486">
      <w:pPr>
        <w:pStyle w:val="textocorpo10justificadorecuoprimeiralinha"/>
        <w:spacing w:before="0" w:beforeAutospacing="0" w:after="0" w:afterAutospacing="0"/>
        <w:ind w:left="120" w:right="119" w:firstLine="1699"/>
        <w:jc w:val="both"/>
        <w:rPr>
          <w:color w:val="000000"/>
        </w:rPr>
      </w:pPr>
    </w:p>
    <w:p w:rsidR="00B24267" w:rsidRDefault="00F0336F" w:rsidP="00F0336F">
      <w:pPr>
        <w:pStyle w:val="textocorpo10justificadorecuoprimeiralinha"/>
        <w:spacing w:before="0" w:beforeAutospacing="0" w:after="0" w:afterAutospacing="0"/>
        <w:ind w:left="120" w:right="119" w:firstLine="2007"/>
        <w:jc w:val="both"/>
        <w:rPr>
          <w:color w:val="000000"/>
        </w:rPr>
      </w:pPr>
      <w:r w:rsidRPr="00F0336F">
        <w:rPr>
          <w:color w:val="000000"/>
        </w:rPr>
        <w:t>Atenciosas saudações.</w:t>
      </w:r>
    </w:p>
    <w:p w:rsidR="00F0336F" w:rsidRDefault="00F0336F" w:rsidP="00F0336F">
      <w:pPr>
        <w:pStyle w:val="textocorpo10justificadorecuoprimeiralinha"/>
        <w:spacing w:before="0" w:beforeAutospacing="0" w:after="0" w:afterAutospacing="0"/>
        <w:ind w:right="119"/>
        <w:jc w:val="both"/>
        <w:rPr>
          <w:color w:val="000000"/>
        </w:rPr>
      </w:pPr>
    </w:p>
    <w:p w:rsidR="00F0336F" w:rsidRPr="002769F2" w:rsidRDefault="00F0336F" w:rsidP="00F0336F">
      <w:pPr>
        <w:pStyle w:val="textocorpo10justificadorecuoprimeiralinha"/>
        <w:spacing w:before="0" w:beforeAutospacing="0" w:after="0" w:afterAutospacing="0"/>
        <w:ind w:right="119"/>
        <w:jc w:val="both"/>
        <w:rPr>
          <w:color w:val="000000"/>
        </w:rPr>
      </w:pPr>
    </w:p>
    <w:p w:rsidR="00B24267" w:rsidRPr="002769F2" w:rsidRDefault="00B24267" w:rsidP="00F0336F">
      <w:pPr>
        <w:pStyle w:val="textocorpo10justificadorecuoprimeiralinha"/>
        <w:spacing w:before="0" w:beforeAutospacing="0" w:after="0" w:afterAutospacing="0"/>
        <w:ind w:right="119"/>
        <w:jc w:val="both"/>
        <w:rPr>
          <w:color w:val="000000"/>
        </w:rPr>
      </w:pPr>
    </w:p>
    <w:p w:rsidR="00B24267" w:rsidRPr="002769F2" w:rsidRDefault="00B24267" w:rsidP="00B24267">
      <w:pPr>
        <w:pStyle w:val="textocorpo10justificadorecuoprimeiralinha"/>
        <w:spacing w:before="0" w:beforeAutospacing="0" w:after="0" w:afterAutospacing="0"/>
        <w:ind w:left="119" w:right="119" w:firstLine="2858"/>
        <w:jc w:val="both"/>
        <w:rPr>
          <w:color w:val="000000"/>
        </w:rPr>
      </w:pPr>
      <w:r w:rsidRPr="002769F2">
        <w:rPr>
          <w:color w:val="000000"/>
        </w:rPr>
        <w:t>Nelson Marchezan</w:t>
      </w:r>
      <w:r w:rsidR="00F0336F">
        <w:rPr>
          <w:color w:val="000000"/>
        </w:rPr>
        <w:t xml:space="preserve"> Júnior</w:t>
      </w:r>
      <w:r w:rsidRPr="002769F2">
        <w:rPr>
          <w:color w:val="000000"/>
        </w:rPr>
        <w:t>,</w:t>
      </w:r>
    </w:p>
    <w:p w:rsidR="00B24267" w:rsidRPr="002769F2" w:rsidRDefault="00B24267" w:rsidP="00B24267">
      <w:pPr>
        <w:pStyle w:val="textocorpo10justificadorecuoprimeiralinha"/>
        <w:spacing w:before="0" w:beforeAutospacing="0" w:after="0" w:afterAutospacing="0"/>
        <w:ind w:left="119" w:right="119" w:firstLine="2858"/>
        <w:jc w:val="both"/>
        <w:rPr>
          <w:color w:val="000000"/>
        </w:rPr>
      </w:pPr>
      <w:r w:rsidRPr="002769F2">
        <w:rPr>
          <w:color w:val="000000"/>
        </w:rPr>
        <w:t>Prefeito de Porto Alegre.</w:t>
      </w:r>
    </w:p>
    <w:p w:rsidR="00795486" w:rsidRPr="002769F2" w:rsidRDefault="00795486">
      <w:pPr>
        <w:rPr>
          <w:rFonts w:ascii="Times New Roman" w:hAnsi="Times New Roman" w:cs="Times New Roman"/>
          <w:b/>
          <w:sz w:val="24"/>
          <w:szCs w:val="24"/>
        </w:rPr>
      </w:pPr>
      <w:r w:rsidRPr="002769F2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2153CD" w:rsidRDefault="000E05AA" w:rsidP="00817C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PROJETO DE </w:t>
      </w:r>
      <w:r w:rsidR="002C7C71" w:rsidRPr="00817C10">
        <w:rPr>
          <w:rFonts w:ascii="Times New Roman" w:hAnsi="Times New Roman" w:cs="Times New Roman"/>
          <w:b/>
          <w:sz w:val="24"/>
          <w:szCs w:val="24"/>
        </w:rPr>
        <w:t>LEI COMPLEMENTAR</w:t>
      </w:r>
      <w:r>
        <w:rPr>
          <w:rFonts w:ascii="Times New Roman" w:hAnsi="Times New Roman" w:cs="Times New Roman"/>
          <w:b/>
          <w:sz w:val="24"/>
          <w:szCs w:val="24"/>
        </w:rPr>
        <w:t xml:space="preserve"> Nº      /17.</w:t>
      </w:r>
    </w:p>
    <w:p w:rsidR="00817C10" w:rsidRDefault="00817C10" w:rsidP="00817C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7C10" w:rsidRPr="00817C10" w:rsidRDefault="00817C10" w:rsidP="00817C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7C71" w:rsidRPr="00817C10" w:rsidRDefault="002C7C71" w:rsidP="00817C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53CD" w:rsidRPr="00ED42EE" w:rsidRDefault="002C7C71" w:rsidP="00817C10">
      <w:pPr>
        <w:spacing w:after="0" w:line="240" w:lineRule="auto"/>
        <w:ind w:left="425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42EE">
        <w:rPr>
          <w:rFonts w:ascii="Times New Roman" w:hAnsi="Times New Roman" w:cs="Times New Roman"/>
          <w:b/>
          <w:sz w:val="24"/>
          <w:szCs w:val="24"/>
        </w:rPr>
        <w:t xml:space="preserve">Altera o </w:t>
      </w:r>
      <w:r w:rsidR="00817C10" w:rsidRPr="000E05AA">
        <w:rPr>
          <w:rFonts w:ascii="Times New Roman" w:hAnsi="Times New Roman" w:cs="Times New Roman"/>
          <w:b/>
          <w:i/>
          <w:sz w:val="24"/>
          <w:szCs w:val="24"/>
        </w:rPr>
        <w:t>c</w:t>
      </w:r>
      <w:r w:rsidRPr="000E05AA">
        <w:rPr>
          <w:rFonts w:ascii="Times New Roman" w:hAnsi="Times New Roman" w:cs="Times New Roman"/>
          <w:b/>
          <w:i/>
          <w:sz w:val="24"/>
          <w:szCs w:val="24"/>
        </w:rPr>
        <w:t>aput</w:t>
      </w:r>
      <w:r w:rsidR="00ED42EE" w:rsidRPr="000E05AA">
        <w:rPr>
          <w:rFonts w:ascii="Times New Roman" w:hAnsi="Times New Roman" w:cs="Times New Roman"/>
          <w:b/>
          <w:sz w:val="24"/>
          <w:szCs w:val="24"/>
        </w:rPr>
        <w:t xml:space="preserve">, os </w:t>
      </w:r>
      <w:proofErr w:type="spellStart"/>
      <w:r w:rsidR="00ED42EE" w:rsidRPr="000E05AA">
        <w:rPr>
          <w:rFonts w:ascii="Times New Roman" w:hAnsi="Times New Roman" w:cs="Times New Roman"/>
          <w:b/>
          <w:sz w:val="24"/>
          <w:szCs w:val="24"/>
        </w:rPr>
        <w:t>incs</w:t>
      </w:r>
      <w:proofErr w:type="spellEnd"/>
      <w:r w:rsidR="00ED42EE" w:rsidRPr="000E05AA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C6320E" w:rsidRPr="00C6320E">
        <w:rPr>
          <w:rFonts w:ascii="Times New Roman" w:hAnsi="Times New Roman" w:cs="Times New Roman"/>
          <w:b/>
          <w:sz w:val="24"/>
          <w:szCs w:val="24"/>
        </w:rPr>
        <w:t>I, II, III, IV</w:t>
      </w:r>
      <w:r w:rsidR="00FF722B">
        <w:rPr>
          <w:rFonts w:ascii="Times New Roman" w:hAnsi="Times New Roman" w:cs="Times New Roman"/>
          <w:b/>
          <w:sz w:val="24"/>
          <w:szCs w:val="24"/>
        </w:rPr>
        <w:t>,</w:t>
      </w:r>
      <w:r w:rsidR="00C6320E" w:rsidRPr="00C6320E">
        <w:rPr>
          <w:rFonts w:ascii="Times New Roman" w:hAnsi="Times New Roman" w:cs="Times New Roman"/>
          <w:b/>
          <w:sz w:val="24"/>
          <w:szCs w:val="24"/>
        </w:rPr>
        <w:t xml:space="preserve"> V</w:t>
      </w:r>
      <w:r w:rsidR="00FF722B">
        <w:rPr>
          <w:rFonts w:ascii="Times New Roman" w:hAnsi="Times New Roman" w:cs="Times New Roman"/>
          <w:b/>
          <w:sz w:val="24"/>
          <w:szCs w:val="24"/>
        </w:rPr>
        <w:t xml:space="preserve"> e VI</w:t>
      </w:r>
      <w:r w:rsidR="00ED42EE" w:rsidRPr="000E05AA">
        <w:rPr>
          <w:rFonts w:ascii="Times New Roman" w:hAnsi="Times New Roman" w:cs="Times New Roman"/>
          <w:b/>
          <w:sz w:val="24"/>
          <w:szCs w:val="24"/>
        </w:rPr>
        <w:t>;</w:t>
      </w:r>
      <w:r w:rsidR="002153CD" w:rsidRPr="000E05AA">
        <w:rPr>
          <w:rFonts w:ascii="Times New Roman" w:hAnsi="Times New Roman" w:cs="Times New Roman"/>
          <w:b/>
          <w:sz w:val="24"/>
          <w:szCs w:val="24"/>
        </w:rPr>
        <w:t xml:space="preserve"> as als. </w:t>
      </w:r>
      <w:proofErr w:type="gramStart"/>
      <w:r w:rsidR="002153CD" w:rsidRPr="007C25B6">
        <w:rPr>
          <w:rFonts w:ascii="Times New Roman" w:hAnsi="Times New Roman" w:cs="Times New Roman"/>
          <w:b/>
          <w:i/>
          <w:sz w:val="24"/>
          <w:szCs w:val="24"/>
        </w:rPr>
        <w:t>a</w:t>
      </w:r>
      <w:proofErr w:type="gramEnd"/>
      <w:r w:rsidR="002153CD" w:rsidRPr="007C25B6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2153CD" w:rsidRPr="007C25B6">
        <w:rPr>
          <w:rFonts w:ascii="Times New Roman" w:hAnsi="Times New Roman" w:cs="Times New Roman"/>
          <w:b/>
          <w:i/>
          <w:sz w:val="24"/>
          <w:szCs w:val="24"/>
        </w:rPr>
        <w:t>b</w:t>
      </w:r>
      <w:r w:rsidR="002153CD" w:rsidRPr="007C25B6">
        <w:rPr>
          <w:rFonts w:ascii="Times New Roman" w:hAnsi="Times New Roman" w:cs="Times New Roman"/>
          <w:b/>
          <w:sz w:val="24"/>
          <w:szCs w:val="24"/>
        </w:rPr>
        <w:t xml:space="preserve"> e </w:t>
      </w:r>
      <w:r w:rsidR="002153CD" w:rsidRPr="007C25B6">
        <w:rPr>
          <w:rFonts w:ascii="Times New Roman" w:hAnsi="Times New Roman" w:cs="Times New Roman"/>
          <w:b/>
          <w:i/>
          <w:sz w:val="24"/>
          <w:szCs w:val="24"/>
        </w:rPr>
        <w:t>c</w:t>
      </w:r>
      <w:r w:rsidR="002153CD" w:rsidRPr="000E05AA">
        <w:rPr>
          <w:rFonts w:ascii="Times New Roman" w:hAnsi="Times New Roman" w:cs="Times New Roman"/>
          <w:b/>
          <w:sz w:val="24"/>
          <w:szCs w:val="24"/>
        </w:rPr>
        <w:t xml:space="preserve"> do inc. IV, e incluídas as als. </w:t>
      </w:r>
      <w:r w:rsidR="002153CD" w:rsidRPr="000E05AA">
        <w:rPr>
          <w:rFonts w:ascii="Times New Roman" w:hAnsi="Times New Roman" w:cs="Times New Roman"/>
          <w:b/>
          <w:i/>
          <w:sz w:val="24"/>
          <w:szCs w:val="24"/>
        </w:rPr>
        <w:t>d</w:t>
      </w:r>
      <w:r w:rsidR="00ED42EE" w:rsidRPr="000E05AA">
        <w:rPr>
          <w:rFonts w:ascii="Times New Roman" w:hAnsi="Times New Roman" w:cs="Times New Roman"/>
          <w:b/>
          <w:sz w:val="24"/>
          <w:szCs w:val="24"/>
        </w:rPr>
        <w:t xml:space="preserve"> no inc. IV;</w:t>
      </w:r>
      <w:r w:rsidR="002153CD" w:rsidRPr="000E05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153CD" w:rsidRPr="000E05AA">
        <w:rPr>
          <w:rFonts w:ascii="Times New Roman" w:hAnsi="Times New Roman" w:cs="Times New Roman"/>
          <w:b/>
          <w:i/>
          <w:sz w:val="24"/>
          <w:szCs w:val="24"/>
        </w:rPr>
        <w:t>a</w:t>
      </w:r>
      <w:r w:rsidR="002153CD" w:rsidRPr="000E05AA">
        <w:rPr>
          <w:rFonts w:ascii="Times New Roman" w:hAnsi="Times New Roman" w:cs="Times New Roman"/>
          <w:b/>
          <w:sz w:val="24"/>
          <w:szCs w:val="24"/>
        </w:rPr>
        <w:t xml:space="preserve"> e </w:t>
      </w:r>
      <w:r w:rsidR="002153CD" w:rsidRPr="000E05AA">
        <w:rPr>
          <w:rFonts w:ascii="Times New Roman" w:hAnsi="Times New Roman" w:cs="Times New Roman"/>
          <w:b/>
          <w:i/>
          <w:sz w:val="24"/>
          <w:szCs w:val="24"/>
        </w:rPr>
        <w:t>b</w:t>
      </w:r>
      <w:r w:rsidR="002153CD" w:rsidRPr="000E05AA">
        <w:rPr>
          <w:rFonts w:ascii="Times New Roman" w:hAnsi="Times New Roman" w:cs="Times New Roman"/>
          <w:b/>
          <w:sz w:val="24"/>
          <w:szCs w:val="24"/>
        </w:rPr>
        <w:t xml:space="preserve"> no inc. V, todos</w:t>
      </w:r>
      <w:r w:rsidR="002153CD" w:rsidRPr="00656A11" w:rsidDel="002153C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D42EE">
        <w:rPr>
          <w:rFonts w:ascii="Times New Roman" w:hAnsi="Times New Roman" w:cs="Times New Roman"/>
          <w:b/>
          <w:sz w:val="24"/>
          <w:szCs w:val="24"/>
        </w:rPr>
        <w:t xml:space="preserve">do </w:t>
      </w:r>
      <w:r w:rsidR="00817C10" w:rsidRPr="00ED42EE">
        <w:rPr>
          <w:rFonts w:ascii="Times New Roman" w:hAnsi="Times New Roman" w:cs="Times New Roman"/>
          <w:b/>
          <w:sz w:val="24"/>
          <w:szCs w:val="24"/>
        </w:rPr>
        <w:t>a</w:t>
      </w:r>
      <w:r w:rsidRPr="00ED42EE">
        <w:rPr>
          <w:rFonts w:ascii="Times New Roman" w:hAnsi="Times New Roman" w:cs="Times New Roman"/>
          <w:b/>
          <w:sz w:val="24"/>
          <w:szCs w:val="24"/>
        </w:rPr>
        <w:t>rt</w:t>
      </w:r>
      <w:r w:rsidR="00817C10" w:rsidRPr="00ED42EE">
        <w:rPr>
          <w:rFonts w:ascii="Times New Roman" w:hAnsi="Times New Roman" w:cs="Times New Roman"/>
          <w:b/>
          <w:sz w:val="24"/>
          <w:szCs w:val="24"/>
        </w:rPr>
        <w:t>.</w:t>
      </w:r>
      <w:r w:rsidRPr="00ED42EE">
        <w:rPr>
          <w:rFonts w:ascii="Times New Roman" w:hAnsi="Times New Roman" w:cs="Times New Roman"/>
          <w:b/>
          <w:sz w:val="24"/>
          <w:szCs w:val="24"/>
        </w:rPr>
        <w:t xml:space="preserve"> 74-A da Lei Complementar </w:t>
      </w:r>
      <w:r w:rsidR="00FE7FD5" w:rsidRPr="00ED42EE">
        <w:rPr>
          <w:rFonts w:ascii="Times New Roman" w:hAnsi="Times New Roman" w:cs="Times New Roman"/>
          <w:b/>
          <w:sz w:val="24"/>
          <w:szCs w:val="24"/>
        </w:rPr>
        <w:t xml:space="preserve">nº </w:t>
      </w:r>
      <w:r w:rsidRPr="00ED42EE">
        <w:rPr>
          <w:rFonts w:ascii="Times New Roman" w:hAnsi="Times New Roman" w:cs="Times New Roman"/>
          <w:b/>
          <w:sz w:val="24"/>
          <w:szCs w:val="24"/>
        </w:rPr>
        <w:t>434</w:t>
      </w:r>
      <w:r w:rsidR="00A61E3F" w:rsidRPr="00ED42EE">
        <w:rPr>
          <w:rFonts w:ascii="Times New Roman" w:hAnsi="Times New Roman" w:cs="Times New Roman"/>
          <w:b/>
          <w:sz w:val="24"/>
          <w:szCs w:val="24"/>
        </w:rPr>
        <w:t>, de 1</w:t>
      </w:r>
      <w:r w:rsidR="00F83B54" w:rsidRPr="00ED42EE">
        <w:rPr>
          <w:rFonts w:ascii="Times New Roman" w:hAnsi="Times New Roman" w:cs="Times New Roman"/>
          <w:b/>
          <w:sz w:val="24"/>
          <w:szCs w:val="24"/>
        </w:rPr>
        <w:t>º</w:t>
      </w:r>
      <w:r w:rsidR="00A61E3F" w:rsidRPr="00ED42EE">
        <w:rPr>
          <w:rFonts w:ascii="Times New Roman" w:hAnsi="Times New Roman" w:cs="Times New Roman"/>
          <w:b/>
          <w:sz w:val="24"/>
          <w:szCs w:val="24"/>
        </w:rPr>
        <w:t xml:space="preserve"> de dezembro de 1999</w:t>
      </w:r>
      <w:r w:rsidR="00F83B54" w:rsidRPr="00ED42EE">
        <w:rPr>
          <w:rFonts w:ascii="Times New Roman" w:hAnsi="Times New Roman" w:cs="Times New Roman"/>
          <w:b/>
          <w:sz w:val="24"/>
          <w:szCs w:val="24"/>
        </w:rPr>
        <w:t>.</w:t>
      </w:r>
      <w:r w:rsidR="00817C10" w:rsidRPr="00ED42EE" w:rsidDel="00817C1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17C10" w:rsidRPr="00817C10" w:rsidRDefault="00817C10" w:rsidP="00817C10">
      <w:pPr>
        <w:spacing w:after="0" w:line="240" w:lineRule="auto"/>
        <w:ind w:left="425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C7C71" w:rsidRPr="00817C10" w:rsidRDefault="002C7C71" w:rsidP="000E05AA">
      <w:pPr>
        <w:spacing w:after="0" w:line="240" w:lineRule="auto"/>
        <w:ind w:left="425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C7C71" w:rsidRDefault="002C7C71" w:rsidP="00817C10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817C10">
        <w:rPr>
          <w:rFonts w:ascii="Times New Roman" w:hAnsi="Times New Roman" w:cs="Times New Roman"/>
          <w:b/>
          <w:sz w:val="24"/>
          <w:szCs w:val="24"/>
        </w:rPr>
        <w:t>Art. 1º</w:t>
      </w:r>
      <w:proofErr w:type="gramStart"/>
      <w:r w:rsidRPr="00817C1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17C10" w:rsidRPr="00817C1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End"/>
      <w:r w:rsidRPr="00817C10">
        <w:rPr>
          <w:rFonts w:ascii="Times New Roman" w:hAnsi="Times New Roman" w:cs="Times New Roman"/>
          <w:sz w:val="24"/>
          <w:szCs w:val="24"/>
        </w:rPr>
        <w:t>Fica</w:t>
      </w:r>
      <w:r w:rsidR="00FE7FD5">
        <w:rPr>
          <w:rFonts w:ascii="Times New Roman" w:hAnsi="Times New Roman" w:cs="Times New Roman"/>
          <w:sz w:val="24"/>
          <w:szCs w:val="24"/>
        </w:rPr>
        <w:t>m</w:t>
      </w:r>
      <w:r w:rsidRPr="00817C10">
        <w:rPr>
          <w:rFonts w:ascii="Times New Roman" w:hAnsi="Times New Roman" w:cs="Times New Roman"/>
          <w:sz w:val="24"/>
          <w:szCs w:val="24"/>
        </w:rPr>
        <w:t xml:space="preserve"> alterado</w:t>
      </w:r>
      <w:r w:rsidR="00FE7FD5">
        <w:rPr>
          <w:rFonts w:ascii="Times New Roman" w:hAnsi="Times New Roman" w:cs="Times New Roman"/>
          <w:sz w:val="24"/>
          <w:szCs w:val="24"/>
        </w:rPr>
        <w:t>s</w:t>
      </w:r>
      <w:r w:rsidRPr="00817C10">
        <w:rPr>
          <w:rFonts w:ascii="Times New Roman" w:hAnsi="Times New Roman" w:cs="Times New Roman"/>
          <w:sz w:val="24"/>
          <w:szCs w:val="24"/>
        </w:rPr>
        <w:t xml:space="preserve"> o </w:t>
      </w:r>
      <w:r w:rsidRPr="00817C10">
        <w:rPr>
          <w:rFonts w:ascii="Times New Roman" w:hAnsi="Times New Roman" w:cs="Times New Roman"/>
          <w:i/>
          <w:sz w:val="24"/>
          <w:szCs w:val="24"/>
        </w:rPr>
        <w:t>caput</w:t>
      </w:r>
      <w:r w:rsidR="00FE7FD5">
        <w:rPr>
          <w:rFonts w:ascii="Times New Roman" w:hAnsi="Times New Roman" w:cs="Times New Roman"/>
          <w:sz w:val="24"/>
          <w:szCs w:val="24"/>
        </w:rPr>
        <w:t xml:space="preserve">, os </w:t>
      </w:r>
      <w:proofErr w:type="spellStart"/>
      <w:r w:rsidR="00FE7FD5">
        <w:rPr>
          <w:rFonts w:ascii="Times New Roman" w:hAnsi="Times New Roman" w:cs="Times New Roman"/>
          <w:sz w:val="24"/>
          <w:szCs w:val="24"/>
        </w:rPr>
        <w:t>incs</w:t>
      </w:r>
      <w:proofErr w:type="spellEnd"/>
      <w:r w:rsidR="00FE7FD5">
        <w:rPr>
          <w:rFonts w:ascii="Times New Roman" w:hAnsi="Times New Roman" w:cs="Times New Roman"/>
          <w:sz w:val="24"/>
          <w:szCs w:val="24"/>
        </w:rPr>
        <w:t xml:space="preserve">. I, </w:t>
      </w:r>
      <w:r w:rsidR="00AA0E54">
        <w:rPr>
          <w:rFonts w:ascii="Times New Roman" w:hAnsi="Times New Roman" w:cs="Times New Roman"/>
          <w:sz w:val="24"/>
          <w:szCs w:val="24"/>
        </w:rPr>
        <w:t xml:space="preserve">II, </w:t>
      </w:r>
      <w:r w:rsidR="00FE7FD5">
        <w:rPr>
          <w:rFonts w:ascii="Times New Roman" w:hAnsi="Times New Roman" w:cs="Times New Roman"/>
          <w:sz w:val="24"/>
          <w:szCs w:val="24"/>
        </w:rPr>
        <w:t>III</w:t>
      </w:r>
      <w:r w:rsidR="00AA0E54">
        <w:rPr>
          <w:rFonts w:ascii="Times New Roman" w:hAnsi="Times New Roman" w:cs="Times New Roman"/>
          <w:sz w:val="24"/>
          <w:szCs w:val="24"/>
        </w:rPr>
        <w:t>,</w:t>
      </w:r>
      <w:r w:rsidR="00FE7FD5">
        <w:rPr>
          <w:rFonts w:ascii="Times New Roman" w:hAnsi="Times New Roman" w:cs="Times New Roman"/>
          <w:sz w:val="24"/>
          <w:szCs w:val="24"/>
        </w:rPr>
        <w:t xml:space="preserve"> </w:t>
      </w:r>
      <w:r w:rsidR="00AA0E54">
        <w:rPr>
          <w:rFonts w:ascii="Times New Roman" w:hAnsi="Times New Roman" w:cs="Times New Roman"/>
          <w:sz w:val="24"/>
          <w:szCs w:val="24"/>
        </w:rPr>
        <w:t>IV</w:t>
      </w:r>
      <w:r w:rsidR="00FF722B">
        <w:rPr>
          <w:rFonts w:ascii="Times New Roman" w:hAnsi="Times New Roman" w:cs="Times New Roman"/>
          <w:sz w:val="24"/>
          <w:szCs w:val="24"/>
        </w:rPr>
        <w:t>,</w:t>
      </w:r>
      <w:r w:rsidR="00FE7FD5">
        <w:rPr>
          <w:rFonts w:ascii="Times New Roman" w:hAnsi="Times New Roman" w:cs="Times New Roman"/>
          <w:sz w:val="24"/>
          <w:szCs w:val="24"/>
        </w:rPr>
        <w:t xml:space="preserve"> V</w:t>
      </w:r>
      <w:r w:rsidR="00FF722B" w:rsidRPr="00FF722B">
        <w:t xml:space="preserve"> </w:t>
      </w:r>
      <w:r w:rsidR="00FF722B" w:rsidRPr="00FF722B">
        <w:rPr>
          <w:rFonts w:ascii="Times New Roman" w:hAnsi="Times New Roman" w:cs="Times New Roman"/>
          <w:sz w:val="24"/>
          <w:szCs w:val="24"/>
        </w:rPr>
        <w:t>e VI</w:t>
      </w:r>
      <w:r w:rsidR="00FE7FD5">
        <w:rPr>
          <w:rFonts w:ascii="Times New Roman" w:hAnsi="Times New Roman" w:cs="Times New Roman"/>
          <w:sz w:val="24"/>
          <w:szCs w:val="24"/>
        </w:rPr>
        <w:t xml:space="preserve">, as als. </w:t>
      </w:r>
      <w:proofErr w:type="gramStart"/>
      <w:r w:rsidR="00FE7FD5">
        <w:rPr>
          <w:rFonts w:ascii="Times New Roman" w:hAnsi="Times New Roman" w:cs="Times New Roman"/>
          <w:i/>
          <w:sz w:val="24"/>
          <w:szCs w:val="24"/>
        </w:rPr>
        <w:t>a</w:t>
      </w:r>
      <w:proofErr w:type="gramEnd"/>
      <w:r w:rsidR="00FE7FD5">
        <w:rPr>
          <w:rFonts w:ascii="Times New Roman" w:hAnsi="Times New Roman" w:cs="Times New Roman"/>
          <w:sz w:val="24"/>
          <w:szCs w:val="24"/>
        </w:rPr>
        <w:t xml:space="preserve">, </w:t>
      </w:r>
      <w:r w:rsidR="00FE7FD5">
        <w:rPr>
          <w:rFonts w:ascii="Times New Roman" w:hAnsi="Times New Roman" w:cs="Times New Roman"/>
          <w:i/>
          <w:sz w:val="24"/>
          <w:szCs w:val="24"/>
        </w:rPr>
        <w:t>b</w:t>
      </w:r>
      <w:r w:rsidR="00FE7FD5">
        <w:rPr>
          <w:rFonts w:ascii="Times New Roman" w:hAnsi="Times New Roman" w:cs="Times New Roman"/>
          <w:sz w:val="24"/>
          <w:szCs w:val="24"/>
        </w:rPr>
        <w:t xml:space="preserve"> e </w:t>
      </w:r>
      <w:r w:rsidR="00FE7FD5">
        <w:rPr>
          <w:rFonts w:ascii="Times New Roman" w:hAnsi="Times New Roman" w:cs="Times New Roman"/>
          <w:i/>
          <w:sz w:val="24"/>
          <w:szCs w:val="24"/>
        </w:rPr>
        <w:t>c</w:t>
      </w:r>
      <w:r w:rsidR="00FE7FD5">
        <w:rPr>
          <w:rFonts w:ascii="Times New Roman" w:hAnsi="Times New Roman" w:cs="Times New Roman"/>
          <w:sz w:val="24"/>
          <w:szCs w:val="24"/>
        </w:rPr>
        <w:t xml:space="preserve"> do inc. IV, e incluídas as als. </w:t>
      </w:r>
      <w:r w:rsidR="00FE7FD5">
        <w:rPr>
          <w:rFonts w:ascii="Times New Roman" w:hAnsi="Times New Roman" w:cs="Times New Roman"/>
          <w:i/>
          <w:sz w:val="24"/>
          <w:szCs w:val="24"/>
        </w:rPr>
        <w:t>d</w:t>
      </w:r>
      <w:r w:rsidR="00FE7FD5">
        <w:rPr>
          <w:rFonts w:ascii="Times New Roman" w:hAnsi="Times New Roman" w:cs="Times New Roman"/>
          <w:sz w:val="24"/>
          <w:szCs w:val="24"/>
        </w:rPr>
        <w:t xml:space="preserve"> </w:t>
      </w:r>
      <w:r w:rsidR="002153CD">
        <w:rPr>
          <w:rFonts w:ascii="Times New Roman" w:hAnsi="Times New Roman" w:cs="Times New Roman"/>
          <w:sz w:val="24"/>
          <w:szCs w:val="24"/>
        </w:rPr>
        <w:t>n</w:t>
      </w:r>
      <w:r w:rsidR="00FE7FD5">
        <w:rPr>
          <w:rFonts w:ascii="Times New Roman" w:hAnsi="Times New Roman" w:cs="Times New Roman"/>
          <w:sz w:val="24"/>
          <w:szCs w:val="24"/>
        </w:rPr>
        <w:t>o inc. IV,</w:t>
      </w:r>
      <w:r w:rsidRPr="00817C10">
        <w:rPr>
          <w:rFonts w:ascii="Times New Roman" w:hAnsi="Times New Roman" w:cs="Times New Roman"/>
          <w:sz w:val="24"/>
          <w:szCs w:val="24"/>
        </w:rPr>
        <w:t xml:space="preserve"> </w:t>
      </w:r>
      <w:r w:rsidR="00FE7FD5">
        <w:rPr>
          <w:rFonts w:ascii="Times New Roman" w:hAnsi="Times New Roman" w:cs="Times New Roman"/>
          <w:i/>
          <w:sz w:val="24"/>
          <w:szCs w:val="24"/>
        </w:rPr>
        <w:t>a</w:t>
      </w:r>
      <w:r w:rsidR="00FE7FD5">
        <w:rPr>
          <w:rFonts w:ascii="Times New Roman" w:hAnsi="Times New Roman" w:cs="Times New Roman"/>
          <w:sz w:val="24"/>
          <w:szCs w:val="24"/>
        </w:rPr>
        <w:t xml:space="preserve"> e </w:t>
      </w:r>
      <w:r w:rsidR="002153CD">
        <w:rPr>
          <w:rFonts w:ascii="Times New Roman" w:hAnsi="Times New Roman" w:cs="Times New Roman"/>
          <w:i/>
          <w:sz w:val="24"/>
          <w:szCs w:val="24"/>
        </w:rPr>
        <w:t>b</w:t>
      </w:r>
      <w:r w:rsidR="00FE7FD5">
        <w:rPr>
          <w:rFonts w:ascii="Times New Roman" w:hAnsi="Times New Roman" w:cs="Times New Roman"/>
          <w:sz w:val="24"/>
          <w:szCs w:val="24"/>
        </w:rPr>
        <w:t xml:space="preserve"> </w:t>
      </w:r>
      <w:r w:rsidR="002153CD">
        <w:rPr>
          <w:rFonts w:ascii="Times New Roman" w:hAnsi="Times New Roman" w:cs="Times New Roman"/>
          <w:sz w:val="24"/>
          <w:szCs w:val="24"/>
        </w:rPr>
        <w:t>n</w:t>
      </w:r>
      <w:r w:rsidR="00FE7FD5">
        <w:rPr>
          <w:rFonts w:ascii="Times New Roman" w:hAnsi="Times New Roman" w:cs="Times New Roman"/>
          <w:sz w:val="24"/>
          <w:szCs w:val="24"/>
        </w:rPr>
        <w:t xml:space="preserve">o inc. V, todos </w:t>
      </w:r>
      <w:r w:rsidRPr="00FE7FD5">
        <w:rPr>
          <w:rFonts w:ascii="Times New Roman" w:hAnsi="Times New Roman" w:cs="Times New Roman"/>
          <w:sz w:val="24"/>
          <w:szCs w:val="24"/>
        </w:rPr>
        <w:t>do</w:t>
      </w:r>
      <w:r w:rsidRPr="00817C10">
        <w:rPr>
          <w:rFonts w:ascii="Times New Roman" w:hAnsi="Times New Roman" w:cs="Times New Roman"/>
          <w:sz w:val="24"/>
          <w:szCs w:val="24"/>
        </w:rPr>
        <w:t xml:space="preserve"> art</w:t>
      </w:r>
      <w:r w:rsidR="00F83B54">
        <w:rPr>
          <w:rFonts w:ascii="Times New Roman" w:hAnsi="Times New Roman" w:cs="Times New Roman"/>
          <w:sz w:val="24"/>
          <w:szCs w:val="24"/>
        </w:rPr>
        <w:t>.</w:t>
      </w:r>
      <w:r w:rsidRPr="00817C10">
        <w:rPr>
          <w:rFonts w:ascii="Times New Roman" w:hAnsi="Times New Roman" w:cs="Times New Roman"/>
          <w:sz w:val="24"/>
          <w:szCs w:val="24"/>
        </w:rPr>
        <w:t xml:space="preserve"> 74-A</w:t>
      </w:r>
      <w:r w:rsidR="006E70E1">
        <w:rPr>
          <w:rFonts w:ascii="Times New Roman" w:hAnsi="Times New Roman" w:cs="Times New Roman"/>
          <w:sz w:val="24"/>
          <w:szCs w:val="24"/>
        </w:rPr>
        <w:t xml:space="preserve">, </w:t>
      </w:r>
      <w:r w:rsidR="006E70E1" w:rsidRPr="006E70E1">
        <w:rPr>
          <w:rFonts w:ascii="Times New Roman" w:hAnsi="Times New Roman" w:cs="Times New Roman"/>
          <w:sz w:val="24"/>
          <w:szCs w:val="24"/>
        </w:rPr>
        <w:t xml:space="preserve">da Lei Complementar </w:t>
      </w:r>
      <w:r w:rsidR="00FE7FD5">
        <w:rPr>
          <w:rFonts w:ascii="Times New Roman" w:hAnsi="Times New Roman" w:cs="Times New Roman"/>
          <w:sz w:val="24"/>
          <w:szCs w:val="24"/>
        </w:rPr>
        <w:t xml:space="preserve">nº </w:t>
      </w:r>
      <w:r w:rsidR="006E70E1" w:rsidRPr="006E70E1">
        <w:rPr>
          <w:rFonts w:ascii="Times New Roman" w:hAnsi="Times New Roman" w:cs="Times New Roman"/>
          <w:sz w:val="24"/>
          <w:szCs w:val="24"/>
        </w:rPr>
        <w:t>434, de 1º de dezembro de 1999</w:t>
      </w:r>
      <w:r w:rsidRPr="00817C10">
        <w:rPr>
          <w:rFonts w:ascii="Times New Roman" w:hAnsi="Times New Roman" w:cs="Times New Roman"/>
          <w:sz w:val="24"/>
          <w:szCs w:val="24"/>
        </w:rPr>
        <w:t>, que passa a ter a seguinte redação:</w:t>
      </w:r>
    </w:p>
    <w:p w:rsidR="00817C10" w:rsidRPr="00817C10" w:rsidRDefault="00817C10" w:rsidP="00817C10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2C7C71" w:rsidRPr="00817C10" w:rsidRDefault="00F83B54" w:rsidP="00817C10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r w:rsidR="002C7C71" w:rsidRPr="00F0336F">
        <w:rPr>
          <w:rFonts w:ascii="Times New Roman" w:hAnsi="Times New Roman" w:cs="Times New Roman"/>
          <w:sz w:val="24"/>
          <w:szCs w:val="24"/>
        </w:rPr>
        <w:t>Art. 74-A</w:t>
      </w:r>
      <w:proofErr w:type="gramStart"/>
      <w:r w:rsidR="002C7C71" w:rsidRPr="00F0336F">
        <w:rPr>
          <w:rFonts w:ascii="Times New Roman" w:hAnsi="Times New Roman" w:cs="Times New Roman"/>
          <w:sz w:val="24"/>
          <w:szCs w:val="24"/>
        </w:rPr>
        <w:t xml:space="preserve"> </w:t>
      </w:r>
      <w:r w:rsidR="00B66A78" w:rsidRPr="00F0336F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2C7C71" w:rsidRPr="00F0336F">
        <w:rPr>
          <w:rFonts w:ascii="Times New Roman" w:hAnsi="Times New Roman" w:cs="Times New Roman"/>
          <w:sz w:val="24"/>
          <w:szCs w:val="24"/>
        </w:rPr>
        <w:t xml:space="preserve">Fica instituída Área Especial de Interesse Institucional constituída pelo conjunto de terrenos ocupados pelo Complexo Hospitalar Conceição, </w:t>
      </w:r>
      <w:r w:rsidR="00F0336F" w:rsidRPr="00F0336F">
        <w:rPr>
          <w:rFonts w:ascii="Times New Roman" w:hAnsi="Times New Roman" w:cs="Times New Roman"/>
          <w:sz w:val="24"/>
          <w:szCs w:val="24"/>
        </w:rPr>
        <w:t>localizado na subunidade 06</w:t>
      </w:r>
      <w:r w:rsidR="00F0336F">
        <w:rPr>
          <w:rFonts w:ascii="Times New Roman" w:hAnsi="Times New Roman" w:cs="Times New Roman"/>
          <w:sz w:val="24"/>
          <w:szCs w:val="24"/>
        </w:rPr>
        <w:t>,</w:t>
      </w:r>
      <w:r w:rsidR="00F0336F" w:rsidRPr="00F0336F">
        <w:rPr>
          <w:rFonts w:ascii="Times New Roman" w:hAnsi="Times New Roman" w:cs="Times New Roman"/>
          <w:sz w:val="24"/>
          <w:szCs w:val="24"/>
        </w:rPr>
        <w:t xml:space="preserve"> da Unidade de Estruturação Urbana 072</w:t>
      </w:r>
      <w:r w:rsidR="00F0336F">
        <w:rPr>
          <w:rFonts w:ascii="Times New Roman" w:hAnsi="Times New Roman" w:cs="Times New Roman"/>
          <w:sz w:val="24"/>
          <w:szCs w:val="24"/>
        </w:rPr>
        <w:t>,</w:t>
      </w:r>
      <w:r w:rsidR="00F0336F" w:rsidRPr="00F0336F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="00F0336F" w:rsidRPr="00F0336F">
        <w:rPr>
          <w:rFonts w:ascii="Times New Roman" w:hAnsi="Times New Roman" w:cs="Times New Roman"/>
          <w:sz w:val="24"/>
          <w:szCs w:val="24"/>
        </w:rPr>
        <w:t>Macrozona</w:t>
      </w:r>
      <w:proofErr w:type="spellEnd"/>
      <w:r w:rsidR="00F0336F" w:rsidRPr="00F0336F">
        <w:rPr>
          <w:rFonts w:ascii="Times New Roman" w:hAnsi="Times New Roman" w:cs="Times New Roman"/>
          <w:sz w:val="24"/>
          <w:szCs w:val="24"/>
        </w:rPr>
        <w:t xml:space="preserve"> 03 </w:t>
      </w:r>
      <w:r w:rsidR="002C7C71" w:rsidRPr="00F0336F">
        <w:rPr>
          <w:rFonts w:ascii="Times New Roman" w:hAnsi="Times New Roman" w:cs="Times New Roman"/>
          <w:sz w:val="24"/>
          <w:szCs w:val="24"/>
        </w:rPr>
        <w:t xml:space="preserve">que, em razão de incorporação de terreno </w:t>
      </w:r>
      <w:proofErr w:type="spellStart"/>
      <w:r w:rsidR="002C7C71" w:rsidRPr="00F0336F">
        <w:rPr>
          <w:rFonts w:ascii="Times New Roman" w:hAnsi="Times New Roman" w:cs="Times New Roman"/>
          <w:sz w:val="24"/>
          <w:szCs w:val="24"/>
        </w:rPr>
        <w:t>lindeiro</w:t>
      </w:r>
      <w:proofErr w:type="spellEnd"/>
      <w:r w:rsidR="002C7C71" w:rsidRPr="00F0336F">
        <w:rPr>
          <w:rFonts w:ascii="Times New Roman" w:hAnsi="Times New Roman" w:cs="Times New Roman"/>
          <w:sz w:val="24"/>
          <w:szCs w:val="24"/>
        </w:rPr>
        <w:t>, passará</w:t>
      </w:r>
      <w:r w:rsidR="002C7C71" w:rsidRPr="00817C10">
        <w:rPr>
          <w:rFonts w:ascii="Times New Roman" w:hAnsi="Times New Roman" w:cs="Times New Roman"/>
          <w:sz w:val="24"/>
          <w:szCs w:val="24"/>
        </w:rPr>
        <w:t xml:space="preserve"> a ter os limites conforme planta de localização </w:t>
      </w:r>
      <w:r w:rsidR="002C7C71" w:rsidRPr="00CE0001">
        <w:rPr>
          <w:rFonts w:ascii="Times New Roman" w:hAnsi="Times New Roman" w:cs="Times New Roman"/>
          <w:sz w:val="24"/>
          <w:szCs w:val="24"/>
        </w:rPr>
        <w:t xml:space="preserve">anexa </w:t>
      </w:r>
      <w:r w:rsidR="002153CD" w:rsidRPr="00CE0001">
        <w:rPr>
          <w:rFonts w:ascii="Times New Roman" w:hAnsi="Times New Roman" w:cs="Times New Roman"/>
          <w:sz w:val="24"/>
          <w:szCs w:val="24"/>
        </w:rPr>
        <w:t>à</w:t>
      </w:r>
      <w:r w:rsidR="002C7C71" w:rsidRPr="00CE0001">
        <w:rPr>
          <w:rFonts w:ascii="Times New Roman" w:hAnsi="Times New Roman" w:cs="Times New Roman"/>
          <w:sz w:val="24"/>
          <w:szCs w:val="24"/>
        </w:rPr>
        <w:t xml:space="preserve"> presente </w:t>
      </w:r>
      <w:r w:rsidR="002153CD" w:rsidRPr="00CE0001">
        <w:rPr>
          <w:rFonts w:ascii="Times New Roman" w:hAnsi="Times New Roman" w:cs="Times New Roman"/>
          <w:sz w:val="24"/>
          <w:szCs w:val="24"/>
        </w:rPr>
        <w:t>L</w:t>
      </w:r>
      <w:r w:rsidR="002C7C71" w:rsidRPr="00CE0001">
        <w:rPr>
          <w:rFonts w:ascii="Times New Roman" w:hAnsi="Times New Roman" w:cs="Times New Roman"/>
          <w:sz w:val="24"/>
          <w:szCs w:val="24"/>
        </w:rPr>
        <w:t>ei.</w:t>
      </w:r>
    </w:p>
    <w:p w:rsidR="007D744E" w:rsidRPr="00CE0001" w:rsidRDefault="007D744E" w:rsidP="00817C10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2153CD" w:rsidRPr="00CE0001" w:rsidRDefault="007C25B6" w:rsidP="00817C10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CE0001">
        <w:rPr>
          <w:rFonts w:ascii="Times New Roman" w:hAnsi="Times New Roman" w:cs="Times New Roman"/>
          <w:sz w:val="24"/>
          <w:szCs w:val="24"/>
        </w:rPr>
        <w:t xml:space="preserve">Parágrafo </w:t>
      </w:r>
      <w:proofErr w:type="gramStart"/>
      <w:r w:rsidRPr="00CE0001">
        <w:rPr>
          <w:rFonts w:ascii="Times New Roman" w:hAnsi="Times New Roman" w:cs="Times New Roman"/>
          <w:sz w:val="24"/>
          <w:szCs w:val="24"/>
        </w:rPr>
        <w:t>único</w:t>
      </w:r>
      <w:r w:rsidR="00253758" w:rsidRPr="00CE0001">
        <w:rPr>
          <w:rFonts w:ascii="Times New Roman" w:hAnsi="Times New Roman" w:cs="Times New Roman"/>
          <w:sz w:val="24"/>
          <w:szCs w:val="24"/>
        </w:rPr>
        <w:t xml:space="preserve"> </w:t>
      </w:r>
      <w:r w:rsidRPr="00CE0001">
        <w:rPr>
          <w:rFonts w:ascii="Times New Roman" w:hAnsi="Times New Roman" w:cs="Times New Roman"/>
          <w:sz w:val="24"/>
          <w:szCs w:val="24"/>
        </w:rPr>
        <w:t>.</w:t>
      </w:r>
      <w:r w:rsidR="002153CD" w:rsidRPr="00CE0001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="002153CD" w:rsidRPr="00CE0001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</w:t>
      </w:r>
    </w:p>
    <w:p w:rsidR="002153CD" w:rsidRPr="00CE0001" w:rsidRDefault="002153CD" w:rsidP="00817C10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FE7FD5" w:rsidRDefault="00FE7FD5" w:rsidP="00FE7FD5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817C10">
        <w:rPr>
          <w:rFonts w:ascii="Times New Roman" w:hAnsi="Times New Roman" w:cs="Times New Roman"/>
          <w:sz w:val="24"/>
          <w:szCs w:val="24"/>
        </w:rPr>
        <w:t>I – densidade bruta: código 41;</w:t>
      </w:r>
    </w:p>
    <w:p w:rsidR="00FE7FD5" w:rsidRPr="00817C10" w:rsidRDefault="00FE7FD5" w:rsidP="00FE7FD5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FE7FD5" w:rsidRDefault="00FE7FD5" w:rsidP="00FE7FD5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817C10">
        <w:rPr>
          <w:rFonts w:ascii="Times New Roman" w:hAnsi="Times New Roman" w:cs="Times New Roman"/>
          <w:sz w:val="24"/>
          <w:szCs w:val="24"/>
        </w:rPr>
        <w:t xml:space="preserve">II – </w:t>
      </w:r>
      <w:r w:rsidR="00AA0E54" w:rsidRPr="00AA0E54">
        <w:rPr>
          <w:rFonts w:ascii="Times New Roman" w:hAnsi="Times New Roman" w:cs="Times New Roman"/>
          <w:sz w:val="24"/>
          <w:szCs w:val="24"/>
        </w:rPr>
        <w:t>regime de atividades e atividades subsidiárias: hospital;</w:t>
      </w:r>
    </w:p>
    <w:p w:rsidR="00AA0E54" w:rsidRPr="00817C10" w:rsidRDefault="00AA0E54" w:rsidP="00FE7FD5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FE7FD5" w:rsidRDefault="00FE7FD5" w:rsidP="00FE7FD5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817C10">
        <w:rPr>
          <w:rFonts w:ascii="Times New Roman" w:hAnsi="Times New Roman" w:cs="Times New Roman"/>
          <w:sz w:val="24"/>
          <w:szCs w:val="24"/>
        </w:rPr>
        <w:t xml:space="preserve">III – índice de aproveitamento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817C10">
        <w:rPr>
          <w:rFonts w:ascii="Times New Roman" w:hAnsi="Times New Roman" w:cs="Times New Roman"/>
          <w:sz w:val="24"/>
          <w:szCs w:val="24"/>
        </w:rPr>
        <w:t>IA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817C10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Pr="00817C10">
        <w:rPr>
          <w:rFonts w:ascii="Times New Roman" w:hAnsi="Times New Roman" w:cs="Times New Roman"/>
          <w:sz w:val="24"/>
          <w:szCs w:val="24"/>
        </w:rPr>
        <w:t>3,0</w:t>
      </w:r>
      <w:r w:rsidR="002153CD">
        <w:rPr>
          <w:rFonts w:ascii="Times New Roman" w:hAnsi="Times New Roman" w:cs="Times New Roman"/>
          <w:sz w:val="24"/>
          <w:szCs w:val="24"/>
        </w:rPr>
        <w:t xml:space="preserve"> (três vírgula zero)</w:t>
      </w:r>
      <w:r w:rsidRPr="00817C10">
        <w:rPr>
          <w:rFonts w:ascii="Times New Roman" w:hAnsi="Times New Roman" w:cs="Times New Roman"/>
          <w:sz w:val="24"/>
          <w:szCs w:val="24"/>
        </w:rPr>
        <w:t xml:space="preserve"> (código 41) acrescido de 30%</w:t>
      </w:r>
      <w:proofErr w:type="gramEnd"/>
      <w:r w:rsidR="002153CD">
        <w:rPr>
          <w:rFonts w:ascii="Times New Roman" w:hAnsi="Times New Roman" w:cs="Times New Roman"/>
          <w:sz w:val="24"/>
          <w:szCs w:val="24"/>
        </w:rPr>
        <w:t xml:space="preserve"> (trinta por cento),</w:t>
      </w:r>
      <w:r w:rsidRPr="00817C10">
        <w:rPr>
          <w:rFonts w:ascii="Times New Roman" w:hAnsi="Times New Roman" w:cs="Times New Roman"/>
          <w:sz w:val="24"/>
          <w:szCs w:val="24"/>
        </w:rPr>
        <w:t xml:space="preserve"> conforme o </w:t>
      </w:r>
      <w:r w:rsidR="002153CD">
        <w:rPr>
          <w:rFonts w:ascii="Times New Roman" w:hAnsi="Times New Roman" w:cs="Times New Roman"/>
          <w:sz w:val="24"/>
          <w:szCs w:val="24"/>
        </w:rPr>
        <w:t>§</w:t>
      </w:r>
      <w:r w:rsidRPr="00817C10">
        <w:rPr>
          <w:rFonts w:ascii="Times New Roman" w:hAnsi="Times New Roman" w:cs="Times New Roman"/>
          <w:sz w:val="24"/>
          <w:szCs w:val="24"/>
        </w:rPr>
        <w:t xml:space="preserve"> 5º do art</w:t>
      </w:r>
      <w:r w:rsidR="002153CD">
        <w:rPr>
          <w:rFonts w:ascii="Times New Roman" w:hAnsi="Times New Roman" w:cs="Times New Roman"/>
          <w:sz w:val="24"/>
          <w:szCs w:val="24"/>
        </w:rPr>
        <w:t>.</w:t>
      </w:r>
      <w:r w:rsidRPr="00817C10">
        <w:rPr>
          <w:rFonts w:ascii="Times New Roman" w:hAnsi="Times New Roman" w:cs="Times New Roman"/>
          <w:sz w:val="24"/>
          <w:szCs w:val="24"/>
        </w:rPr>
        <w:t xml:space="preserve"> 107 </w:t>
      </w:r>
      <w:r w:rsidR="00253758">
        <w:rPr>
          <w:rFonts w:ascii="Times New Roman" w:hAnsi="Times New Roman" w:cs="Times New Roman"/>
          <w:sz w:val="24"/>
          <w:szCs w:val="24"/>
        </w:rPr>
        <w:t xml:space="preserve">desta Lei Complementar; </w:t>
      </w:r>
    </w:p>
    <w:p w:rsidR="00FE7FD5" w:rsidRDefault="00FE7FD5" w:rsidP="00817C10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FE7FD5" w:rsidRDefault="00FE7FD5" w:rsidP="00FE7FD5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IV – </w:t>
      </w:r>
      <w:r w:rsidR="00AA0E54" w:rsidRPr="00AA0E54">
        <w:rPr>
          <w:rFonts w:ascii="Times New Roman" w:hAnsi="Times New Roman" w:cs="Times New Roman"/>
          <w:sz w:val="24"/>
          <w:szCs w:val="24"/>
        </w:rPr>
        <w:t>regime volumétrico</w:t>
      </w:r>
      <w:r w:rsidR="00AA0E54">
        <w:rPr>
          <w:rFonts w:ascii="Times New Roman" w:hAnsi="Times New Roman" w:cs="Times New Roman"/>
          <w:sz w:val="24"/>
          <w:szCs w:val="24"/>
        </w:rPr>
        <w:t>:</w:t>
      </w:r>
    </w:p>
    <w:p w:rsidR="00FE7FD5" w:rsidRDefault="00FE7FD5" w:rsidP="00FE7FD5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FE7FD5" w:rsidRPr="00817C10" w:rsidRDefault="00FE7FD5" w:rsidP="00FE7FD5">
      <w:pPr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a</w:t>
      </w:r>
      <w:r w:rsidRPr="00817C10">
        <w:rPr>
          <w:rFonts w:ascii="Times New Roman" w:hAnsi="Times New Roman" w:cs="Times New Roman"/>
          <w:sz w:val="24"/>
          <w:szCs w:val="24"/>
        </w:rPr>
        <w:t>ltura na divisa: 12,50m (</w:t>
      </w:r>
      <w:proofErr w:type="gramStart"/>
      <w:r w:rsidRPr="00817C10">
        <w:rPr>
          <w:rFonts w:ascii="Times New Roman" w:hAnsi="Times New Roman" w:cs="Times New Roman"/>
          <w:sz w:val="24"/>
          <w:szCs w:val="24"/>
        </w:rPr>
        <w:t>doze vírgula</w:t>
      </w:r>
      <w:proofErr w:type="gramEnd"/>
      <w:r w:rsidRPr="00817C10">
        <w:rPr>
          <w:rFonts w:ascii="Times New Roman" w:hAnsi="Times New Roman" w:cs="Times New Roman"/>
          <w:sz w:val="24"/>
          <w:szCs w:val="24"/>
        </w:rPr>
        <w:t xml:space="preserve"> cinquenta metros);</w:t>
      </w:r>
    </w:p>
    <w:p w:rsidR="00FE7FD5" w:rsidRPr="00817C10" w:rsidRDefault="00FE7FD5" w:rsidP="00FE7FD5">
      <w:pPr>
        <w:pStyle w:val="PargrafodaList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E7FD5" w:rsidRPr="00817C10" w:rsidRDefault="00FE7FD5" w:rsidP="00FE7FD5">
      <w:pPr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a</w:t>
      </w:r>
      <w:r w:rsidRPr="00817C10">
        <w:rPr>
          <w:rFonts w:ascii="Times New Roman" w:hAnsi="Times New Roman" w:cs="Times New Roman"/>
          <w:sz w:val="24"/>
          <w:szCs w:val="24"/>
        </w:rPr>
        <w:t>ltura máxima: 45,00m (quarenta e cinco metros);</w:t>
      </w:r>
    </w:p>
    <w:p w:rsidR="00FE7FD5" w:rsidRPr="00817C10" w:rsidRDefault="00FE7FD5" w:rsidP="00FE7FD5">
      <w:pPr>
        <w:pStyle w:val="PargrafodaList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E7FD5" w:rsidRPr="00817C10" w:rsidRDefault="00FE7FD5" w:rsidP="00FE7FD5">
      <w:pPr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a</w:t>
      </w:r>
      <w:r w:rsidRPr="00817C10">
        <w:rPr>
          <w:rFonts w:ascii="Times New Roman" w:hAnsi="Times New Roman" w:cs="Times New Roman"/>
          <w:sz w:val="24"/>
          <w:szCs w:val="24"/>
        </w:rPr>
        <w:t xml:space="preserve">ltura da base na Rua </w:t>
      </w:r>
      <w:proofErr w:type="spellStart"/>
      <w:r w:rsidRPr="00817C10">
        <w:rPr>
          <w:rFonts w:ascii="Times New Roman" w:hAnsi="Times New Roman" w:cs="Times New Roman"/>
          <w:sz w:val="24"/>
          <w:szCs w:val="24"/>
        </w:rPr>
        <w:t>Umbú</w:t>
      </w:r>
      <w:proofErr w:type="spellEnd"/>
      <w:r w:rsidRPr="00817C10">
        <w:rPr>
          <w:rFonts w:ascii="Times New Roman" w:hAnsi="Times New Roman" w:cs="Times New Roman"/>
          <w:sz w:val="24"/>
          <w:szCs w:val="24"/>
        </w:rPr>
        <w:t xml:space="preserve">: 7,00m (sete metros); </w:t>
      </w:r>
      <w:proofErr w:type="gramStart"/>
      <w:r w:rsidRPr="00817C10">
        <w:rPr>
          <w:rFonts w:ascii="Times New Roman" w:hAnsi="Times New Roman" w:cs="Times New Roman"/>
          <w:sz w:val="24"/>
          <w:szCs w:val="24"/>
        </w:rPr>
        <w:t>e</w:t>
      </w:r>
      <w:proofErr w:type="gramEnd"/>
      <w:r w:rsidRPr="00817C1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7FD5" w:rsidRPr="00817C10" w:rsidRDefault="00FE7FD5" w:rsidP="00FE7FD5">
      <w:pPr>
        <w:pStyle w:val="PargrafodaList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E7FD5" w:rsidRPr="00817C10" w:rsidRDefault="00FE7FD5" w:rsidP="00FE7FD5">
      <w:pPr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 t</w:t>
      </w:r>
      <w:r w:rsidRPr="00817C10">
        <w:rPr>
          <w:rFonts w:ascii="Times New Roman" w:hAnsi="Times New Roman" w:cs="Times New Roman"/>
          <w:sz w:val="24"/>
          <w:szCs w:val="24"/>
        </w:rPr>
        <w:t xml:space="preserve">axa de ocupação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817C10">
        <w:rPr>
          <w:rFonts w:ascii="Times New Roman" w:hAnsi="Times New Roman" w:cs="Times New Roman"/>
          <w:sz w:val="24"/>
          <w:szCs w:val="24"/>
        </w:rPr>
        <w:t>TO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817C10">
        <w:rPr>
          <w:rFonts w:ascii="Times New Roman" w:hAnsi="Times New Roman" w:cs="Times New Roman"/>
          <w:sz w:val="24"/>
          <w:szCs w:val="24"/>
        </w:rPr>
        <w:t>: 75% e 90% (base)</w:t>
      </w:r>
      <w:r w:rsidR="00AA0E54">
        <w:rPr>
          <w:rFonts w:ascii="Times New Roman" w:hAnsi="Times New Roman" w:cs="Times New Roman"/>
          <w:sz w:val="24"/>
          <w:szCs w:val="24"/>
        </w:rPr>
        <w:t>.</w:t>
      </w:r>
    </w:p>
    <w:p w:rsidR="00FE7FD5" w:rsidRPr="00817C10" w:rsidRDefault="00FE7FD5" w:rsidP="00FE7FD5">
      <w:pPr>
        <w:pStyle w:val="PargrafodaList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E7FD5" w:rsidRDefault="00FE7FD5" w:rsidP="00FE7FD5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817C10">
        <w:rPr>
          <w:rFonts w:ascii="Times New Roman" w:hAnsi="Times New Roman" w:cs="Times New Roman"/>
          <w:sz w:val="24"/>
          <w:szCs w:val="24"/>
        </w:rPr>
        <w:t>V – padr</w:t>
      </w:r>
      <w:r w:rsidR="00AA0E54">
        <w:rPr>
          <w:rFonts w:ascii="Times New Roman" w:hAnsi="Times New Roman" w:cs="Times New Roman"/>
          <w:sz w:val="24"/>
          <w:szCs w:val="24"/>
        </w:rPr>
        <w:t>ões</w:t>
      </w:r>
      <w:r w:rsidRPr="00817C10">
        <w:rPr>
          <w:rFonts w:ascii="Times New Roman" w:hAnsi="Times New Roman" w:cs="Times New Roman"/>
          <w:sz w:val="24"/>
          <w:szCs w:val="24"/>
        </w:rPr>
        <w:t xml:space="preserve"> para guarda de veículos: uma vaga para cada 65m</w:t>
      </w:r>
      <w:proofErr w:type="gramStart"/>
      <w:r w:rsidRPr="00817C10">
        <w:rPr>
          <w:rFonts w:ascii="Times New Roman" w:hAnsi="Times New Roman" w:cs="Times New Roman"/>
          <w:sz w:val="24"/>
          <w:szCs w:val="24"/>
        </w:rPr>
        <w:t>²</w:t>
      </w:r>
      <w:proofErr w:type="gramEnd"/>
      <w:r w:rsidRPr="00817C10">
        <w:rPr>
          <w:rFonts w:ascii="Times New Roman" w:hAnsi="Times New Roman" w:cs="Times New Roman"/>
          <w:sz w:val="24"/>
          <w:szCs w:val="24"/>
        </w:rPr>
        <w:t xml:space="preserve"> (sessenta e cinco metr</w:t>
      </w:r>
      <w:r w:rsidR="00AA0E54">
        <w:rPr>
          <w:rFonts w:ascii="Times New Roman" w:hAnsi="Times New Roman" w:cs="Times New Roman"/>
          <w:sz w:val="24"/>
          <w:szCs w:val="24"/>
        </w:rPr>
        <w:t>os quadrados) de área computável:</w:t>
      </w:r>
    </w:p>
    <w:p w:rsidR="00FE7FD5" w:rsidRPr="00817C10" w:rsidRDefault="00FE7FD5" w:rsidP="00FE7FD5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FE7FD5" w:rsidRPr="00CE0001" w:rsidRDefault="00FE7FD5" w:rsidP="00CE0001">
      <w:pPr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="002153CD">
        <w:rPr>
          <w:rFonts w:ascii="Times New Roman" w:hAnsi="Times New Roman" w:cs="Times New Roman"/>
          <w:sz w:val="24"/>
          <w:szCs w:val="24"/>
        </w:rPr>
        <w:t>a</w:t>
      </w:r>
      <w:r w:rsidRPr="00817C10">
        <w:rPr>
          <w:rFonts w:ascii="Times New Roman" w:hAnsi="Times New Roman" w:cs="Times New Roman"/>
          <w:sz w:val="24"/>
          <w:szCs w:val="24"/>
        </w:rPr>
        <w:t>s vagas serão atendidas de acordo com o art</w:t>
      </w:r>
      <w:r>
        <w:rPr>
          <w:rFonts w:ascii="Times New Roman" w:hAnsi="Times New Roman" w:cs="Times New Roman"/>
          <w:sz w:val="24"/>
          <w:szCs w:val="24"/>
        </w:rPr>
        <w:t>.</w:t>
      </w:r>
      <w:r w:rsidR="00253758">
        <w:rPr>
          <w:rFonts w:ascii="Times New Roman" w:hAnsi="Times New Roman" w:cs="Times New Roman"/>
          <w:sz w:val="24"/>
          <w:szCs w:val="24"/>
        </w:rPr>
        <w:t xml:space="preserve"> 125</w:t>
      </w:r>
      <w:r w:rsidRPr="00817C10">
        <w:rPr>
          <w:rFonts w:ascii="Times New Roman" w:hAnsi="Times New Roman" w:cs="Times New Roman"/>
          <w:sz w:val="24"/>
          <w:szCs w:val="24"/>
        </w:rPr>
        <w:t xml:space="preserve"> </w:t>
      </w:r>
      <w:r w:rsidR="00253758">
        <w:rPr>
          <w:rFonts w:ascii="Times New Roman" w:hAnsi="Times New Roman" w:cs="Times New Roman"/>
          <w:sz w:val="24"/>
          <w:szCs w:val="24"/>
        </w:rPr>
        <w:t xml:space="preserve">desta Lei </w:t>
      </w:r>
      <w:proofErr w:type="gramStart"/>
      <w:r w:rsidR="00253758">
        <w:rPr>
          <w:rFonts w:ascii="Times New Roman" w:hAnsi="Times New Roman" w:cs="Times New Roman"/>
          <w:sz w:val="24"/>
          <w:szCs w:val="24"/>
        </w:rPr>
        <w:t xml:space="preserve">Complementar </w:t>
      </w:r>
      <w:r w:rsidRPr="00817C10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817C10">
        <w:rPr>
          <w:rFonts w:ascii="Times New Roman" w:hAnsi="Times New Roman" w:cs="Times New Roman"/>
          <w:sz w:val="24"/>
          <w:szCs w:val="24"/>
        </w:rPr>
        <w:t xml:space="preserve"> a partir de 31 de dezembro de 2025; e</w:t>
      </w:r>
    </w:p>
    <w:p w:rsidR="00253758" w:rsidRDefault="00253758" w:rsidP="00FE7FD5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CE0001" w:rsidRDefault="00FE7FD5" w:rsidP="00FE7FD5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="002153CD">
        <w:rPr>
          <w:rFonts w:ascii="Times New Roman" w:hAnsi="Times New Roman" w:cs="Times New Roman"/>
          <w:sz w:val="24"/>
          <w:szCs w:val="24"/>
        </w:rPr>
        <w:t>i</w:t>
      </w:r>
      <w:r w:rsidRPr="00817C10">
        <w:rPr>
          <w:rFonts w:ascii="Times New Roman" w:hAnsi="Times New Roman" w:cs="Times New Roman"/>
          <w:sz w:val="24"/>
          <w:szCs w:val="24"/>
        </w:rPr>
        <w:t xml:space="preserve">senção do cumprimento do </w:t>
      </w:r>
      <w:r>
        <w:rPr>
          <w:rFonts w:ascii="Times New Roman" w:hAnsi="Times New Roman" w:cs="Times New Roman"/>
          <w:sz w:val="24"/>
          <w:szCs w:val="24"/>
        </w:rPr>
        <w:t>§</w:t>
      </w:r>
      <w:r w:rsidRPr="00817C10">
        <w:rPr>
          <w:rFonts w:ascii="Times New Roman" w:hAnsi="Times New Roman" w:cs="Times New Roman"/>
          <w:sz w:val="24"/>
          <w:szCs w:val="24"/>
        </w:rPr>
        <w:t xml:space="preserve"> 5º do </w:t>
      </w:r>
      <w:r>
        <w:rPr>
          <w:rFonts w:ascii="Times New Roman" w:hAnsi="Times New Roman" w:cs="Times New Roman"/>
          <w:sz w:val="24"/>
          <w:szCs w:val="24"/>
        </w:rPr>
        <w:t>a</w:t>
      </w:r>
      <w:r w:rsidR="00253758">
        <w:rPr>
          <w:rFonts w:ascii="Times New Roman" w:hAnsi="Times New Roman" w:cs="Times New Roman"/>
          <w:sz w:val="24"/>
          <w:szCs w:val="24"/>
        </w:rPr>
        <w:t>rt. 124 desta Lei Complementar</w:t>
      </w:r>
      <w:r w:rsidR="00CE0001">
        <w:rPr>
          <w:rFonts w:ascii="Times New Roman" w:hAnsi="Times New Roman" w:cs="Times New Roman"/>
          <w:sz w:val="24"/>
          <w:szCs w:val="24"/>
        </w:rPr>
        <w:t>.</w:t>
      </w:r>
    </w:p>
    <w:p w:rsidR="00253758" w:rsidRDefault="00253758" w:rsidP="00FE7FD5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7FD5" w:rsidRPr="00817C1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0FF0" w:rsidRDefault="00FF722B" w:rsidP="00500FF0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FF722B">
        <w:rPr>
          <w:rFonts w:ascii="Times New Roman" w:hAnsi="Times New Roman" w:cs="Times New Roman"/>
          <w:sz w:val="24"/>
          <w:szCs w:val="24"/>
        </w:rPr>
        <w:t xml:space="preserve">VI – recuos para ajardinamento: serão isentos de recuo para ajardinamento os prédios com frente </w:t>
      </w:r>
      <w:proofErr w:type="gramStart"/>
      <w:r w:rsidRPr="00FF722B">
        <w:rPr>
          <w:rFonts w:ascii="Times New Roman" w:hAnsi="Times New Roman" w:cs="Times New Roman"/>
          <w:sz w:val="24"/>
          <w:szCs w:val="24"/>
        </w:rPr>
        <w:t>as</w:t>
      </w:r>
      <w:proofErr w:type="gramEnd"/>
      <w:r w:rsidRPr="00FF722B">
        <w:rPr>
          <w:rFonts w:ascii="Times New Roman" w:hAnsi="Times New Roman" w:cs="Times New Roman"/>
          <w:sz w:val="24"/>
          <w:szCs w:val="24"/>
        </w:rPr>
        <w:t xml:space="preserve"> Ruas </w:t>
      </w:r>
      <w:proofErr w:type="spellStart"/>
      <w:r w:rsidRPr="00FF722B">
        <w:rPr>
          <w:rFonts w:ascii="Times New Roman" w:hAnsi="Times New Roman" w:cs="Times New Roman"/>
          <w:sz w:val="24"/>
          <w:szCs w:val="24"/>
        </w:rPr>
        <w:t>Umbú</w:t>
      </w:r>
      <w:proofErr w:type="spellEnd"/>
      <w:r w:rsidRPr="00FF722B">
        <w:rPr>
          <w:rFonts w:ascii="Times New Roman" w:hAnsi="Times New Roman" w:cs="Times New Roman"/>
          <w:sz w:val="24"/>
          <w:szCs w:val="24"/>
        </w:rPr>
        <w:t xml:space="preserve"> e Marco Polo.</w:t>
      </w:r>
      <w:r w:rsidR="00500FF0">
        <w:rPr>
          <w:rFonts w:ascii="Times New Roman" w:hAnsi="Times New Roman" w:cs="Times New Roman"/>
          <w:sz w:val="24"/>
          <w:szCs w:val="24"/>
        </w:rPr>
        <w:t>”(NR)</w:t>
      </w:r>
    </w:p>
    <w:p w:rsidR="00FE7FD5" w:rsidRDefault="00FE7FD5" w:rsidP="00FE7FD5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D36D1B" w:rsidRDefault="00D36D1B" w:rsidP="00FE7FD5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FD0A88">
        <w:rPr>
          <w:rFonts w:ascii="Times New Roman" w:hAnsi="Times New Roman" w:cs="Times New Roman"/>
          <w:b/>
          <w:sz w:val="24"/>
          <w:szCs w:val="24"/>
        </w:rPr>
        <w:t>Art. 2º</w:t>
      </w:r>
      <w:proofErr w:type="gramStart"/>
      <w:r w:rsidRPr="00FD0A88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Pr="00FD0A88">
        <w:rPr>
          <w:rFonts w:ascii="Times New Roman" w:hAnsi="Times New Roman" w:cs="Times New Roman"/>
          <w:sz w:val="24"/>
          <w:szCs w:val="24"/>
        </w:rPr>
        <w:t>Fica alterado</w:t>
      </w:r>
      <w:r w:rsidR="00CE0001" w:rsidRPr="00FD0A88">
        <w:rPr>
          <w:rFonts w:ascii="Times New Roman" w:hAnsi="Times New Roman" w:cs="Times New Roman"/>
          <w:sz w:val="24"/>
          <w:szCs w:val="24"/>
        </w:rPr>
        <w:t xml:space="preserve"> o anexo 1.1 da Lei Complementar nº 434, de 1999, nos termos do art. 74-A da referida Lei, conforme anexo desta Lei Complementar.</w:t>
      </w:r>
      <w:r w:rsidR="00CE000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0001" w:rsidRDefault="00CE0001" w:rsidP="00B73CBE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D42EE" w:rsidRDefault="00B73CBE" w:rsidP="00B73CBE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817C10">
        <w:rPr>
          <w:rFonts w:ascii="Times New Roman" w:hAnsi="Times New Roman" w:cs="Times New Roman"/>
          <w:b/>
          <w:sz w:val="24"/>
          <w:szCs w:val="24"/>
        </w:rPr>
        <w:t xml:space="preserve">Art. </w:t>
      </w:r>
      <w:r w:rsidR="007A1E60">
        <w:rPr>
          <w:rFonts w:ascii="Times New Roman" w:hAnsi="Times New Roman" w:cs="Times New Roman"/>
          <w:b/>
          <w:sz w:val="24"/>
          <w:szCs w:val="24"/>
        </w:rPr>
        <w:t>3</w:t>
      </w:r>
      <w:r w:rsidRPr="00817C10">
        <w:rPr>
          <w:rFonts w:ascii="Times New Roman" w:hAnsi="Times New Roman" w:cs="Times New Roman"/>
          <w:b/>
          <w:sz w:val="24"/>
          <w:szCs w:val="24"/>
        </w:rPr>
        <w:t>º</w:t>
      </w:r>
      <w:proofErr w:type="gramStart"/>
      <w:r w:rsidRPr="00817C10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gramEnd"/>
      <w:r w:rsidRPr="00817C10">
        <w:rPr>
          <w:rFonts w:ascii="Times New Roman" w:hAnsi="Times New Roman" w:cs="Times New Roman"/>
          <w:sz w:val="24"/>
          <w:szCs w:val="24"/>
        </w:rPr>
        <w:t>Esta Lei</w:t>
      </w:r>
      <w:r>
        <w:rPr>
          <w:rFonts w:ascii="Times New Roman" w:hAnsi="Times New Roman" w:cs="Times New Roman"/>
          <w:sz w:val="24"/>
          <w:szCs w:val="24"/>
        </w:rPr>
        <w:t xml:space="preserve"> Complementar</w:t>
      </w:r>
      <w:r w:rsidRPr="00817C10">
        <w:rPr>
          <w:rFonts w:ascii="Times New Roman" w:hAnsi="Times New Roman" w:cs="Times New Roman"/>
          <w:sz w:val="24"/>
          <w:szCs w:val="24"/>
        </w:rPr>
        <w:t xml:space="preserve"> </w:t>
      </w:r>
      <w:r w:rsidR="000E05AA">
        <w:rPr>
          <w:rFonts w:ascii="Times New Roman" w:hAnsi="Times New Roman" w:cs="Times New Roman"/>
          <w:sz w:val="24"/>
          <w:szCs w:val="24"/>
        </w:rPr>
        <w:t xml:space="preserve">entra em vigor na data </w:t>
      </w:r>
      <w:r w:rsidRPr="00817C10">
        <w:rPr>
          <w:rFonts w:ascii="Times New Roman" w:hAnsi="Times New Roman" w:cs="Times New Roman"/>
          <w:sz w:val="24"/>
          <w:szCs w:val="24"/>
        </w:rPr>
        <w:t>de publicação.</w:t>
      </w:r>
    </w:p>
    <w:p w:rsidR="00ED42EE" w:rsidRDefault="00ED42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656A11" w:rsidRDefault="00057144" w:rsidP="000571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ANEXO</w:t>
      </w:r>
    </w:p>
    <w:p w:rsidR="00057144" w:rsidRDefault="00057144" w:rsidP="000571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57144" w:rsidRDefault="00057144" w:rsidP="00057144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eastAsia="pt-BR"/>
        </w:rPr>
      </w:pPr>
      <w:r>
        <w:rPr>
          <w:rFonts w:ascii="Arial" w:hAnsi="Arial" w:cs="Arial"/>
          <w:b/>
          <w:noProof/>
          <w:lang w:eastAsia="pt-BR"/>
        </w:rPr>
        <w:drawing>
          <wp:inline distT="0" distB="0" distL="0" distR="0" wp14:anchorId="4AA60875" wp14:editId="5E9F3EBA">
            <wp:extent cx="5689600" cy="6100635"/>
            <wp:effectExtent l="0" t="0" r="6350" b="0"/>
            <wp:docPr id="2" name="Imagem 2" descr="C:\Users\rodrigo.castilhos\Desktop\Apresentação1-page-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drigo.castilhos\Desktop\Apresentação1-page-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56" t="8191" r="3175" b="22861"/>
                    <a:stretch/>
                  </pic:blipFill>
                  <pic:spPr bwMode="auto">
                    <a:xfrm>
                      <a:off x="0" y="0"/>
                      <a:ext cx="5690630" cy="61017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057144" w:rsidSect="00500FF0">
      <w:footerReference w:type="default" r:id="rId10"/>
      <w:pgSz w:w="11906" w:h="16838" w:code="9"/>
      <w:pgMar w:top="2665" w:right="851" w:bottom="1701" w:left="1701" w:header="709" w:footer="144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320E" w:rsidRDefault="00C6320E" w:rsidP="00500FF0">
      <w:pPr>
        <w:spacing w:after="0" w:line="240" w:lineRule="auto"/>
      </w:pPr>
      <w:r>
        <w:separator/>
      </w:r>
    </w:p>
  </w:endnote>
  <w:endnote w:type="continuationSeparator" w:id="0">
    <w:p w:rsidR="00C6320E" w:rsidRDefault="00C6320E" w:rsidP="00500F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64864690"/>
      <w:docPartObj>
        <w:docPartGallery w:val="Page Numbers (Bottom of Page)"/>
        <w:docPartUnique/>
      </w:docPartObj>
    </w:sdtPr>
    <w:sdtEndPr/>
    <w:sdtContent>
      <w:p w:rsidR="00C6320E" w:rsidRDefault="00C6320E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0A88">
          <w:rPr>
            <w:noProof/>
          </w:rPr>
          <w:t>4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320E" w:rsidRDefault="00C6320E" w:rsidP="00500FF0">
      <w:pPr>
        <w:spacing w:after="0" w:line="240" w:lineRule="auto"/>
      </w:pPr>
      <w:r>
        <w:separator/>
      </w:r>
    </w:p>
  </w:footnote>
  <w:footnote w:type="continuationSeparator" w:id="0">
    <w:p w:rsidR="00C6320E" w:rsidRDefault="00C6320E" w:rsidP="00500F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DF2672"/>
    <w:multiLevelType w:val="hybridMultilevel"/>
    <w:tmpl w:val="1B32D216"/>
    <w:lvl w:ilvl="0" w:tplc="59E8A05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">
    <w:nsid w:val="404134FF"/>
    <w:multiLevelType w:val="hybridMultilevel"/>
    <w:tmpl w:val="041C087E"/>
    <w:lvl w:ilvl="0" w:tplc="5950CE1E">
      <w:start w:val="1"/>
      <w:numFmt w:val="lowerLetter"/>
      <w:lvlText w:val="%1)"/>
      <w:lvlJc w:val="left"/>
      <w:pPr>
        <w:ind w:left="177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3" w:hanging="360"/>
      </w:pPr>
    </w:lvl>
    <w:lvl w:ilvl="2" w:tplc="0416001B" w:tentative="1">
      <w:start w:val="1"/>
      <w:numFmt w:val="lowerRoman"/>
      <w:lvlText w:val="%3."/>
      <w:lvlJc w:val="right"/>
      <w:pPr>
        <w:ind w:left="3213" w:hanging="180"/>
      </w:pPr>
    </w:lvl>
    <w:lvl w:ilvl="3" w:tplc="0416000F" w:tentative="1">
      <w:start w:val="1"/>
      <w:numFmt w:val="decimal"/>
      <w:lvlText w:val="%4."/>
      <w:lvlJc w:val="left"/>
      <w:pPr>
        <w:ind w:left="3933" w:hanging="360"/>
      </w:pPr>
    </w:lvl>
    <w:lvl w:ilvl="4" w:tplc="04160019" w:tentative="1">
      <w:start w:val="1"/>
      <w:numFmt w:val="lowerLetter"/>
      <w:lvlText w:val="%5."/>
      <w:lvlJc w:val="left"/>
      <w:pPr>
        <w:ind w:left="4653" w:hanging="360"/>
      </w:pPr>
    </w:lvl>
    <w:lvl w:ilvl="5" w:tplc="0416001B" w:tentative="1">
      <w:start w:val="1"/>
      <w:numFmt w:val="lowerRoman"/>
      <w:lvlText w:val="%6."/>
      <w:lvlJc w:val="right"/>
      <w:pPr>
        <w:ind w:left="5373" w:hanging="180"/>
      </w:pPr>
    </w:lvl>
    <w:lvl w:ilvl="6" w:tplc="0416000F" w:tentative="1">
      <w:start w:val="1"/>
      <w:numFmt w:val="decimal"/>
      <w:lvlText w:val="%7."/>
      <w:lvlJc w:val="left"/>
      <w:pPr>
        <w:ind w:left="6093" w:hanging="360"/>
      </w:pPr>
    </w:lvl>
    <w:lvl w:ilvl="7" w:tplc="04160019" w:tentative="1">
      <w:start w:val="1"/>
      <w:numFmt w:val="lowerLetter"/>
      <w:lvlText w:val="%8."/>
      <w:lvlJc w:val="left"/>
      <w:pPr>
        <w:ind w:left="6813" w:hanging="360"/>
      </w:pPr>
    </w:lvl>
    <w:lvl w:ilvl="8" w:tplc="0416001B" w:tentative="1">
      <w:start w:val="1"/>
      <w:numFmt w:val="lowerRoman"/>
      <w:lvlText w:val="%9."/>
      <w:lvlJc w:val="right"/>
      <w:pPr>
        <w:ind w:left="7533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C71"/>
    <w:rsid w:val="00001C56"/>
    <w:rsid w:val="000222E3"/>
    <w:rsid w:val="00057144"/>
    <w:rsid w:val="000E05AA"/>
    <w:rsid w:val="00126A43"/>
    <w:rsid w:val="001D70B8"/>
    <w:rsid w:val="002153CD"/>
    <w:rsid w:val="00253758"/>
    <w:rsid w:val="002769F2"/>
    <w:rsid w:val="002C7C71"/>
    <w:rsid w:val="00500FF0"/>
    <w:rsid w:val="00520F6A"/>
    <w:rsid w:val="006028E9"/>
    <w:rsid w:val="00656A11"/>
    <w:rsid w:val="006E70E1"/>
    <w:rsid w:val="00795486"/>
    <w:rsid w:val="007A1E60"/>
    <w:rsid w:val="007C25B6"/>
    <w:rsid w:val="007D744E"/>
    <w:rsid w:val="00817C10"/>
    <w:rsid w:val="009D2491"/>
    <w:rsid w:val="00A61E3F"/>
    <w:rsid w:val="00A869FB"/>
    <w:rsid w:val="00AA0E54"/>
    <w:rsid w:val="00B24267"/>
    <w:rsid w:val="00B66A78"/>
    <w:rsid w:val="00B73CBE"/>
    <w:rsid w:val="00C6320E"/>
    <w:rsid w:val="00CE0001"/>
    <w:rsid w:val="00D01148"/>
    <w:rsid w:val="00D36D1B"/>
    <w:rsid w:val="00DB5CD4"/>
    <w:rsid w:val="00EC757D"/>
    <w:rsid w:val="00ED120B"/>
    <w:rsid w:val="00ED42EE"/>
    <w:rsid w:val="00F0336F"/>
    <w:rsid w:val="00F44D7B"/>
    <w:rsid w:val="00F83B54"/>
    <w:rsid w:val="00FD0A88"/>
    <w:rsid w:val="00FE7FD5"/>
    <w:rsid w:val="00FF7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D744E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EC75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C757D"/>
    <w:rPr>
      <w:rFonts w:ascii="Tahoma" w:hAnsi="Tahoma" w:cs="Tahoma"/>
      <w:sz w:val="16"/>
      <w:szCs w:val="16"/>
    </w:rPr>
  </w:style>
  <w:style w:type="paragraph" w:customStyle="1" w:styleId="textocorpo10justificadorecuoprimeiralinha">
    <w:name w:val="texto_corpo_10_justificado_recuo_primeira_linha"/>
    <w:basedOn w:val="Normal"/>
    <w:rsid w:val="007954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B2426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B24267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B24267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2426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24267"/>
    <w:rPr>
      <w:b/>
      <w:bCs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500FF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00FF0"/>
  </w:style>
  <w:style w:type="paragraph" w:styleId="Rodap">
    <w:name w:val="footer"/>
    <w:basedOn w:val="Normal"/>
    <w:link w:val="RodapChar"/>
    <w:uiPriority w:val="99"/>
    <w:unhideWhenUsed/>
    <w:rsid w:val="00500FF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00FF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D744E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EC75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C757D"/>
    <w:rPr>
      <w:rFonts w:ascii="Tahoma" w:hAnsi="Tahoma" w:cs="Tahoma"/>
      <w:sz w:val="16"/>
      <w:szCs w:val="16"/>
    </w:rPr>
  </w:style>
  <w:style w:type="paragraph" w:customStyle="1" w:styleId="textocorpo10justificadorecuoprimeiralinha">
    <w:name w:val="texto_corpo_10_justificado_recuo_primeira_linha"/>
    <w:basedOn w:val="Normal"/>
    <w:rsid w:val="007954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B2426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B24267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B24267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2426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24267"/>
    <w:rPr>
      <w:b/>
      <w:bCs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500FF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00FF0"/>
  </w:style>
  <w:style w:type="paragraph" w:styleId="Rodap">
    <w:name w:val="footer"/>
    <w:basedOn w:val="Normal"/>
    <w:link w:val="RodapChar"/>
    <w:uiPriority w:val="99"/>
    <w:unhideWhenUsed/>
    <w:rsid w:val="00500FF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00F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8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11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0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10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CB1E0E-3594-473D-B4E3-CB2D201BF1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5</Pages>
  <Words>700</Words>
  <Characters>3783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PMPA</Company>
  <LinksUpToDate>false</LinksUpToDate>
  <CharactersWithSpaces>4475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Luiza Tonial da Silveira</dc:creator>
  <cp:lastModifiedBy>Rafaela da Silva Kehl</cp:lastModifiedBy>
  <cp:revision>16</cp:revision>
  <cp:lastPrinted>2017-05-04T19:12:00Z</cp:lastPrinted>
  <dcterms:created xsi:type="dcterms:W3CDTF">2017-05-04T18:34:00Z</dcterms:created>
  <dcterms:modified xsi:type="dcterms:W3CDTF">2017-06-22T18:45:00Z</dcterms:modified>
</cp:coreProperties>
</file>