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63E" w:rsidRDefault="00AF063E" w:rsidP="00AF063E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AF063E" w:rsidRDefault="00AF063E" w:rsidP="00AF063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AF063E" w:rsidRDefault="00AF063E" w:rsidP="00AF063E">
      <w:pPr>
        <w:rPr>
          <w:rFonts w:ascii="Arial" w:hAnsi="Arial" w:cs="Arial"/>
          <w:b/>
          <w:sz w:val="20"/>
          <w:szCs w:val="20"/>
        </w:rPr>
      </w:pPr>
    </w:p>
    <w:p w:rsidR="00AF063E" w:rsidRDefault="00AF063E" w:rsidP="00AF063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505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AF063E" w:rsidRDefault="00AF063E" w:rsidP="00AF063E">
      <w:pPr>
        <w:ind w:left="4536"/>
        <w:jc w:val="center"/>
        <w:rPr>
          <w:rFonts w:ascii="Arial" w:hAnsi="Arial" w:cs="Arial"/>
          <w:b/>
          <w:sz w:val="20"/>
          <w:szCs w:val="20"/>
        </w:rPr>
      </w:pPr>
    </w:p>
    <w:p w:rsidR="00AF063E" w:rsidRDefault="00AF063E" w:rsidP="00AF063E">
      <w:pPr>
        <w:ind w:left="4536"/>
        <w:jc w:val="center"/>
        <w:rPr>
          <w:rFonts w:ascii="Arial" w:hAnsi="Arial" w:cs="Arial"/>
          <w:b/>
          <w:sz w:val="20"/>
          <w:szCs w:val="20"/>
        </w:rPr>
      </w:pPr>
    </w:p>
    <w:p w:rsidR="00AF063E" w:rsidRDefault="00AF063E" w:rsidP="00AF063E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2033/17</w:t>
      </w:r>
      <w:r>
        <w:rPr>
          <w:rFonts w:ascii="Arial" w:hAnsi="Arial" w:cs="Arial"/>
          <w:b/>
          <w:sz w:val="20"/>
          <w:szCs w:val="20"/>
        </w:rPr>
        <w:t>.</w:t>
      </w:r>
    </w:p>
    <w:p w:rsidR="00AF063E" w:rsidRDefault="009B7D1F" w:rsidP="00AF063E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 Nº 13</w:t>
      </w:r>
      <w:r w:rsidR="00AF063E">
        <w:rPr>
          <w:rFonts w:ascii="Arial" w:hAnsi="Arial" w:cs="Arial"/>
          <w:b/>
          <w:sz w:val="20"/>
          <w:szCs w:val="20"/>
        </w:rPr>
        <w:t>/17</w:t>
      </w:r>
      <w:r w:rsidR="00AF063E">
        <w:rPr>
          <w:rFonts w:ascii="Arial" w:hAnsi="Arial" w:cs="Arial"/>
          <w:b/>
          <w:sz w:val="20"/>
          <w:szCs w:val="20"/>
        </w:rPr>
        <w:t>.</w:t>
      </w:r>
    </w:p>
    <w:p w:rsidR="00AF063E" w:rsidRDefault="00AF063E" w:rsidP="00AF063E">
      <w:pPr>
        <w:pStyle w:val="Cabealho"/>
        <w:jc w:val="center"/>
        <w:rPr>
          <w:rFonts w:ascii="Arial" w:hAnsi="Arial" w:cs="Arial"/>
          <w:b/>
          <w:sz w:val="20"/>
        </w:rPr>
      </w:pPr>
    </w:p>
    <w:p w:rsidR="00AF063E" w:rsidRDefault="00AF063E" w:rsidP="00AF063E">
      <w:pPr>
        <w:jc w:val="both"/>
        <w:rPr>
          <w:rFonts w:ascii="Arial" w:hAnsi="Arial" w:cs="Arial"/>
          <w:b/>
        </w:rPr>
      </w:pPr>
    </w:p>
    <w:p w:rsidR="00AF063E" w:rsidRDefault="00AF063E" w:rsidP="00AF06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sz w:val="20"/>
          <w:szCs w:val="20"/>
        </w:rPr>
        <w:t>É submetido a exame desta Procuradoria, para parecer prévio, o Projeto de Lei do</w:t>
      </w:r>
      <w:r w:rsidR="00816EDB">
        <w:rPr>
          <w:rFonts w:ascii="Arial" w:hAnsi="Arial" w:cs="Arial"/>
          <w:sz w:val="20"/>
          <w:szCs w:val="20"/>
        </w:rPr>
        <w:t xml:space="preserve"> Executivo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em referência, que </w:t>
      </w:r>
      <w:r>
        <w:rPr>
          <w:rFonts w:ascii="Arial" w:hAnsi="Arial" w:cs="Arial"/>
          <w:sz w:val="20"/>
          <w:szCs w:val="20"/>
        </w:rPr>
        <w:t>dispõe sobre a passagem escolar e revog</w:t>
      </w:r>
      <w:r>
        <w:rPr>
          <w:rFonts w:ascii="Arial" w:hAnsi="Arial" w:cs="Arial"/>
          <w:sz w:val="20"/>
          <w:szCs w:val="20"/>
        </w:rPr>
        <w:t>a 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Lei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nº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5.548/84, </w:t>
      </w:r>
      <w:r>
        <w:rPr>
          <w:rFonts w:ascii="Arial" w:hAnsi="Arial" w:cs="Arial"/>
          <w:sz w:val="20"/>
          <w:szCs w:val="20"/>
        </w:rPr>
        <w:t>6.431/</w:t>
      </w:r>
      <w:r w:rsidR="009B7D1F">
        <w:rPr>
          <w:rFonts w:ascii="Arial" w:hAnsi="Arial" w:cs="Arial"/>
          <w:sz w:val="20"/>
          <w:szCs w:val="20"/>
        </w:rPr>
        <w:t>1989, 6.998</w:t>
      </w:r>
      <w:r>
        <w:rPr>
          <w:rFonts w:ascii="Arial" w:hAnsi="Arial" w:cs="Arial"/>
          <w:sz w:val="20"/>
          <w:szCs w:val="20"/>
        </w:rPr>
        <w:t>/1992, 7.462/1994 e 8.600/2000</w:t>
      </w:r>
      <w:r>
        <w:rPr>
          <w:rFonts w:ascii="Arial" w:hAnsi="Arial" w:cs="Arial"/>
          <w:sz w:val="20"/>
          <w:szCs w:val="20"/>
        </w:rPr>
        <w:t>.</w:t>
      </w:r>
    </w:p>
    <w:p w:rsidR="004B6D9F" w:rsidRDefault="00AF063E" w:rsidP="004B6D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B6D9F">
        <w:rPr>
          <w:rFonts w:ascii="Arial" w:hAnsi="Arial" w:cs="Arial"/>
          <w:sz w:val="20"/>
          <w:szCs w:val="20"/>
        </w:rPr>
        <w:t>Na forma do que dispõe a Constituição da República, compete aos Municípios legislar sobre assuntos de interesse local, e organizar e prestar, diretamente ou sob regime de concessão ou permissão, os serviços públicos de interesse local (art. 30, incisos I e III).</w:t>
      </w:r>
    </w:p>
    <w:p w:rsidR="004B6D9F" w:rsidRDefault="004B6D9F" w:rsidP="004B6D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do Município de Porto Alegre declara ser de sua competência prover tudo quanto concerne ao interesse local,</w:t>
      </w:r>
      <w:r>
        <w:rPr>
          <w:rFonts w:ascii="Arial" w:hAnsi="Arial" w:cs="Arial"/>
          <w:sz w:val="20"/>
          <w:szCs w:val="20"/>
        </w:rPr>
        <w:t xml:space="preserve"> para </w:t>
      </w:r>
      <w:r>
        <w:rPr>
          <w:rFonts w:ascii="Arial" w:hAnsi="Arial" w:cs="Arial"/>
          <w:sz w:val="20"/>
          <w:szCs w:val="20"/>
        </w:rPr>
        <w:t>organizar e dispor sobre serviços públicos de interesse local</w:t>
      </w:r>
      <w:r>
        <w:rPr>
          <w:rFonts w:ascii="Arial" w:hAnsi="Arial" w:cs="Arial"/>
          <w:sz w:val="20"/>
          <w:szCs w:val="20"/>
        </w:rPr>
        <w:t xml:space="preserve"> e para fixar e cobrar tarifas e preços públicos</w:t>
      </w:r>
      <w:r>
        <w:rPr>
          <w:rFonts w:ascii="Arial" w:hAnsi="Arial" w:cs="Arial"/>
          <w:sz w:val="20"/>
          <w:szCs w:val="20"/>
        </w:rPr>
        <w:t xml:space="preserve"> (artigos 8º, inciso</w:t>
      </w:r>
      <w:r>
        <w:rPr>
          <w:rFonts w:ascii="Arial" w:hAnsi="Arial" w:cs="Arial"/>
          <w:sz w:val="20"/>
          <w:szCs w:val="20"/>
        </w:rPr>
        <w:t>s II e</w:t>
      </w:r>
      <w:r>
        <w:rPr>
          <w:rFonts w:ascii="Arial" w:hAnsi="Arial" w:cs="Arial"/>
          <w:sz w:val="20"/>
          <w:szCs w:val="20"/>
        </w:rPr>
        <w:t xml:space="preserve"> </w:t>
      </w:r>
      <w:r w:rsidR="009B7D1F">
        <w:rPr>
          <w:rFonts w:ascii="Arial" w:hAnsi="Arial" w:cs="Arial"/>
          <w:sz w:val="20"/>
          <w:szCs w:val="20"/>
        </w:rPr>
        <w:t>III, e</w:t>
      </w:r>
      <w:r>
        <w:rPr>
          <w:rFonts w:ascii="Arial" w:hAnsi="Arial" w:cs="Arial"/>
          <w:sz w:val="20"/>
          <w:szCs w:val="20"/>
        </w:rPr>
        <w:t xml:space="preserve"> 9º, inciso II).</w:t>
      </w:r>
    </w:p>
    <w:p w:rsidR="00AF063E" w:rsidRDefault="004B6D9F" w:rsidP="00AF06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AF063E">
        <w:rPr>
          <w:rFonts w:ascii="Arial" w:hAnsi="Arial" w:cs="Arial"/>
          <w:sz w:val="20"/>
          <w:szCs w:val="20"/>
        </w:rPr>
        <w:t>A matéria objeto do projeto de lei em exame se insere no âmbito de competência municipal, inexistindo óbice jurídico à tramitação.</w:t>
      </w:r>
    </w:p>
    <w:p w:rsidR="00AF063E" w:rsidRDefault="00AF063E" w:rsidP="00AF063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 É o parecer,</w:t>
      </w:r>
      <w:r>
        <w:rPr>
          <w:rFonts w:ascii="Arial" w:hAnsi="Arial" w:cs="Arial"/>
          <w:i/>
          <w:sz w:val="20"/>
        </w:rPr>
        <w:t xml:space="preserve"> sub censura</w:t>
      </w:r>
      <w:r>
        <w:rPr>
          <w:rFonts w:ascii="Arial" w:hAnsi="Arial" w:cs="Arial"/>
          <w:sz w:val="20"/>
        </w:rPr>
        <w:t>.</w:t>
      </w:r>
    </w:p>
    <w:p w:rsidR="00AF063E" w:rsidRDefault="00AF063E" w:rsidP="00AF063E">
      <w:pPr>
        <w:pStyle w:val="Corpodetexto"/>
        <w:ind w:firstLine="708"/>
        <w:rPr>
          <w:rFonts w:cs="Arial"/>
          <w:i/>
          <w:sz w:val="20"/>
        </w:rPr>
      </w:pPr>
    </w:p>
    <w:p w:rsidR="00AF063E" w:rsidRDefault="00AF063E" w:rsidP="00AF063E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AF063E" w:rsidRDefault="004B6D9F" w:rsidP="00AF063E">
      <w:pPr>
        <w:pStyle w:val="Corpodetexto"/>
        <w:ind w:right="-288" w:firstLine="708"/>
        <w:rPr>
          <w:sz w:val="20"/>
        </w:rPr>
      </w:pPr>
      <w:r>
        <w:rPr>
          <w:sz w:val="20"/>
        </w:rPr>
        <w:t>Em 04</w:t>
      </w:r>
      <w:r w:rsidR="00AF063E">
        <w:rPr>
          <w:sz w:val="20"/>
        </w:rPr>
        <w:t xml:space="preserve"> de </w:t>
      </w:r>
      <w:r>
        <w:rPr>
          <w:sz w:val="20"/>
        </w:rPr>
        <w:t xml:space="preserve">agosto </w:t>
      </w:r>
      <w:r w:rsidR="00AF063E">
        <w:rPr>
          <w:sz w:val="20"/>
        </w:rPr>
        <w:t>de 2.01</w:t>
      </w:r>
      <w:r>
        <w:rPr>
          <w:sz w:val="20"/>
        </w:rPr>
        <w:t>7</w:t>
      </w:r>
      <w:r w:rsidR="00AF063E">
        <w:rPr>
          <w:sz w:val="20"/>
        </w:rPr>
        <w:t>.</w:t>
      </w:r>
    </w:p>
    <w:p w:rsidR="00AF063E" w:rsidRDefault="00AF063E" w:rsidP="00AF063E">
      <w:pPr>
        <w:pStyle w:val="Corpodetexto"/>
        <w:ind w:firstLine="1418"/>
        <w:rPr>
          <w:sz w:val="20"/>
        </w:rPr>
      </w:pPr>
    </w:p>
    <w:p w:rsidR="00AF063E" w:rsidRDefault="00AF063E" w:rsidP="00AF063E">
      <w:pPr>
        <w:pStyle w:val="Corpodetexto"/>
        <w:ind w:firstLine="1418"/>
        <w:rPr>
          <w:i/>
          <w:sz w:val="20"/>
        </w:rPr>
      </w:pPr>
    </w:p>
    <w:p w:rsidR="00AF063E" w:rsidRDefault="00AF063E" w:rsidP="00AF063E">
      <w:pPr>
        <w:pStyle w:val="Corpodetexto"/>
        <w:ind w:firstLine="1418"/>
        <w:rPr>
          <w:i/>
          <w:sz w:val="20"/>
        </w:rPr>
      </w:pPr>
    </w:p>
    <w:p w:rsidR="00AF063E" w:rsidRDefault="00AF063E" w:rsidP="00AF063E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AF063E" w:rsidRDefault="00AF063E" w:rsidP="00AF063E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AF063E" w:rsidRDefault="00AF063E" w:rsidP="00AF063E">
      <w:pPr>
        <w:pStyle w:val="Corpodetexto"/>
        <w:ind w:firstLine="709"/>
        <w:rPr>
          <w:sz w:val="20"/>
        </w:rPr>
      </w:pPr>
    </w:p>
    <w:p w:rsidR="00AF063E" w:rsidRDefault="00AF063E" w:rsidP="00AF063E">
      <w:pPr>
        <w:pStyle w:val="Corpodetexto"/>
        <w:ind w:firstLine="709"/>
        <w:rPr>
          <w:rFonts w:cs="Arial"/>
          <w:sz w:val="20"/>
        </w:rPr>
      </w:pPr>
    </w:p>
    <w:p w:rsidR="00AF063E" w:rsidRDefault="00AF063E" w:rsidP="00AF063E"/>
    <w:p w:rsidR="00AF063E" w:rsidRDefault="00AF063E" w:rsidP="00AF063E"/>
    <w:p w:rsidR="00AF063E" w:rsidRDefault="00AF063E" w:rsidP="00AF063E">
      <w:pPr>
        <w:jc w:val="both"/>
        <w:rPr>
          <w:rFonts w:ascii="Arial" w:hAnsi="Arial" w:cs="Arial"/>
          <w:sz w:val="20"/>
          <w:szCs w:val="20"/>
        </w:rPr>
      </w:pPr>
    </w:p>
    <w:p w:rsidR="00AF063E" w:rsidRDefault="00AF063E" w:rsidP="00AF063E"/>
    <w:p w:rsidR="00F4209E" w:rsidRDefault="00816EDB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3E"/>
    <w:rsid w:val="001C2727"/>
    <w:rsid w:val="002B34DD"/>
    <w:rsid w:val="004B6D9F"/>
    <w:rsid w:val="00753A44"/>
    <w:rsid w:val="00816EDB"/>
    <w:rsid w:val="009B7D1F"/>
    <w:rsid w:val="00AF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7E87C-7A27-4C74-8DCA-A73D71CC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AF063E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F063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F063E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F063E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F063E"/>
    <w:pPr>
      <w:ind w:firstLine="2124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F063E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2017-08-04T14:06:00Z</cp:lastPrinted>
  <dcterms:created xsi:type="dcterms:W3CDTF">2017-08-04T13:59:00Z</dcterms:created>
  <dcterms:modified xsi:type="dcterms:W3CDTF">2017-08-04T14:06:00Z</dcterms:modified>
</cp:coreProperties>
</file>