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9C" w:rsidRDefault="0030499C" w:rsidP="003049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30499C" w:rsidRDefault="0030499C" w:rsidP="003049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30499C" w:rsidRDefault="0030499C" w:rsidP="0030499C">
      <w:pPr>
        <w:pStyle w:val="Ttulo1"/>
        <w:ind w:left="0"/>
        <w:rPr>
          <w:sz w:val="20"/>
          <w:szCs w:val="20"/>
        </w:rPr>
      </w:pPr>
    </w:p>
    <w:p w:rsidR="0030499C" w:rsidRDefault="0030499C" w:rsidP="0030499C">
      <w:pPr>
        <w:pStyle w:val="Ttulo1"/>
        <w:ind w:left="0"/>
        <w:rPr>
          <w:sz w:val="20"/>
          <w:szCs w:val="20"/>
        </w:rPr>
      </w:pPr>
    </w:p>
    <w:p w:rsidR="0030499C" w:rsidRDefault="0030499C" w:rsidP="0030499C">
      <w:pPr>
        <w:pStyle w:val="Ttulo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PARECER Nº </w:t>
      </w:r>
      <w:r w:rsidR="00241163">
        <w:rPr>
          <w:sz w:val="20"/>
          <w:szCs w:val="20"/>
        </w:rPr>
        <w:t>568</w:t>
      </w:r>
      <w:bookmarkStart w:id="0" w:name="_GoBack"/>
      <w:bookmarkEnd w:id="0"/>
      <w:r>
        <w:rPr>
          <w:sz w:val="20"/>
          <w:szCs w:val="20"/>
        </w:rPr>
        <w:t>/17.</w:t>
      </w:r>
    </w:p>
    <w:p w:rsidR="0030499C" w:rsidRDefault="0030499C" w:rsidP="0030499C">
      <w:pPr>
        <w:pStyle w:val="Cabealho"/>
        <w:rPr>
          <w:rFonts w:ascii="Arial" w:hAnsi="Arial" w:cs="Arial"/>
          <w:b/>
          <w:sz w:val="20"/>
        </w:rPr>
      </w:pPr>
    </w:p>
    <w:p w:rsidR="0030499C" w:rsidRDefault="0030499C" w:rsidP="0030499C">
      <w:pPr>
        <w:ind w:left="48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2102/17.</w:t>
      </w:r>
    </w:p>
    <w:p w:rsidR="0030499C" w:rsidRDefault="0030499C" w:rsidP="0030499C">
      <w:pPr>
        <w:ind w:left="48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PLCL Nº 36/17.</w:t>
      </w:r>
    </w:p>
    <w:p w:rsidR="0030499C" w:rsidRDefault="0030499C" w:rsidP="0030499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</w:p>
    <w:p w:rsidR="0030499C" w:rsidRDefault="0030499C" w:rsidP="0030499C">
      <w:pPr>
        <w:pStyle w:val="Recuodecorpodetexto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Lei Complementar do Legislativo em epígrafe, que altera a Lei Complementar nº 502/2004, dispondo sobre a realização de eventos nas quadras de associações e entidades carnavalescas no Município de Porto Alegre.</w:t>
      </w:r>
    </w:p>
    <w:p w:rsidR="0030499C" w:rsidRDefault="0030499C" w:rsidP="0030499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Conforme dispõe a Constituição da República (artigo 30), é de competência do Município legislar sobre matéria de interesse local.</w:t>
      </w:r>
    </w:p>
    <w:p w:rsidR="0030499C" w:rsidRDefault="0030499C" w:rsidP="0030499C">
      <w:pPr>
        <w:jc w:val="both"/>
        <w:rPr>
          <w:rFonts w:ascii="Arial" w:hAnsi="Arial" w:cs="Arial"/>
          <w:sz w:val="20"/>
          <w:szCs w:val="20"/>
        </w:rPr>
      </w:pPr>
      <w:r>
        <w:rPr>
          <w:sz w:val="28"/>
        </w:rPr>
        <w:tab/>
      </w:r>
      <w:r>
        <w:rPr>
          <w:rFonts w:ascii="Arial" w:hAnsi="Arial" w:cs="Arial"/>
          <w:sz w:val="20"/>
          <w:szCs w:val="20"/>
        </w:rPr>
        <w:t>Compete-lhe, também, na forma prevista no artigo 13, inciso I, da Constituição Estadual, exercer poder de polícia administrativa nas matérias de interesse local.</w:t>
      </w:r>
    </w:p>
    <w:p w:rsidR="0030499C" w:rsidRDefault="0030499C" w:rsidP="003049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determina, também, a competência do Município para prover tudo quanto concerne ao interesse local, para ordenar as atividades urbanas, para regulamentar e fiscalizar a utilização dos logradouros públicos, e para licenciar para funcionamento os estabelecimentos comerciais, industriais, de serviço e similares (art. 8º, inciso IV e XIV, art. 9º, inciso II e XII).</w:t>
      </w:r>
    </w:p>
    <w:p w:rsidR="0030499C" w:rsidRDefault="0030499C" w:rsidP="0030499C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insere-se âmbito de competência municipal, inexistindo óbice jurídico à tramitação.</w:t>
      </w:r>
    </w:p>
    <w:p w:rsidR="0030499C" w:rsidRDefault="0030499C" w:rsidP="003049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30499C" w:rsidRDefault="0030499C" w:rsidP="0030499C">
      <w:pPr>
        <w:pStyle w:val="Corpodetexto"/>
        <w:ind w:firstLine="708"/>
        <w:jc w:val="both"/>
        <w:rPr>
          <w:rFonts w:cs="Arial"/>
          <w:i/>
          <w:sz w:val="20"/>
        </w:rPr>
      </w:pPr>
    </w:p>
    <w:p w:rsidR="0030499C" w:rsidRDefault="0030499C" w:rsidP="0030499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30499C" w:rsidRDefault="0030499C" w:rsidP="003049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30 de agosto de 2017.</w:t>
      </w:r>
    </w:p>
    <w:p w:rsidR="0030499C" w:rsidRDefault="0030499C" w:rsidP="0030499C">
      <w:pPr>
        <w:rPr>
          <w:rFonts w:ascii="Arial" w:hAnsi="Arial" w:cs="Arial"/>
          <w:sz w:val="20"/>
          <w:szCs w:val="20"/>
        </w:rPr>
      </w:pPr>
    </w:p>
    <w:p w:rsidR="0030499C" w:rsidRDefault="0030499C" w:rsidP="0030499C">
      <w:pPr>
        <w:pStyle w:val="Corpodetexto"/>
        <w:ind w:firstLine="1418"/>
        <w:rPr>
          <w:rFonts w:cs="Arial"/>
          <w:i/>
          <w:sz w:val="20"/>
        </w:rPr>
      </w:pPr>
    </w:p>
    <w:p w:rsidR="0030499C" w:rsidRDefault="0030499C" w:rsidP="0030499C">
      <w:pPr>
        <w:pStyle w:val="Corpodetexto"/>
        <w:ind w:firstLine="1418"/>
        <w:rPr>
          <w:i/>
          <w:sz w:val="20"/>
        </w:rPr>
      </w:pPr>
    </w:p>
    <w:p w:rsidR="0030499C" w:rsidRDefault="0030499C" w:rsidP="0030499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30499C" w:rsidRDefault="0030499C" w:rsidP="0030499C">
      <w:pPr>
        <w:ind w:firstLine="1134"/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</w:p>
    <w:p w:rsidR="0030499C" w:rsidRDefault="0030499C" w:rsidP="0030499C"/>
    <w:p w:rsidR="000201F5" w:rsidRDefault="000201F5"/>
    <w:sectPr w:rsidR="000201F5" w:rsidSect="0030499C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9C"/>
    <w:rsid w:val="000201F5"/>
    <w:rsid w:val="00241163"/>
    <w:rsid w:val="0030499C"/>
    <w:rsid w:val="0058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7279A-2191-4AFF-849D-43DC9BC8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499C"/>
    <w:pPr>
      <w:keepNext/>
      <w:ind w:left="1419" w:firstLine="201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499C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30499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0499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0499C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0499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0499C"/>
    <w:pPr>
      <w:ind w:firstLine="70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0499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0499C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0499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2017-08-30T20:29:00Z</cp:lastPrinted>
  <dcterms:created xsi:type="dcterms:W3CDTF">2017-08-30T19:58:00Z</dcterms:created>
  <dcterms:modified xsi:type="dcterms:W3CDTF">2017-08-30T20:29:00Z</dcterms:modified>
</cp:coreProperties>
</file>