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1B" w:rsidRPr="00C2001B" w:rsidRDefault="00C2001B" w:rsidP="00C2001B">
      <w:pPr>
        <w:pStyle w:val="Cabealho"/>
        <w:jc w:val="center"/>
        <w:rPr>
          <w:rFonts w:ascii="Arial" w:hAnsi="Arial" w:cs="Arial"/>
          <w:b/>
          <w:sz w:val="20"/>
        </w:rPr>
      </w:pPr>
      <w:r w:rsidRPr="00C2001B">
        <w:rPr>
          <w:rFonts w:ascii="Arial" w:hAnsi="Arial" w:cs="Arial"/>
          <w:b/>
          <w:sz w:val="20"/>
        </w:rPr>
        <w:t>CÂMARA MUNICIPAL DE PORTO ALEGRE</w:t>
      </w:r>
    </w:p>
    <w:p w:rsidR="00C2001B" w:rsidRPr="00C2001B" w:rsidRDefault="00C2001B" w:rsidP="00C2001B">
      <w:pPr>
        <w:pStyle w:val="Cabealho"/>
        <w:jc w:val="center"/>
        <w:rPr>
          <w:rFonts w:ascii="Arial" w:hAnsi="Arial" w:cs="Arial"/>
          <w:sz w:val="20"/>
        </w:rPr>
      </w:pPr>
      <w:r w:rsidRPr="00C2001B">
        <w:rPr>
          <w:rFonts w:ascii="Arial" w:hAnsi="Arial" w:cs="Arial"/>
          <w:b/>
          <w:sz w:val="20"/>
        </w:rPr>
        <w:t>PROCURADORIA</w:t>
      </w:r>
    </w:p>
    <w:p w:rsidR="00C2001B" w:rsidRPr="00C2001B" w:rsidRDefault="00C2001B" w:rsidP="00C2001B">
      <w:pPr>
        <w:pStyle w:val="Ttulo1"/>
        <w:ind w:left="708" w:hanging="708"/>
        <w:rPr>
          <w:rFonts w:ascii="Arial" w:hAnsi="Arial" w:cs="Arial"/>
          <w:sz w:val="20"/>
        </w:rPr>
      </w:pPr>
    </w:p>
    <w:p w:rsidR="00C2001B" w:rsidRPr="00C2001B" w:rsidRDefault="00C2001B" w:rsidP="00C2001B">
      <w:pPr>
        <w:pStyle w:val="Ttulo1"/>
        <w:ind w:left="708" w:hanging="708"/>
        <w:rPr>
          <w:rFonts w:ascii="Arial" w:hAnsi="Arial" w:cs="Arial"/>
          <w:sz w:val="20"/>
        </w:rPr>
      </w:pPr>
    </w:p>
    <w:p w:rsidR="00C2001B" w:rsidRPr="00C2001B" w:rsidRDefault="00C2001B" w:rsidP="00C2001B">
      <w:pPr>
        <w:pStyle w:val="Ttulo1"/>
        <w:ind w:left="708" w:hanging="708"/>
        <w:rPr>
          <w:rFonts w:ascii="Arial" w:hAnsi="Arial" w:cs="Arial"/>
          <w:sz w:val="20"/>
        </w:rPr>
      </w:pPr>
      <w:r w:rsidRPr="00C2001B">
        <w:rPr>
          <w:rFonts w:ascii="Arial" w:hAnsi="Arial" w:cs="Arial"/>
          <w:sz w:val="20"/>
        </w:rPr>
        <w:t xml:space="preserve">PARECER Nº </w:t>
      </w:r>
      <w:r w:rsidR="00AC4575">
        <w:rPr>
          <w:rFonts w:ascii="Arial" w:hAnsi="Arial" w:cs="Arial"/>
          <w:sz w:val="20"/>
        </w:rPr>
        <w:t>604</w:t>
      </w:r>
      <w:bookmarkStart w:id="0" w:name="_GoBack"/>
      <w:bookmarkEnd w:id="0"/>
      <w:r w:rsidRPr="00C2001B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C2001B">
        <w:rPr>
          <w:rFonts w:ascii="Arial" w:hAnsi="Arial" w:cs="Arial"/>
          <w:sz w:val="20"/>
        </w:rPr>
        <w:t>.</w:t>
      </w:r>
    </w:p>
    <w:p w:rsidR="00C2001B" w:rsidRPr="00C2001B" w:rsidRDefault="00C2001B" w:rsidP="00C2001B">
      <w:pPr>
        <w:rPr>
          <w:rFonts w:ascii="Arial" w:hAnsi="Arial" w:cs="Arial"/>
          <w:sz w:val="20"/>
          <w:szCs w:val="20"/>
        </w:rPr>
      </w:pPr>
    </w:p>
    <w:p w:rsidR="00C2001B" w:rsidRPr="00C2001B" w:rsidRDefault="00C2001B" w:rsidP="00C2001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C2001B" w:rsidRPr="00C2001B" w:rsidRDefault="00C2001B" w:rsidP="00C2001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C2001B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2172</w:t>
      </w:r>
      <w:r w:rsidRPr="00C2001B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C2001B">
        <w:rPr>
          <w:rFonts w:ascii="Arial" w:hAnsi="Arial" w:cs="Arial"/>
          <w:b/>
          <w:sz w:val="20"/>
          <w:szCs w:val="20"/>
        </w:rPr>
        <w:t>.</w:t>
      </w:r>
    </w:p>
    <w:p w:rsidR="00C2001B" w:rsidRPr="00C2001B" w:rsidRDefault="00C2001B" w:rsidP="00C2001B">
      <w:pPr>
        <w:ind w:left="4536"/>
        <w:rPr>
          <w:rFonts w:ascii="Arial" w:hAnsi="Arial" w:cs="Arial"/>
          <w:b/>
          <w:sz w:val="20"/>
          <w:szCs w:val="20"/>
        </w:rPr>
      </w:pPr>
      <w:r w:rsidRPr="00C2001B">
        <w:rPr>
          <w:rFonts w:ascii="Arial" w:hAnsi="Arial" w:cs="Arial"/>
          <w:b/>
          <w:sz w:val="20"/>
          <w:szCs w:val="20"/>
        </w:rPr>
        <w:t>PLCL Nº</w:t>
      </w:r>
      <w:r>
        <w:rPr>
          <w:rFonts w:ascii="Arial" w:hAnsi="Arial" w:cs="Arial"/>
          <w:b/>
          <w:sz w:val="20"/>
          <w:szCs w:val="20"/>
        </w:rPr>
        <w:t xml:space="preserve"> 38/17</w:t>
      </w:r>
      <w:r w:rsidRPr="00C2001B">
        <w:rPr>
          <w:rFonts w:ascii="Arial" w:hAnsi="Arial" w:cs="Arial"/>
          <w:b/>
          <w:sz w:val="20"/>
          <w:szCs w:val="20"/>
        </w:rPr>
        <w:t>.</w:t>
      </w:r>
    </w:p>
    <w:p w:rsidR="00C2001B" w:rsidRPr="00C2001B" w:rsidRDefault="00C2001B" w:rsidP="00C2001B">
      <w:pPr>
        <w:jc w:val="center"/>
        <w:rPr>
          <w:rFonts w:ascii="Arial" w:hAnsi="Arial" w:cs="Arial"/>
          <w:sz w:val="20"/>
          <w:szCs w:val="20"/>
        </w:rPr>
      </w:pPr>
    </w:p>
    <w:p w:rsidR="00C2001B" w:rsidRPr="002A45D5" w:rsidRDefault="00C2001B" w:rsidP="00C2001B">
      <w:pPr>
        <w:ind w:firstLine="1985"/>
        <w:rPr>
          <w:rFonts w:ascii="Arial" w:hAnsi="Arial" w:cs="Arial"/>
          <w:sz w:val="20"/>
          <w:szCs w:val="20"/>
        </w:rPr>
      </w:pPr>
    </w:p>
    <w:p w:rsidR="00C2001B" w:rsidRPr="001C23DB" w:rsidRDefault="00C2001B" w:rsidP="00C2001B">
      <w:pPr>
        <w:pStyle w:val="Corpodetexto"/>
        <w:rPr>
          <w:rFonts w:cs="Arial"/>
          <w:sz w:val="20"/>
        </w:rPr>
      </w:pPr>
      <w:r w:rsidRPr="002A45D5">
        <w:rPr>
          <w:rFonts w:cs="Arial"/>
          <w:sz w:val="20"/>
        </w:rPr>
        <w:tab/>
      </w:r>
      <w:r w:rsidRPr="001C23DB">
        <w:rPr>
          <w:rFonts w:cs="Arial"/>
          <w:sz w:val="20"/>
        </w:rPr>
        <w:t xml:space="preserve"> É submetido a exame desta Procuradoria, para parecer prévio, o Projeto de Lei do Legislativo em epígrafe, que altera a Lei nº </w:t>
      </w:r>
      <w:r>
        <w:rPr>
          <w:rFonts w:cs="Arial"/>
          <w:sz w:val="20"/>
        </w:rPr>
        <w:t>740</w:t>
      </w:r>
      <w:r w:rsidRPr="001C23DB">
        <w:rPr>
          <w:rFonts w:cs="Arial"/>
          <w:sz w:val="20"/>
        </w:rPr>
        <w:t>/</w:t>
      </w:r>
      <w:r>
        <w:rPr>
          <w:rFonts w:cs="Arial"/>
          <w:sz w:val="20"/>
        </w:rPr>
        <w:t>14</w:t>
      </w:r>
      <w:r w:rsidRPr="001C23DB">
        <w:rPr>
          <w:rFonts w:cs="Arial"/>
          <w:sz w:val="20"/>
        </w:rPr>
        <w:t xml:space="preserve"> - Estatuto do Pedestre,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amplia</w:t>
      </w:r>
      <w:r>
        <w:rPr>
          <w:rFonts w:cs="Arial"/>
          <w:sz w:val="20"/>
        </w:rPr>
        <w:t xml:space="preserve">ndo </w:t>
      </w:r>
      <w:r>
        <w:rPr>
          <w:rFonts w:cs="Arial"/>
          <w:sz w:val="20"/>
        </w:rPr>
        <w:t>o rol de direitos assegurados aos pedestres e dispondo sobre a composição do CONSEPE</w:t>
      </w:r>
      <w:r w:rsidRPr="001C23DB">
        <w:rPr>
          <w:rFonts w:cs="Arial"/>
          <w:sz w:val="20"/>
        </w:rPr>
        <w:t>.</w:t>
      </w:r>
    </w:p>
    <w:p w:rsidR="00C2001B" w:rsidRPr="001C23DB" w:rsidRDefault="00C2001B" w:rsidP="00C2001B">
      <w:pPr>
        <w:jc w:val="both"/>
        <w:rPr>
          <w:rFonts w:ascii="Arial" w:hAnsi="Arial" w:cs="Arial"/>
          <w:sz w:val="20"/>
          <w:szCs w:val="20"/>
        </w:rPr>
      </w:pPr>
      <w:r w:rsidRPr="001C23DB"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local, suplementar a legislação federal e estadual, e promover adequado ordenamento territorial, mediante planejamento e controle do uso e da ocupação do solo urbano (art. 30, inciso I, II e VIII).</w:t>
      </w:r>
    </w:p>
    <w:p w:rsidR="00C2001B" w:rsidRPr="001C23DB" w:rsidRDefault="00C2001B" w:rsidP="00C2001B">
      <w:pPr>
        <w:pStyle w:val="Corpodetexto"/>
        <w:ind w:firstLine="708"/>
        <w:rPr>
          <w:rFonts w:cs="Arial"/>
          <w:sz w:val="20"/>
        </w:rPr>
      </w:pPr>
      <w:r w:rsidRPr="001C23DB">
        <w:rPr>
          <w:rFonts w:cs="Arial"/>
          <w:sz w:val="20"/>
        </w:rPr>
        <w:t>A Constituição do Estado do Rio Grande do Sul estatui competir ao Município exercer poder de polícia em matérias administrativas de interesse local (art. 13, inciso I).</w:t>
      </w:r>
    </w:p>
    <w:p w:rsidR="00C2001B" w:rsidRPr="001C23DB" w:rsidRDefault="00C2001B" w:rsidP="00C2001B">
      <w:pPr>
        <w:pStyle w:val="Recuodecorpodetexto"/>
        <w:rPr>
          <w:rFonts w:cs="Arial"/>
          <w:sz w:val="20"/>
        </w:rPr>
      </w:pPr>
      <w:r w:rsidRPr="001C23DB">
        <w:rPr>
          <w:rFonts w:cs="Arial"/>
          <w:sz w:val="20"/>
        </w:rPr>
        <w:t>A Lei Orgânica declara competir ao Município prover tudo quanto concerne ao interesse local, promover adequado ordenamento territorial, estabelecer limitações urbanísticas, sinalizar as vias urbanas e estradas municipais, regulamentar a utilização de logradouros públicos e dispor sobre os serviços públicos (artigo 8º, incisos III, X, XI e XV, e artigo 9º, inciso II).</w:t>
      </w:r>
    </w:p>
    <w:p w:rsidR="00C2001B" w:rsidRPr="001C23DB" w:rsidRDefault="00C2001B" w:rsidP="00C2001B">
      <w:pPr>
        <w:pStyle w:val="Recuodecorpodetexto"/>
        <w:rPr>
          <w:rFonts w:cs="Arial"/>
          <w:sz w:val="20"/>
        </w:rPr>
      </w:pPr>
      <w:r w:rsidRPr="001C23DB">
        <w:rPr>
          <w:rFonts w:cs="Arial"/>
          <w:sz w:val="20"/>
        </w:rPr>
        <w:t>O Código de Trânsito Brasileiro (Lei nº 9.503/1997) estatui competir aos Municípios regulamentar o trânsito de veículos e pedestres, implantar, manter e operar o sistema de sinalização e os dispositivos e os equipamentos de controle viário no âmbito da respectiva circunscrição (art. 24, incisos II e III).</w:t>
      </w:r>
    </w:p>
    <w:p w:rsidR="00C2001B" w:rsidRPr="001C23DB" w:rsidRDefault="00C2001B" w:rsidP="00C2001B">
      <w:pPr>
        <w:pStyle w:val="Recuodecorpodetexto"/>
        <w:rPr>
          <w:rFonts w:cs="Arial"/>
          <w:sz w:val="20"/>
        </w:rPr>
      </w:pPr>
      <w:r>
        <w:rPr>
          <w:sz w:val="20"/>
        </w:rPr>
        <w:t>A</w:t>
      </w:r>
      <w:r w:rsidRPr="001C23DB">
        <w:rPr>
          <w:sz w:val="20"/>
        </w:rPr>
        <w:t xml:space="preserve"> matéria objeto da proposição</w:t>
      </w:r>
      <w:r>
        <w:rPr>
          <w:sz w:val="20"/>
        </w:rPr>
        <w:t xml:space="preserve"> se insere no âmbito de competência municipal, inexistindo óbice jurídico à tramitação, sob tal enfoque</w:t>
      </w:r>
      <w:r w:rsidRPr="001C23DB">
        <w:rPr>
          <w:sz w:val="20"/>
        </w:rPr>
        <w:t>.</w:t>
      </w:r>
    </w:p>
    <w:p w:rsidR="00C2001B" w:rsidRPr="001C23DB" w:rsidRDefault="00C2001B" w:rsidP="00C2001B">
      <w:pPr>
        <w:jc w:val="both"/>
        <w:rPr>
          <w:rFonts w:ascii="Arial" w:hAnsi="Arial" w:cs="Arial"/>
          <w:sz w:val="20"/>
          <w:szCs w:val="20"/>
        </w:rPr>
      </w:pPr>
      <w:r w:rsidRPr="001C2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essalv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c</w:t>
      </w:r>
      <w:r w:rsidRPr="001C23DB">
        <w:rPr>
          <w:rFonts w:ascii="Arial" w:hAnsi="Arial" w:cs="Arial"/>
          <w:sz w:val="20"/>
          <w:szCs w:val="20"/>
        </w:rPr>
        <w:t xml:space="preserve">ontudo,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: a)</w:t>
      </w:r>
      <w:r>
        <w:rPr>
          <w:rFonts w:ascii="Arial" w:hAnsi="Arial" w:cs="Arial"/>
          <w:sz w:val="20"/>
          <w:szCs w:val="20"/>
        </w:rPr>
        <w:t xml:space="preserve"> </w:t>
      </w:r>
      <w:r w:rsidRPr="001C23D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1C23DB">
        <w:rPr>
          <w:rFonts w:ascii="Arial" w:hAnsi="Arial" w:cs="Arial"/>
          <w:sz w:val="20"/>
          <w:szCs w:val="20"/>
        </w:rPr>
        <w:t xml:space="preserve"> conteúdo</w:t>
      </w:r>
      <w:r>
        <w:rPr>
          <w:rFonts w:ascii="Arial" w:hAnsi="Arial" w:cs="Arial"/>
          <w:sz w:val="20"/>
          <w:szCs w:val="20"/>
        </w:rPr>
        <w:t>s</w:t>
      </w:r>
      <w:r w:rsidRPr="001C23DB">
        <w:rPr>
          <w:rFonts w:ascii="Arial" w:hAnsi="Arial" w:cs="Arial"/>
          <w:sz w:val="20"/>
          <w:szCs w:val="20"/>
        </w:rPr>
        <w:t xml:space="preserve"> normativo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>
        <w:rPr>
          <w:rFonts w:ascii="Arial" w:hAnsi="Arial" w:cs="Arial"/>
          <w:sz w:val="20"/>
          <w:szCs w:val="20"/>
        </w:rPr>
        <w:t xml:space="preserve">s 2º, 3º </w:t>
      </w:r>
      <w:r>
        <w:rPr>
          <w:rFonts w:ascii="Arial" w:hAnsi="Arial" w:cs="Arial"/>
          <w:sz w:val="20"/>
          <w:szCs w:val="20"/>
        </w:rPr>
        <w:t>d</w:t>
      </w:r>
      <w:r w:rsidRPr="001C23D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mesma</w:t>
      </w:r>
      <w:r>
        <w:rPr>
          <w:rFonts w:ascii="Arial" w:hAnsi="Arial" w:cs="Arial"/>
          <w:sz w:val="20"/>
          <w:szCs w:val="20"/>
        </w:rPr>
        <w:t>, por</w:t>
      </w:r>
      <w:r>
        <w:rPr>
          <w:rFonts w:ascii="Arial" w:hAnsi="Arial" w:cs="Arial"/>
          <w:sz w:val="20"/>
          <w:szCs w:val="20"/>
        </w:rPr>
        <w:t>que implicam interferência em órgão municipal (CONSEPE)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 a devida vênia</w:t>
      </w:r>
      <w:r>
        <w:rPr>
          <w:rFonts w:ascii="Arial" w:hAnsi="Arial" w:cs="Arial"/>
          <w:sz w:val="20"/>
          <w:szCs w:val="20"/>
        </w:rPr>
        <w:t>, incide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em violação </w:t>
      </w:r>
      <w:r>
        <w:rPr>
          <w:rFonts w:ascii="Arial" w:hAnsi="Arial" w:cs="Arial"/>
          <w:sz w:val="20"/>
          <w:szCs w:val="20"/>
        </w:rPr>
        <w:t>ao disposto no artigo 94, inciso IV, da Lei Orgânica; b) o disposto no seu artigo</w:t>
      </w:r>
      <w:r>
        <w:rPr>
          <w:rFonts w:ascii="Arial" w:hAnsi="Arial" w:cs="Arial"/>
          <w:sz w:val="20"/>
          <w:szCs w:val="20"/>
        </w:rPr>
        <w:t xml:space="preserve"> 4º</w:t>
      </w:r>
      <w:r>
        <w:rPr>
          <w:rFonts w:ascii="Arial" w:hAnsi="Arial" w:cs="Arial"/>
          <w:sz w:val="20"/>
          <w:szCs w:val="20"/>
        </w:rPr>
        <w:t xml:space="preserve">, </w:t>
      </w:r>
      <w:r w:rsidR="00AC4575">
        <w:rPr>
          <w:rFonts w:ascii="Arial" w:hAnsi="Arial" w:cs="Arial"/>
          <w:sz w:val="20"/>
          <w:szCs w:val="20"/>
        </w:rPr>
        <w:t>ao impor</w:t>
      </w:r>
      <w:r>
        <w:rPr>
          <w:rFonts w:ascii="Arial" w:hAnsi="Arial" w:cs="Arial"/>
          <w:sz w:val="20"/>
          <w:szCs w:val="20"/>
        </w:rPr>
        <w:t xml:space="preserve"> obrigação </w:t>
      </w:r>
      <w:r w:rsidRPr="001C23DB">
        <w:rPr>
          <w:rFonts w:ascii="Arial" w:hAnsi="Arial" w:cs="Arial"/>
          <w:sz w:val="20"/>
          <w:szCs w:val="20"/>
        </w:rPr>
        <w:t xml:space="preserve">ao Chefe do Poder </w:t>
      </w:r>
      <w:r w:rsidR="00AC4575" w:rsidRPr="001C23DB">
        <w:rPr>
          <w:rFonts w:ascii="Arial" w:hAnsi="Arial" w:cs="Arial"/>
          <w:sz w:val="20"/>
          <w:szCs w:val="20"/>
        </w:rPr>
        <w:t>Executivo</w:t>
      </w:r>
      <w:r w:rsidR="00AC4575">
        <w:rPr>
          <w:rFonts w:ascii="Arial" w:hAnsi="Arial" w:cs="Arial"/>
          <w:sz w:val="20"/>
          <w:szCs w:val="20"/>
        </w:rPr>
        <w:t>, vênia</w:t>
      </w:r>
      <w:r>
        <w:rPr>
          <w:rFonts w:ascii="Arial" w:hAnsi="Arial" w:cs="Arial"/>
          <w:sz w:val="20"/>
          <w:szCs w:val="20"/>
        </w:rPr>
        <w:t xml:space="preserve"> concedida, atrai malferimento ao</w:t>
      </w:r>
      <w:r>
        <w:rPr>
          <w:rFonts w:ascii="Arial" w:hAnsi="Arial" w:cs="Arial"/>
          <w:sz w:val="20"/>
          <w:szCs w:val="20"/>
        </w:rPr>
        <w:t xml:space="preserve"> princípio da independência dos poderes (CF, art. 2º).</w:t>
      </w:r>
      <w:r w:rsidRPr="001C23DB">
        <w:rPr>
          <w:rFonts w:ascii="Arial" w:hAnsi="Arial" w:cs="Arial"/>
          <w:sz w:val="20"/>
          <w:szCs w:val="20"/>
        </w:rPr>
        <w:t xml:space="preserve"> </w:t>
      </w:r>
    </w:p>
    <w:p w:rsidR="00C2001B" w:rsidRPr="008F0727" w:rsidRDefault="00C2001B" w:rsidP="00C200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0727">
        <w:rPr>
          <w:rFonts w:ascii="Arial" w:hAnsi="Arial" w:cs="Arial"/>
          <w:sz w:val="20"/>
          <w:szCs w:val="20"/>
        </w:rPr>
        <w:t>É o parecer,</w:t>
      </w:r>
      <w:r w:rsidRPr="008F0727">
        <w:rPr>
          <w:rFonts w:ascii="Arial" w:hAnsi="Arial" w:cs="Arial"/>
          <w:i/>
          <w:sz w:val="20"/>
          <w:szCs w:val="20"/>
        </w:rPr>
        <w:t xml:space="preserve"> sub censura</w:t>
      </w:r>
      <w:r w:rsidRPr="008F0727">
        <w:rPr>
          <w:rFonts w:ascii="Arial" w:hAnsi="Arial" w:cs="Arial"/>
          <w:sz w:val="20"/>
          <w:szCs w:val="20"/>
        </w:rPr>
        <w:t>.</w:t>
      </w:r>
    </w:p>
    <w:p w:rsidR="00C2001B" w:rsidRPr="00C53B1C" w:rsidRDefault="00C2001B" w:rsidP="00C2001B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C2001B" w:rsidRPr="00B833F0" w:rsidRDefault="00C2001B" w:rsidP="00C2001B">
      <w:pPr>
        <w:jc w:val="both"/>
        <w:rPr>
          <w:rFonts w:ascii="Arial" w:hAnsi="Arial" w:cs="Arial"/>
          <w:sz w:val="20"/>
          <w:szCs w:val="20"/>
        </w:rPr>
      </w:pPr>
      <w:r w:rsidRPr="00B833F0"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C2001B" w:rsidRPr="00B833F0" w:rsidRDefault="00C2001B" w:rsidP="00C2001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33F0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B833F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setembro</w:t>
      </w:r>
      <w:r w:rsidRPr="00B833F0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B833F0">
        <w:rPr>
          <w:rFonts w:ascii="Arial" w:hAnsi="Arial" w:cs="Arial"/>
          <w:sz w:val="20"/>
          <w:szCs w:val="20"/>
        </w:rPr>
        <w:t>.</w:t>
      </w:r>
    </w:p>
    <w:p w:rsidR="00C2001B" w:rsidRPr="00B833F0" w:rsidRDefault="00C2001B" w:rsidP="00C2001B">
      <w:pPr>
        <w:jc w:val="both"/>
        <w:rPr>
          <w:rFonts w:ascii="Arial" w:hAnsi="Arial" w:cs="Arial"/>
          <w:sz w:val="20"/>
          <w:szCs w:val="20"/>
        </w:rPr>
      </w:pPr>
    </w:p>
    <w:p w:rsidR="00C2001B" w:rsidRPr="00B833F0" w:rsidRDefault="00C2001B" w:rsidP="00C2001B">
      <w:pPr>
        <w:jc w:val="both"/>
        <w:rPr>
          <w:rFonts w:ascii="Arial" w:hAnsi="Arial" w:cs="Arial"/>
          <w:sz w:val="20"/>
          <w:szCs w:val="20"/>
        </w:rPr>
      </w:pPr>
    </w:p>
    <w:p w:rsidR="00C2001B" w:rsidRDefault="00C2001B" w:rsidP="00C2001B">
      <w:pPr>
        <w:ind w:left="4956" w:firstLine="708"/>
        <w:rPr>
          <w:rFonts w:ascii="Arial" w:hAnsi="Arial" w:cs="Arial"/>
          <w:sz w:val="20"/>
          <w:szCs w:val="20"/>
        </w:rPr>
      </w:pPr>
    </w:p>
    <w:p w:rsidR="00C2001B" w:rsidRPr="00B833F0" w:rsidRDefault="00C2001B" w:rsidP="00C2001B">
      <w:pPr>
        <w:ind w:left="4956" w:firstLine="708"/>
        <w:rPr>
          <w:rFonts w:ascii="Arial" w:hAnsi="Arial" w:cs="Arial"/>
          <w:sz w:val="20"/>
          <w:szCs w:val="20"/>
        </w:rPr>
      </w:pPr>
    </w:p>
    <w:p w:rsidR="00C2001B" w:rsidRPr="00B833F0" w:rsidRDefault="00C2001B" w:rsidP="00C2001B">
      <w:pPr>
        <w:ind w:firstLine="1134"/>
        <w:rPr>
          <w:rFonts w:ascii="Arial" w:hAnsi="Arial" w:cs="Arial"/>
          <w:sz w:val="20"/>
          <w:szCs w:val="20"/>
        </w:rPr>
      </w:pPr>
      <w:r w:rsidRPr="00B833F0">
        <w:rPr>
          <w:rFonts w:ascii="Arial" w:hAnsi="Arial" w:cs="Arial"/>
          <w:sz w:val="20"/>
          <w:szCs w:val="20"/>
        </w:rPr>
        <w:t>Claudio Roberto Velasquez</w:t>
      </w:r>
    </w:p>
    <w:p w:rsidR="00C2001B" w:rsidRPr="00B833F0" w:rsidRDefault="00C2001B" w:rsidP="00C2001B">
      <w:pPr>
        <w:ind w:firstLine="1134"/>
        <w:rPr>
          <w:rFonts w:ascii="Arial" w:hAnsi="Arial" w:cs="Arial"/>
          <w:sz w:val="20"/>
          <w:szCs w:val="20"/>
        </w:rPr>
      </w:pPr>
      <w:r w:rsidRPr="00B833F0">
        <w:rPr>
          <w:rFonts w:ascii="Arial" w:hAnsi="Arial" w:cs="Arial"/>
          <w:sz w:val="16"/>
          <w:szCs w:val="16"/>
        </w:rPr>
        <w:t>Procurador-Geral–OAB/RS 18.594</w:t>
      </w:r>
      <w:r w:rsidRPr="00B833F0">
        <w:rPr>
          <w:rFonts w:ascii="Arial" w:hAnsi="Arial" w:cs="Arial"/>
          <w:sz w:val="16"/>
          <w:szCs w:val="16"/>
        </w:rPr>
        <w:tab/>
      </w:r>
    </w:p>
    <w:p w:rsidR="00C2001B" w:rsidRPr="00B833F0" w:rsidRDefault="00C2001B" w:rsidP="00C2001B">
      <w:pPr>
        <w:rPr>
          <w:rFonts w:ascii="Arial" w:hAnsi="Arial" w:cs="Arial"/>
        </w:rPr>
      </w:pPr>
      <w:r w:rsidRPr="00B833F0">
        <w:rPr>
          <w:rFonts w:ascii="Arial" w:hAnsi="Arial" w:cs="Arial"/>
        </w:rPr>
        <w:t>.</w:t>
      </w:r>
    </w:p>
    <w:p w:rsidR="00C2001B" w:rsidRPr="00B833F0" w:rsidRDefault="00C2001B" w:rsidP="00C2001B"/>
    <w:p w:rsidR="00C2001B" w:rsidRPr="00C67920" w:rsidRDefault="00C2001B" w:rsidP="00C2001B">
      <w:pPr>
        <w:rPr>
          <w:rFonts w:ascii="Arial" w:hAnsi="Arial" w:cs="Arial"/>
          <w:sz w:val="20"/>
          <w:szCs w:val="20"/>
        </w:rPr>
      </w:pPr>
    </w:p>
    <w:p w:rsidR="00C2001B" w:rsidRDefault="00C2001B" w:rsidP="00C2001B"/>
    <w:p w:rsidR="00C2001B" w:rsidRDefault="00C2001B" w:rsidP="00C2001B"/>
    <w:p w:rsidR="00C2001B" w:rsidRPr="002A45D5" w:rsidRDefault="00C2001B" w:rsidP="00C2001B">
      <w:pPr>
        <w:pStyle w:val="Recuodecorpodetexto"/>
        <w:rPr>
          <w:rFonts w:cs="Arial"/>
          <w:sz w:val="20"/>
        </w:rPr>
      </w:pPr>
    </w:p>
    <w:p w:rsidR="00083805" w:rsidRDefault="00AC4575"/>
    <w:sectPr w:rsidR="00083805" w:rsidSect="00056EBE">
      <w:pgSz w:w="11907" w:h="16840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1B"/>
    <w:rsid w:val="00134B5B"/>
    <w:rsid w:val="00AC4575"/>
    <w:rsid w:val="00C2001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E756-E1E2-4167-A980-D68154BA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001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00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2001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200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2001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2001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2001B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2001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1904</Characters>
  <Application>Microsoft Office Word</Application>
  <DocSecurity>0</DocSecurity>
  <Lines>32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2017-09-18T20:35:00Z</dcterms:created>
  <dcterms:modified xsi:type="dcterms:W3CDTF">2017-09-18T20:48:00Z</dcterms:modified>
</cp:coreProperties>
</file>