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FB492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39FEFF09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68AC66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4E91D01" w14:textId="4D793181" w:rsidR="00DC0CD7" w:rsidRDefault="00D52766" w:rsidP="00D52766">
      <w:pPr>
        <w:ind w:firstLine="1418"/>
        <w:jc w:val="both"/>
        <w:rPr>
          <w:rFonts w:eastAsia="Calibri"/>
          <w:lang w:eastAsia="en-US"/>
        </w:rPr>
      </w:pPr>
      <w:r w:rsidRPr="00D52766">
        <w:rPr>
          <w:rFonts w:eastAsia="Calibri"/>
          <w:lang w:eastAsia="en-US"/>
        </w:rPr>
        <w:t xml:space="preserve">O presente Projeto </w:t>
      </w:r>
      <w:r w:rsidR="00BE7056">
        <w:rPr>
          <w:rFonts w:eastAsia="Calibri"/>
          <w:lang w:eastAsia="en-US"/>
        </w:rPr>
        <w:t xml:space="preserve">de Lei Complementar </w:t>
      </w:r>
      <w:r w:rsidRPr="00D52766">
        <w:rPr>
          <w:rFonts w:eastAsia="Calibri"/>
          <w:lang w:eastAsia="en-US"/>
        </w:rPr>
        <w:t xml:space="preserve">está sendo proposto para diminuir a carência de um </w:t>
      </w:r>
      <w:r w:rsidR="00336727">
        <w:rPr>
          <w:rFonts w:eastAsia="Calibri"/>
          <w:lang w:eastAsia="en-US"/>
        </w:rPr>
        <w:t>M</w:t>
      </w:r>
      <w:r w:rsidRPr="00D52766">
        <w:rPr>
          <w:rFonts w:eastAsia="Calibri"/>
          <w:lang w:eastAsia="en-US"/>
        </w:rPr>
        <w:t>unicípio que necessita de arrecadação e</w:t>
      </w:r>
      <w:r w:rsidR="00336727">
        <w:rPr>
          <w:rFonts w:eastAsia="Calibri"/>
          <w:lang w:eastAsia="en-US"/>
        </w:rPr>
        <w:t>,</w:t>
      </w:r>
      <w:r w:rsidRPr="00D52766">
        <w:rPr>
          <w:rFonts w:eastAsia="Calibri"/>
          <w:lang w:eastAsia="en-US"/>
        </w:rPr>
        <w:t xml:space="preserve"> portanto</w:t>
      </w:r>
      <w:r w:rsidR="00336727">
        <w:rPr>
          <w:rFonts w:eastAsia="Calibri"/>
          <w:lang w:eastAsia="en-US"/>
        </w:rPr>
        <w:t>,</w:t>
      </w:r>
      <w:r w:rsidRPr="00D52766">
        <w:rPr>
          <w:rFonts w:eastAsia="Calibri"/>
          <w:lang w:eastAsia="en-US"/>
        </w:rPr>
        <w:t xml:space="preserve"> não pode deixar de cobrar tributos a que tem direito</w:t>
      </w:r>
      <w:r w:rsidR="00C6035A">
        <w:rPr>
          <w:rFonts w:eastAsia="Calibri"/>
          <w:lang w:eastAsia="en-US"/>
        </w:rPr>
        <w:t>.</w:t>
      </w:r>
      <w:r w:rsidRPr="00D52766">
        <w:rPr>
          <w:rFonts w:eastAsia="Calibri"/>
          <w:lang w:eastAsia="en-US"/>
        </w:rPr>
        <w:t xml:space="preserve"> </w:t>
      </w:r>
      <w:r w:rsidR="00C6035A">
        <w:rPr>
          <w:rFonts w:eastAsia="Calibri"/>
          <w:lang w:eastAsia="en-US"/>
        </w:rPr>
        <w:t>O</w:t>
      </w:r>
      <w:r w:rsidRPr="00D52766">
        <w:rPr>
          <w:rFonts w:eastAsia="Calibri"/>
          <w:lang w:eastAsia="en-US"/>
        </w:rPr>
        <w:t xml:space="preserve"> objeto e o mérito des</w:t>
      </w:r>
      <w:r w:rsidR="00C6035A">
        <w:rPr>
          <w:rFonts w:eastAsia="Calibri"/>
          <w:lang w:eastAsia="en-US"/>
        </w:rPr>
        <w:t>t</w:t>
      </w:r>
      <w:r w:rsidR="00330EAF">
        <w:rPr>
          <w:rFonts w:eastAsia="Calibri"/>
          <w:lang w:eastAsia="en-US"/>
        </w:rPr>
        <w:t xml:space="preserve">a </w:t>
      </w:r>
      <w:r w:rsidR="00C6035A">
        <w:rPr>
          <w:rFonts w:eastAsia="Calibri"/>
          <w:lang w:eastAsia="en-US"/>
        </w:rPr>
        <w:t>P</w:t>
      </w:r>
      <w:r w:rsidR="00330EAF">
        <w:rPr>
          <w:rFonts w:eastAsia="Calibri"/>
          <w:lang w:eastAsia="en-US"/>
        </w:rPr>
        <w:t>reposição</w:t>
      </w:r>
      <w:r w:rsidRPr="00D52766">
        <w:rPr>
          <w:rFonts w:eastAsia="Calibri"/>
          <w:lang w:eastAsia="en-US"/>
        </w:rPr>
        <w:t xml:space="preserve"> é alterar a </w:t>
      </w:r>
      <w:r w:rsidR="00330EAF">
        <w:rPr>
          <w:rFonts w:eastAsia="Calibri"/>
          <w:lang w:eastAsia="en-US"/>
        </w:rPr>
        <w:t>Lei Complementar nº</w:t>
      </w:r>
      <w:r w:rsidRPr="00D52766">
        <w:rPr>
          <w:rFonts w:eastAsia="Calibri"/>
          <w:lang w:eastAsia="en-US"/>
        </w:rPr>
        <w:t xml:space="preserve"> 7</w:t>
      </w:r>
      <w:r w:rsidR="00330EAF">
        <w:rPr>
          <w:rFonts w:eastAsia="Calibri"/>
          <w:lang w:eastAsia="en-US"/>
        </w:rPr>
        <w:t>,</w:t>
      </w:r>
      <w:r w:rsidRPr="00D52766">
        <w:rPr>
          <w:rFonts w:eastAsia="Calibri"/>
          <w:lang w:eastAsia="en-US"/>
        </w:rPr>
        <w:t xml:space="preserve"> de 7 dezembro de 1973, </w:t>
      </w:r>
      <w:r w:rsidR="0009533C">
        <w:rPr>
          <w:rFonts w:eastAsia="Calibri"/>
          <w:lang w:eastAsia="en-US"/>
        </w:rPr>
        <w:t xml:space="preserve">e alterações posteriores, incluindo </w:t>
      </w:r>
      <w:r w:rsidRPr="00D52766">
        <w:rPr>
          <w:rFonts w:eastAsia="Calibri"/>
          <w:lang w:eastAsia="en-US"/>
        </w:rPr>
        <w:t>§ 1</w:t>
      </w:r>
      <w:r w:rsidR="00C6035A">
        <w:rPr>
          <w:rFonts w:eastAsia="Calibri"/>
          <w:lang w:eastAsia="en-US"/>
        </w:rPr>
        <w:t>5</w:t>
      </w:r>
      <w:r w:rsidR="0009533C" w:rsidRPr="0009533C">
        <w:rPr>
          <w:rFonts w:eastAsia="Calibri"/>
          <w:lang w:eastAsia="en-US"/>
        </w:rPr>
        <w:t xml:space="preserve"> </w:t>
      </w:r>
      <w:r w:rsidR="0009533C">
        <w:rPr>
          <w:rFonts w:eastAsia="Calibri"/>
          <w:lang w:eastAsia="en-US"/>
        </w:rPr>
        <w:t>em seu art. 70</w:t>
      </w:r>
      <w:r w:rsidRPr="00D52766">
        <w:rPr>
          <w:rFonts w:eastAsia="Calibri"/>
          <w:lang w:eastAsia="en-US"/>
        </w:rPr>
        <w:t>, para</w:t>
      </w:r>
      <w:r w:rsidR="00C6035A">
        <w:rPr>
          <w:rFonts w:eastAsia="Calibri"/>
          <w:lang w:eastAsia="en-US"/>
        </w:rPr>
        <w:t>,</w:t>
      </w:r>
      <w:r w:rsidRPr="00D52766">
        <w:rPr>
          <w:rFonts w:eastAsia="Calibri"/>
          <w:lang w:eastAsia="en-US"/>
        </w:rPr>
        <w:t xml:space="preserve"> assim, possibili</w:t>
      </w:r>
      <w:r w:rsidR="0009533C">
        <w:rPr>
          <w:rFonts w:eastAsia="Calibri"/>
          <w:lang w:eastAsia="en-US"/>
        </w:rPr>
        <w:t>tar que</w:t>
      </w:r>
      <w:r w:rsidRPr="00D52766">
        <w:rPr>
          <w:rFonts w:eastAsia="Calibri"/>
          <w:lang w:eastAsia="en-US"/>
        </w:rPr>
        <w:t xml:space="preserve"> Porto Alegre cobr</w:t>
      </w:r>
      <w:r w:rsidR="0009533C">
        <w:rPr>
          <w:rFonts w:eastAsia="Calibri"/>
          <w:lang w:eastAsia="en-US"/>
        </w:rPr>
        <w:t>e</w:t>
      </w:r>
      <w:r w:rsidRPr="00D52766">
        <w:rPr>
          <w:rFonts w:eastAsia="Calibri"/>
          <w:lang w:eastAsia="en-US"/>
        </w:rPr>
        <w:t xml:space="preserve"> </w:t>
      </w:r>
      <w:r w:rsidR="00336727">
        <w:rPr>
          <w:rFonts w:eastAsia="Calibri"/>
          <w:lang w:eastAsia="en-US"/>
        </w:rPr>
        <w:t xml:space="preserve">o </w:t>
      </w:r>
      <w:r w:rsidR="00336727">
        <w:rPr>
          <w:bCs/>
        </w:rPr>
        <w:t xml:space="preserve">Imposto </w:t>
      </w:r>
      <w:r w:rsidR="0009533C">
        <w:rPr>
          <w:bCs/>
        </w:rPr>
        <w:t>S</w:t>
      </w:r>
      <w:r w:rsidR="00336727">
        <w:rPr>
          <w:bCs/>
        </w:rPr>
        <w:t>obre a Propriedade Predial e Territorial Urbana</w:t>
      </w:r>
      <w:r w:rsidR="00DC0CD7">
        <w:rPr>
          <w:bCs/>
        </w:rPr>
        <w:t xml:space="preserve"> (</w:t>
      </w:r>
      <w:r w:rsidR="00DC0CD7" w:rsidRPr="00D52766">
        <w:rPr>
          <w:rFonts w:eastAsia="Calibri"/>
          <w:lang w:eastAsia="en-US"/>
        </w:rPr>
        <w:t>IPTU</w:t>
      </w:r>
      <w:r w:rsidR="00DC0CD7">
        <w:rPr>
          <w:rFonts w:eastAsia="Calibri"/>
          <w:lang w:eastAsia="en-US"/>
        </w:rPr>
        <w:t>)</w:t>
      </w:r>
      <w:r w:rsidRPr="00D52766">
        <w:rPr>
          <w:rFonts w:eastAsia="Calibri"/>
          <w:lang w:eastAsia="en-US"/>
        </w:rPr>
        <w:t xml:space="preserve"> </w:t>
      </w:r>
      <w:r w:rsidR="00BE5361">
        <w:rPr>
          <w:rFonts w:eastAsia="Calibri"/>
          <w:lang w:eastAsia="en-US"/>
        </w:rPr>
        <w:t>d</w:t>
      </w:r>
      <w:r w:rsidRPr="00D52766">
        <w:rPr>
          <w:rFonts w:eastAsia="Calibri"/>
          <w:lang w:eastAsia="en-US"/>
        </w:rPr>
        <w:t xml:space="preserve">os imóveis </w:t>
      </w:r>
      <w:r w:rsidR="00C6035A">
        <w:rPr>
          <w:rFonts w:eastAsia="Calibri"/>
          <w:lang w:eastAsia="en-US"/>
        </w:rPr>
        <w:t xml:space="preserve">de propriedade do Poder Público </w:t>
      </w:r>
      <w:r w:rsidRPr="00D52766">
        <w:rPr>
          <w:rFonts w:eastAsia="Calibri"/>
          <w:lang w:eastAsia="en-US"/>
        </w:rPr>
        <w:t xml:space="preserve">ocupados por </w:t>
      </w:r>
      <w:r w:rsidR="00336727">
        <w:rPr>
          <w:rFonts w:eastAsia="Calibri"/>
          <w:lang w:eastAsia="en-US"/>
        </w:rPr>
        <w:t>e</w:t>
      </w:r>
      <w:r w:rsidRPr="00D52766">
        <w:rPr>
          <w:rFonts w:eastAsia="Calibri"/>
          <w:lang w:eastAsia="en-US"/>
        </w:rPr>
        <w:t>mpresa</w:t>
      </w:r>
      <w:r w:rsidR="00DC0CD7">
        <w:rPr>
          <w:rFonts w:eastAsia="Calibri"/>
          <w:lang w:eastAsia="en-US"/>
        </w:rPr>
        <w:t>s</w:t>
      </w:r>
      <w:r w:rsidRPr="00D52766">
        <w:rPr>
          <w:rFonts w:eastAsia="Calibri"/>
          <w:lang w:eastAsia="en-US"/>
        </w:rPr>
        <w:t xml:space="preserve"> </w:t>
      </w:r>
      <w:r w:rsidR="00336727">
        <w:rPr>
          <w:rFonts w:eastAsia="Calibri"/>
          <w:lang w:eastAsia="en-US"/>
        </w:rPr>
        <w:t>p</w:t>
      </w:r>
      <w:r w:rsidRPr="00D52766">
        <w:rPr>
          <w:rFonts w:eastAsia="Calibri"/>
          <w:lang w:eastAsia="en-US"/>
        </w:rPr>
        <w:t>rivada</w:t>
      </w:r>
      <w:r w:rsidR="00336727">
        <w:rPr>
          <w:rFonts w:eastAsia="Calibri"/>
          <w:lang w:eastAsia="en-US"/>
        </w:rPr>
        <w:t>s</w:t>
      </w:r>
      <w:r w:rsidRPr="00D52766">
        <w:rPr>
          <w:rFonts w:eastAsia="Calibri"/>
          <w:lang w:eastAsia="en-US"/>
        </w:rPr>
        <w:t xml:space="preserve"> ou </w:t>
      </w:r>
      <w:r w:rsidR="00780A66" w:rsidRPr="00780A66">
        <w:rPr>
          <w:rFonts w:eastAsia="Calibri"/>
          <w:lang w:eastAsia="en-US"/>
        </w:rPr>
        <w:t>sociedades de economia mista</w:t>
      </w:r>
      <w:r w:rsidRPr="00D52766">
        <w:rPr>
          <w:rFonts w:eastAsia="Calibri"/>
          <w:lang w:eastAsia="en-US"/>
        </w:rPr>
        <w:t xml:space="preserve"> que exerça</w:t>
      </w:r>
      <w:r w:rsidR="00DC0CD7">
        <w:rPr>
          <w:rFonts w:eastAsia="Calibri"/>
          <w:lang w:eastAsia="en-US"/>
        </w:rPr>
        <w:t>m</w:t>
      </w:r>
      <w:r w:rsidRPr="00D52766">
        <w:rPr>
          <w:rFonts w:eastAsia="Calibri"/>
          <w:lang w:eastAsia="en-US"/>
        </w:rPr>
        <w:t xml:space="preserve"> atividade econômica com fins lucrativos</w:t>
      </w:r>
      <w:r w:rsidR="00DC0CD7">
        <w:rPr>
          <w:rFonts w:eastAsia="Calibri"/>
          <w:lang w:eastAsia="en-US"/>
        </w:rPr>
        <w:t>.</w:t>
      </w:r>
    </w:p>
    <w:p w14:paraId="4E0A77D2" w14:textId="77777777" w:rsidR="00DC0CD7" w:rsidRDefault="00DC0CD7" w:rsidP="00D52766">
      <w:pPr>
        <w:ind w:firstLine="1418"/>
        <w:jc w:val="both"/>
        <w:rPr>
          <w:rFonts w:eastAsia="Calibri"/>
          <w:lang w:eastAsia="en-US"/>
        </w:rPr>
      </w:pPr>
    </w:p>
    <w:p w14:paraId="02A37F92" w14:textId="3D6CFB1A" w:rsidR="00D52766" w:rsidRDefault="00DC0CD7" w:rsidP="00D5276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D52766" w:rsidRPr="00D52766">
        <w:rPr>
          <w:rFonts w:eastAsia="Calibri"/>
          <w:lang w:eastAsia="en-US"/>
        </w:rPr>
        <w:t>ara alicerçarmos o nosso objetivo</w:t>
      </w:r>
      <w:r w:rsidR="009979DC">
        <w:rPr>
          <w:rFonts w:eastAsia="Calibri"/>
          <w:lang w:eastAsia="en-US"/>
        </w:rPr>
        <w:t>,</w:t>
      </w:r>
      <w:r w:rsidR="00D52766" w:rsidRPr="00D52766">
        <w:rPr>
          <w:rFonts w:eastAsia="Calibri"/>
          <w:lang w:eastAsia="en-US"/>
        </w:rPr>
        <w:t xml:space="preserve"> nos valemos dos seguintes argumentos, que passo a expor:</w:t>
      </w:r>
    </w:p>
    <w:p w14:paraId="5561B411" w14:textId="77777777" w:rsidR="00FE792A" w:rsidRPr="00D52766" w:rsidRDefault="00FE792A" w:rsidP="00D52766">
      <w:pPr>
        <w:ind w:firstLine="1418"/>
        <w:jc w:val="both"/>
        <w:rPr>
          <w:rFonts w:eastAsia="Calibri"/>
          <w:lang w:eastAsia="en-US"/>
        </w:rPr>
      </w:pPr>
    </w:p>
    <w:p w14:paraId="2045DA94" w14:textId="1B0C7DB4" w:rsidR="00D52766" w:rsidRDefault="006A56BC" w:rsidP="00D5276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D52766" w:rsidRPr="00D52766">
        <w:rPr>
          <w:rFonts w:eastAsia="Calibri"/>
          <w:lang w:eastAsia="en-US"/>
        </w:rPr>
        <w:t xml:space="preserve">Foi protocolado pelo </w:t>
      </w:r>
      <w:r>
        <w:rPr>
          <w:rFonts w:eastAsia="Calibri"/>
          <w:lang w:eastAsia="en-US"/>
        </w:rPr>
        <w:t>v</w:t>
      </w:r>
      <w:r w:rsidR="00D52766" w:rsidRPr="00D52766">
        <w:rPr>
          <w:rFonts w:eastAsia="Calibri"/>
          <w:lang w:eastAsia="en-US"/>
        </w:rPr>
        <w:t>ereador José Freitas o P</w:t>
      </w:r>
      <w:r>
        <w:rPr>
          <w:rFonts w:eastAsia="Calibri"/>
          <w:lang w:eastAsia="en-US"/>
        </w:rPr>
        <w:t xml:space="preserve">edido de </w:t>
      </w:r>
      <w:r w:rsidR="00D52766" w:rsidRPr="00D52766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>nformação</w:t>
      </w:r>
      <w:r w:rsidR="00D52766" w:rsidRPr="00D52766">
        <w:rPr>
          <w:rFonts w:eastAsia="Calibri"/>
          <w:lang w:eastAsia="en-US"/>
        </w:rPr>
        <w:t xml:space="preserve"> nº 087</w:t>
      </w:r>
      <w:r>
        <w:rPr>
          <w:rFonts w:eastAsia="Calibri"/>
          <w:lang w:eastAsia="en-US"/>
        </w:rPr>
        <w:t xml:space="preserve">, de </w:t>
      </w:r>
      <w:r w:rsidR="00D52766" w:rsidRPr="00D52766">
        <w:rPr>
          <w:rFonts w:eastAsia="Calibri"/>
          <w:lang w:eastAsia="en-US"/>
        </w:rPr>
        <w:t>2017</w:t>
      </w:r>
      <w:r>
        <w:rPr>
          <w:rFonts w:eastAsia="Calibri"/>
          <w:lang w:eastAsia="en-US"/>
        </w:rPr>
        <w:t>,</w:t>
      </w:r>
      <w:r w:rsidR="00D52766" w:rsidRPr="00D52766">
        <w:rPr>
          <w:rFonts w:eastAsia="Calibri"/>
          <w:lang w:eastAsia="en-US"/>
        </w:rPr>
        <w:t xml:space="preserve"> pedindo informações </w:t>
      </w:r>
      <w:r>
        <w:rPr>
          <w:rFonts w:eastAsia="Calibri"/>
          <w:lang w:eastAsia="en-US"/>
        </w:rPr>
        <w:t>sobre a</w:t>
      </w:r>
      <w:r w:rsidR="00D52766" w:rsidRPr="00D52766">
        <w:rPr>
          <w:rFonts w:eastAsia="Calibri"/>
          <w:lang w:eastAsia="en-US"/>
        </w:rPr>
        <w:t xml:space="preserve"> quantidade de imóveis de propriedade do Município que estão arrendados a particulares que exerçam atividades com fins lucrativos</w:t>
      </w:r>
      <w:r>
        <w:rPr>
          <w:rFonts w:eastAsia="Calibri"/>
          <w:lang w:eastAsia="en-US"/>
        </w:rPr>
        <w:t>,</w:t>
      </w:r>
      <w:r w:rsidR="00D52766" w:rsidRPr="00D52766">
        <w:rPr>
          <w:rFonts w:eastAsia="Calibri"/>
          <w:lang w:eastAsia="en-US"/>
        </w:rPr>
        <w:t xml:space="preserve"> e se sobre estes há incidência de IPTU</w:t>
      </w:r>
      <w:r w:rsidR="0059086B">
        <w:rPr>
          <w:rFonts w:eastAsia="Calibri"/>
          <w:lang w:eastAsia="en-US"/>
        </w:rPr>
        <w:t>;</w:t>
      </w:r>
      <w:r w:rsidR="009979DC">
        <w:rPr>
          <w:rFonts w:eastAsia="Calibri"/>
          <w:lang w:eastAsia="en-US"/>
        </w:rPr>
        <w:t xml:space="preserve"> e</w:t>
      </w:r>
    </w:p>
    <w:p w14:paraId="32DF278C" w14:textId="77777777" w:rsidR="00FE792A" w:rsidRPr="00D52766" w:rsidRDefault="00FE792A" w:rsidP="00D52766">
      <w:pPr>
        <w:ind w:firstLine="1418"/>
        <w:jc w:val="both"/>
        <w:rPr>
          <w:rFonts w:eastAsia="Calibri"/>
          <w:lang w:eastAsia="en-US"/>
        </w:rPr>
      </w:pPr>
    </w:p>
    <w:p w14:paraId="4992CA22" w14:textId="0648EF72" w:rsidR="0009533C" w:rsidRDefault="006A56BC" w:rsidP="00D5276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D52766" w:rsidRPr="00D52766">
        <w:rPr>
          <w:rFonts w:eastAsia="Calibri"/>
          <w:lang w:eastAsia="en-US"/>
        </w:rPr>
        <w:t>O Executivo</w:t>
      </w:r>
      <w:r>
        <w:rPr>
          <w:rFonts w:eastAsia="Calibri"/>
          <w:lang w:eastAsia="en-US"/>
        </w:rPr>
        <w:t xml:space="preserve"> Municipal,</w:t>
      </w:r>
      <w:r w:rsidR="00D52766" w:rsidRPr="00D52766">
        <w:rPr>
          <w:rFonts w:eastAsia="Calibri"/>
          <w:lang w:eastAsia="en-US"/>
        </w:rPr>
        <w:t xml:space="preserve"> no Ofício nº 1970, responde</w:t>
      </w:r>
      <w:r w:rsidR="009979DC">
        <w:rPr>
          <w:rFonts w:eastAsia="Calibri"/>
          <w:lang w:eastAsia="en-US"/>
        </w:rPr>
        <w:t>u</w:t>
      </w:r>
      <w:r w:rsidR="00D52766" w:rsidRPr="00D52766">
        <w:rPr>
          <w:rFonts w:eastAsia="Calibri"/>
          <w:lang w:eastAsia="en-US"/>
        </w:rPr>
        <w:t xml:space="preserve"> ao </w:t>
      </w:r>
      <w:r>
        <w:rPr>
          <w:rFonts w:eastAsia="Calibri"/>
          <w:lang w:eastAsia="en-US"/>
        </w:rPr>
        <w:t>p</w:t>
      </w:r>
      <w:r w:rsidR="00D52766" w:rsidRPr="00D52766">
        <w:rPr>
          <w:rFonts w:eastAsia="Calibri"/>
          <w:lang w:eastAsia="en-US"/>
        </w:rPr>
        <w:t xml:space="preserve">arlamentar fornecendo uma relação de imóveis de propriedade do </w:t>
      </w:r>
      <w:r>
        <w:rPr>
          <w:rFonts w:eastAsia="Calibri"/>
          <w:lang w:eastAsia="en-US"/>
        </w:rPr>
        <w:t>M</w:t>
      </w:r>
      <w:r w:rsidR="00D52766" w:rsidRPr="00D52766">
        <w:rPr>
          <w:rFonts w:eastAsia="Calibri"/>
          <w:lang w:eastAsia="en-US"/>
        </w:rPr>
        <w:t>unicípio arrendados ou locados a particular</w:t>
      </w:r>
      <w:r>
        <w:rPr>
          <w:rFonts w:eastAsia="Calibri"/>
          <w:lang w:eastAsia="en-US"/>
        </w:rPr>
        <w:t>es</w:t>
      </w:r>
      <w:r w:rsidR="00D52766" w:rsidRPr="00D52766">
        <w:rPr>
          <w:rFonts w:eastAsia="Calibri"/>
          <w:lang w:eastAsia="en-US"/>
        </w:rPr>
        <w:t xml:space="preserve"> e inform</w:t>
      </w:r>
      <w:r w:rsidR="009979DC">
        <w:rPr>
          <w:rFonts w:eastAsia="Calibri"/>
          <w:lang w:eastAsia="en-US"/>
        </w:rPr>
        <w:t>ou</w:t>
      </w:r>
      <w:r w:rsidR="00D52766" w:rsidRPr="00D52766">
        <w:rPr>
          <w:rFonts w:eastAsia="Calibri"/>
          <w:lang w:eastAsia="en-US"/>
        </w:rPr>
        <w:t xml:space="preserve"> que sobre es</w:t>
      </w:r>
      <w:r>
        <w:rPr>
          <w:rFonts w:eastAsia="Calibri"/>
          <w:lang w:eastAsia="en-US"/>
        </w:rPr>
        <w:t>s</w:t>
      </w:r>
      <w:r w:rsidR="00D52766" w:rsidRPr="00D52766">
        <w:rPr>
          <w:rFonts w:eastAsia="Calibri"/>
          <w:lang w:eastAsia="en-US"/>
        </w:rPr>
        <w:t>es não há incidência de IPTU</w:t>
      </w:r>
      <w:r w:rsidR="009979DC">
        <w:rPr>
          <w:rFonts w:eastAsia="Calibri"/>
          <w:lang w:eastAsia="en-US"/>
        </w:rPr>
        <w:t>.</w:t>
      </w:r>
    </w:p>
    <w:p w14:paraId="722A2184" w14:textId="77777777" w:rsidR="0009533C" w:rsidRDefault="0009533C" w:rsidP="00D52766">
      <w:pPr>
        <w:ind w:firstLine="1418"/>
        <w:jc w:val="both"/>
        <w:rPr>
          <w:rFonts w:eastAsia="Calibri"/>
          <w:lang w:eastAsia="en-US"/>
        </w:rPr>
      </w:pPr>
    </w:p>
    <w:p w14:paraId="35FD0026" w14:textId="18488FBF" w:rsidR="00D52766" w:rsidRPr="00D52766" w:rsidRDefault="0009533C" w:rsidP="00D5276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Assim, c</w:t>
      </w:r>
      <w:r w:rsidR="00D52766" w:rsidRPr="00D52766">
        <w:rPr>
          <w:rFonts w:eastAsia="Calibri"/>
          <w:lang w:eastAsia="en-US"/>
        </w:rPr>
        <w:t>om base no Ofício nº 1970, nota</w:t>
      </w:r>
      <w:r w:rsidR="006A56BC">
        <w:rPr>
          <w:rFonts w:eastAsia="Calibri"/>
          <w:lang w:eastAsia="en-US"/>
        </w:rPr>
        <w:noBreakHyphen/>
        <w:t>se</w:t>
      </w:r>
      <w:r w:rsidR="00D52766" w:rsidRPr="00D52766">
        <w:rPr>
          <w:rFonts w:eastAsia="Calibri"/>
          <w:lang w:eastAsia="en-US"/>
        </w:rPr>
        <w:t xml:space="preserve"> que Porto Alegre está deixando de arrecadar por falta de ordenamento jurídico que autorize o </w:t>
      </w:r>
      <w:r w:rsidR="006A56BC" w:rsidRPr="00D52766">
        <w:rPr>
          <w:rFonts w:eastAsia="Calibri"/>
          <w:lang w:eastAsia="en-US"/>
        </w:rPr>
        <w:t>Executivo</w:t>
      </w:r>
      <w:r w:rsidR="006A56BC">
        <w:rPr>
          <w:rFonts w:eastAsia="Calibri"/>
          <w:lang w:eastAsia="en-US"/>
        </w:rPr>
        <w:t xml:space="preserve"> Municipal a</w:t>
      </w:r>
      <w:r w:rsidR="00D52766" w:rsidRPr="00D52766">
        <w:rPr>
          <w:rFonts w:eastAsia="Calibri"/>
          <w:lang w:eastAsia="en-US"/>
        </w:rPr>
        <w:t xml:space="preserve"> cobrar o que é de direito</w:t>
      </w:r>
      <w:r w:rsidR="009979DC">
        <w:rPr>
          <w:rFonts w:eastAsia="Calibri"/>
          <w:lang w:eastAsia="en-US"/>
        </w:rPr>
        <w:t>.</w:t>
      </w:r>
      <w:r w:rsidR="00D52766" w:rsidRPr="00D52766">
        <w:rPr>
          <w:rFonts w:eastAsia="Calibri"/>
          <w:lang w:eastAsia="en-US"/>
        </w:rPr>
        <w:t xml:space="preserve"> </w:t>
      </w:r>
      <w:r w:rsidR="009979DC">
        <w:rPr>
          <w:rFonts w:eastAsia="Calibri"/>
          <w:lang w:eastAsia="en-US"/>
        </w:rPr>
        <w:t>E</w:t>
      </w:r>
      <w:r w:rsidR="00D52766" w:rsidRPr="00D52766">
        <w:rPr>
          <w:rFonts w:eastAsia="Calibri"/>
          <w:lang w:eastAsia="en-US"/>
        </w:rPr>
        <w:t>m razão disso</w:t>
      </w:r>
      <w:r w:rsidR="009979DC">
        <w:rPr>
          <w:rFonts w:eastAsia="Calibri"/>
          <w:lang w:eastAsia="en-US"/>
        </w:rPr>
        <w:t>,</w:t>
      </w:r>
      <w:r w:rsidR="00D52766" w:rsidRPr="00D52766">
        <w:rPr>
          <w:rFonts w:eastAsia="Calibri"/>
          <w:lang w:eastAsia="en-US"/>
        </w:rPr>
        <w:t xml:space="preserve"> estamos propondo este Projeto</w:t>
      </w:r>
      <w:r w:rsidR="006A56BC">
        <w:rPr>
          <w:rFonts w:eastAsia="Calibri"/>
          <w:lang w:eastAsia="en-US"/>
        </w:rPr>
        <w:t xml:space="preserve"> de Lei</w:t>
      </w:r>
      <w:r w:rsidR="00D52766" w:rsidRPr="00D52766">
        <w:rPr>
          <w:rFonts w:eastAsia="Calibri"/>
          <w:lang w:eastAsia="en-US"/>
        </w:rPr>
        <w:t xml:space="preserve"> </w:t>
      </w:r>
      <w:r w:rsidR="00205321">
        <w:rPr>
          <w:rFonts w:eastAsia="Calibri"/>
          <w:lang w:eastAsia="en-US"/>
        </w:rPr>
        <w:t xml:space="preserve">Complementar, </w:t>
      </w:r>
      <w:r w:rsidR="00D52766" w:rsidRPr="00D52766">
        <w:rPr>
          <w:rFonts w:eastAsia="Calibri"/>
          <w:lang w:eastAsia="en-US"/>
        </w:rPr>
        <w:t xml:space="preserve">com base nos julgados favoráveis </w:t>
      </w:r>
      <w:r w:rsidR="006A56BC">
        <w:rPr>
          <w:rFonts w:eastAsia="Calibri"/>
          <w:lang w:eastAsia="en-US"/>
        </w:rPr>
        <w:t>à</w:t>
      </w:r>
      <w:r w:rsidR="00D52766" w:rsidRPr="00D52766">
        <w:rPr>
          <w:rFonts w:eastAsia="Calibri"/>
          <w:lang w:eastAsia="en-US"/>
        </w:rPr>
        <w:t xml:space="preserve"> cidade do Rio de Janeiro, que</w:t>
      </w:r>
      <w:r>
        <w:rPr>
          <w:rFonts w:eastAsia="Calibri"/>
          <w:lang w:eastAsia="en-US"/>
        </w:rPr>
        <w:t>,</w:t>
      </w:r>
      <w:r w:rsidR="00D52766" w:rsidRPr="00D52766">
        <w:rPr>
          <w:rFonts w:eastAsia="Calibri"/>
          <w:lang w:eastAsia="en-US"/>
        </w:rPr>
        <w:t xml:space="preserve"> após a decisão do </w:t>
      </w:r>
      <w:r w:rsidR="006A56BC" w:rsidRPr="003870A5">
        <w:t>Supremo Tribunal Federal (STF)</w:t>
      </w:r>
      <w:r>
        <w:t>,</w:t>
      </w:r>
      <w:r w:rsidR="006A56BC">
        <w:t xml:space="preserve"> </w:t>
      </w:r>
      <w:r w:rsidR="00D52766" w:rsidRPr="00D52766">
        <w:rPr>
          <w:rFonts w:eastAsia="Calibri"/>
          <w:lang w:eastAsia="en-US"/>
        </w:rPr>
        <w:t>já está cobrando es</w:t>
      </w:r>
      <w:r w:rsidR="006A56BC">
        <w:rPr>
          <w:rFonts w:eastAsia="Calibri"/>
          <w:lang w:eastAsia="en-US"/>
        </w:rPr>
        <w:t>s</w:t>
      </w:r>
      <w:r w:rsidR="00D52766" w:rsidRPr="00D52766">
        <w:rPr>
          <w:rFonts w:eastAsia="Calibri"/>
          <w:lang w:eastAsia="en-US"/>
        </w:rPr>
        <w:t xml:space="preserve">e tributo </w:t>
      </w:r>
      <w:r w:rsidR="006A56BC">
        <w:rPr>
          <w:rFonts w:eastAsia="Calibri"/>
          <w:lang w:eastAsia="en-US"/>
        </w:rPr>
        <w:t>dos locatários</w:t>
      </w:r>
      <w:r w:rsidR="00977B60">
        <w:rPr>
          <w:rFonts w:eastAsia="Calibri"/>
          <w:lang w:eastAsia="en-US"/>
        </w:rPr>
        <w:t>.</w:t>
      </w:r>
    </w:p>
    <w:p w14:paraId="45FB86EC" w14:textId="77777777" w:rsidR="00D52766" w:rsidRPr="00D52766" w:rsidRDefault="00D52766" w:rsidP="00D52766">
      <w:pPr>
        <w:ind w:firstLine="1418"/>
        <w:jc w:val="both"/>
        <w:rPr>
          <w:rFonts w:eastAsia="Calibri"/>
          <w:lang w:eastAsia="en-US"/>
        </w:rPr>
      </w:pPr>
    </w:p>
    <w:p w14:paraId="5D73F2C2" w14:textId="61063355" w:rsidR="00D52766" w:rsidRDefault="00D52766" w:rsidP="00D52766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D52766">
        <w:rPr>
          <w:rFonts w:eastAsia="Calibri"/>
          <w:sz w:val="20"/>
          <w:szCs w:val="20"/>
          <w:lang w:eastAsia="en-US"/>
        </w:rPr>
        <w:t>É justo a cobrança de imposto municipal de terreno público cedido a empresa privada ou de economia mista, com o fundamento de que a imunidade recíproca prevista na Constituição Federal, que impede entes federativos de cobrarem tributos uns dos outros, não alcança imóveis públicos ocupados por empresas que exerçam atividade econômica com fins lucrativos.</w:t>
      </w:r>
    </w:p>
    <w:p w14:paraId="4434F350" w14:textId="77777777" w:rsidR="00FE792A" w:rsidRPr="00D52766" w:rsidRDefault="00FE792A" w:rsidP="00D52766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3E67210D" w14:textId="1102ED93" w:rsidR="00D52766" w:rsidRDefault="00D52766" w:rsidP="00D52766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D52766">
        <w:rPr>
          <w:rFonts w:eastAsia="Calibri"/>
          <w:sz w:val="20"/>
          <w:szCs w:val="20"/>
          <w:lang w:eastAsia="en-US"/>
        </w:rPr>
        <w:t>A imunidade recíproca das pessoas de direito público foi criada para a proteção do pacto federativo, impedindo a tributação entre os entes federados. Dessa forma, não faz sentido estendê-la a empresa de direito privado arrendatária de bem público, e que o utiliza para fins comerciais.</w:t>
      </w:r>
    </w:p>
    <w:p w14:paraId="156BB329" w14:textId="77777777" w:rsidR="00FE792A" w:rsidRPr="00D52766" w:rsidRDefault="00FE792A" w:rsidP="00D52766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5FC4F1A7" w14:textId="6E3D660E" w:rsidR="00D52766" w:rsidRDefault="00D52766" w:rsidP="00D52766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D52766">
        <w:rPr>
          <w:rFonts w:eastAsia="Calibri"/>
          <w:sz w:val="20"/>
          <w:szCs w:val="20"/>
          <w:lang w:eastAsia="en-US"/>
        </w:rPr>
        <w:t>“Entender que os particulares que utilizam os imóveis públicos para exploração de atividade econômica lucrativa não devem pagar IPTU significa colocá-los em vantagem concorrencial em relação às outras empresas”, adotar entendimento contrário significaria prejudicar os municípios, o pacto federativo e a concorrência econômica.</w:t>
      </w:r>
    </w:p>
    <w:p w14:paraId="217771A1" w14:textId="77777777" w:rsidR="00FE792A" w:rsidRPr="00D52766" w:rsidRDefault="00FE792A" w:rsidP="00D52766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7E4EFEC8" w14:textId="1029F129" w:rsidR="00D52766" w:rsidRDefault="00D52766" w:rsidP="00D52766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D52766">
        <w:rPr>
          <w:rFonts w:eastAsia="Calibri"/>
          <w:sz w:val="20"/>
          <w:szCs w:val="20"/>
          <w:lang w:eastAsia="en-US"/>
        </w:rPr>
        <w:t>O voto do ministro Luís Roberto Barroso acompanhou a posição proferida anteriormente pelo relator, ministro Marco Aurélio, que também negava provimento ao recurso da estatal. Ficaram vencidos o ministro Edson Fachin, Celso de Mello e Cármen Lúcia, os quais seguiam a posição tradicional da Corte, que reconhecia a imunidade recíproca em situações semelhantes.</w:t>
      </w:r>
    </w:p>
    <w:p w14:paraId="379141EE" w14:textId="77777777" w:rsidR="00FE792A" w:rsidRPr="00D52766" w:rsidRDefault="00FE792A" w:rsidP="00D52766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5A9B2A4A" w14:textId="77777777" w:rsidR="00D52766" w:rsidRDefault="00D52766" w:rsidP="00D52766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D52766">
        <w:rPr>
          <w:rFonts w:eastAsia="Calibri"/>
          <w:sz w:val="20"/>
          <w:szCs w:val="20"/>
          <w:lang w:eastAsia="en-US"/>
        </w:rPr>
        <w:lastRenderedPageBreak/>
        <w:t>O ministro Roberto Barroso propôs a seguinte tese, que foi aprovada por maioria do Plenário: “A imunidade recíproca não se estende a empresa privada arrendatária de imóvel público, quando seja ela exploradora de atividade econômica com fins lucrativos. Nessa hipótese, é constitucional a cobrança de IPTU pelo município”.</w:t>
      </w:r>
    </w:p>
    <w:p w14:paraId="0DB24921" w14:textId="77777777" w:rsidR="00E06094" w:rsidRPr="00D52766" w:rsidRDefault="00E06094" w:rsidP="00D52766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BAC2E37" w14:textId="34157781" w:rsidR="00D52766" w:rsidRDefault="00D52766" w:rsidP="00D52766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D52766">
        <w:rPr>
          <w:rFonts w:eastAsia="Calibri"/>
          <w:sz w:val="20"/>
          <w:szCs w:val="20"/>
          <w:lang w:eastAsia="en-US"/>
        </w:rPr>
        <w:t>O RE 601720, julgado é relativo à concessionária Barrafor Veículos Ltda, que ocupava um terreno de propriedade da União cedido em contrato de concessão ao lado do aeroporto de Jacarepaguá, no Rio de Janeiro. O julgamento foi retomado por voto-vista do ministro Marco Aurélio, que divergiu do relator, Edson Fachin, e deu provimento ao recurso do município do Rio de Janeiro, admitindo a cobrança do IPTU.</w:t>
      </w:r>
    </w:p>
    <w:p w14:paraId="6775A26F" w14:textId="77777777" w:rsidR="00E06094" w:rsidRPr="00D52766" w:rsidRDefault="00E06094" w:rsidP="00D52766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6E56DD8" w14:textId="41E96101" w:rsidR="00D52766" w:rsidRDefault="00D52766" w:rsidP="00D52766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D52766">
        <w:rPr>
          <w:rFonts w:eastAsia="Calibri"/>
          <w:sz w:val="20"/>
          <w:szCs w:val="20"/>
          <w:lang w:eastAsia="en-US"/>
        </w:rPr>
        <w:t>Segundo o voto do ministro Marco Aurélio, as empresas, nessa situação, esquivam-se da obrigação tributária alegando que são beneficiadas pelo disposto na Constituição Federal sobre imunidade recíproca. Para ele, como mesmo as empresas públicas (como no caso da Petrobras) se submetem à exigência do tributo, a situação da empresa privada é ainda mais grave, pois coloca o particular, no exercício de atividade econômica, usufruindo de benefício de pessoa pública. “Em momento algum o Município do Rio de Janeiro extrapolou a própria competência ao cobrar o imposto do particular”, afirmou.</w:t>
      </w:r>
    </w:p>
    <w:p w14:paraId="4AB3B210" w14:textId="77777777" w:rsidR="00E06094" w:rsidRPr="00D52766" w:rsidRDefault="00E06094" w:rsidP="00D52766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6AC2EB4C" w14:textId="51228ED6" w:rsidR="00D52766" w:rsidRPr="00D52766" w:rsidRDefault="00D52766" w:rsidP="00D52766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D52766">
        <w:rPr>
          <w:rFonts w:eastAsia="Calibri"/>
          <w:sz w:val="20"/>
          <w:szCs w:val="20"/>
          <w:lang w:eastAsia="en-US"/>
        </w:rPr>
        <w:t>A maioria dos votos dos ministros também foi pelo provimento do recurso do Município do Rio de Janeiro, vencidos o relator, Edson Fachin, e o ministro Celso de Mello.</w:t>
      </w:r>
      <w:r w:rsidR="00E06094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14:paraId="52C9BA7E" w14:textId="35CE9570" w:rsidR="00D52766" w:rsidRPr="00D52766" w:rsidRDefault="00D52766" w:rsidP="00D52766">
      <w:pPr>
        <w:tabs>
          <w:tab w:val="left" w:pos="4511"/>
        </w:tabs>
        <w:ind w:firstLine="1418"/>
        <w:jc w:val="both"/>
        <w:rPr>
          <w:rFonts w:eastAsia="Calibri"/>
          <w:lang w:eastAsia="en-US"/>
        </w:rPr>
      </w:pPr>
    </w:p>
    <w:p w14:paraId="20046597" w14:textId="2ED49A27" w:rsidR="00D52766" w:rsidRDefault="0059086B" w:rsidP="00D5276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D52766" w:rsidRPr="00D52766">
        <w:rPr>
          <w:rFonts w:eastAsia="Calibri"/>
          <w:lang w:eastAsia="en-US"/>
        </w:rPr>
        <w:t>elos julgados acima exposto</w:t>
      </w:r>
      <w:r>
        <w:rPr>
          <w:rFonts w:eastAsia="Calibri"/>
          <w:lang w:eastAsia="en-US"/>
        </w:rPr>
        <w:t>,</w:t>
      </w:r>
      <w:r w:rsidR="00D52766" w:rsidRPr="00D52766">
        <w:rPr>
          <w:rFonts w:eastAsia="Calibri"/>
          <w:lang w:eastAsia="en-US"/>
        </w:rPr>
        <w:t xml:space="preserve"> está claro que é possível o </w:t>
      </w:r>
      <w:r>
        <w:rPr>
          <w:rFonts w:eastAsia="Calibri"/>
          <w:lang w:eastAsia="en-US"/>
        </w:rPr>
        <w:t>M</w:t>
      </w:r>
      <w:r w:rsidR="00D52766" w:rsidRPr="00D52766">
        <w:rPr>
          <w:rFonts w:eastAsia="Calibri"/>
          <w:lang w:eastAsia="en-US"/>
        </w:rPr>
        <w:t>unicípio</w:t>
      </w:r>
      <w:r w:rsidR="00205321">
        <w:rPr>
          <w:rFonts w:eastAsia="Calibri"/>
          <w:lang w:eastAsia="en-US"/>
        </w:rPr>
        <w:t xml:space="preserve"> de Porto Alegre</w:t>
      </w:r>
      <w:r w:rsidR="00D52766" w:rsidRPr="00D52766">
        <w:rPr>
          <w:rFonts w:eastAsia="Calibri"/>
          <w:lang w:eastAsia="en-US"/>
        </w:rPr>
        <w:t xml:space="preserve"> cobrar o IPTU dos imóveis </w:t>
      </w:r>
      <w:r w:rsidR="00205321">
        <w:rPr>
          <w:rFonts w:eastAsia="Calibri"/>
          <w:lang w:eastAsia="en-US"/>
        </w:rPr>
        <w:t>de propriedade do Poder Público</w:t>
      </w:r>
      <w:r w:rsidR="00205321" w:rsidRPr="00D52766">
        <w:rPr>
          <w:rFonts w:eastAsia="Calibri"/>
          <w:lang w:eastAsia="en-US"/>
        </w:rPr>
        <w:t xml:space="preserve"> </w:t>
      </w:r>
      <w:r w:rsidR="00D52766" w:rsidRPr="00D52766">
        <w:rPr>
          <w:rFonts w:eastAsia="Calibri"/>
          <w:lang w:eastAsia="en-US"/>
        </w:rPr>
        <w:t xml:space="preserve">ocupados por </w:t>
      </w:r>
      <w:r w:rsidR="00780A66">
        <w:rPr>
          <w:rFonts w:eastAsia="Calibri"/>
          <w:lang w:eastAsia="en-US"/>
        </w:rPr>
        <w:t>e</w:t>
      </w:r>
      <w:r w:rsidR="00780A66" w:rsidRPr="00D52766">
        <w:rPr>
          <w:rFonts w:eastAsia="Calibri"/>
          <w:lang w:eastAsia="en-US"/>
        </w:rPr>
        <w:t>mpresa</w:t>
      </w:r>
      <w:r w:rsidR="00780A66">
        <w:rPr>
          <w:rFonts w:eastAsia="Calibri"/>
          <w:lang w:eastAsia="en-US"/>
        </w:rPr>
        <w:t>s</w:t>
      </w:r>
      <w:r w:rsidR="00780A66" w:rsidRPr="00D52766">
        <w:rPr>
          <w:rFonts w:eastAsia="Calibri"/>
          <w:lang w:eastAsia="en-US"/>
        </w:rPr>
        <w:t xml:space="preserve"> </w:t>
      </w:r>
      <w:r w:rsidR="00780A66">
        <w:rPr>
          <w:rFonts w:eastAsia="Calibri"/>
          <w:lang w:eastAsia="en-US"/>
        </w:rPr>
        <w:t>p</w:t>
      </w:r>
      <w:r w:rsidR="00780A66" w:rsidRPr="00D52766">
        <w:rPr>
          <w:rFonts w:eastAsia="Calibri"/>
          <w:lang w:eastAsia="en-US"/>
        </w:rPr>
        <w:t>rivada</w:t>
      </w:r>
      <w:r w:rsidR="00780A66">
        <w:rPr>
          <w:rFonts w:eastAsia="Calibri"/>
          <w:lang w:eastAsia="en-US"/>
        </w:rPr>
        <w:t>s</w:t>
      </w:r>
      <w:r w:rsidR="00780A66" w:rsidRPr="00D52766">
        <w:rPr>
          <w:rFonts w:eastAsia="Calibri"/>
          <w:lang w:eastAsia="en-US"/>
        </w:rPr>
        <w:t xml:space="preserve"> ou </w:t>
      </w:r>
      <w:r w:rsidR="00780A66" w:rsidRPr="00780A66">
        <w:rPr>
          <w:rFonts w:eastAsia="Calibri"/>
          <w:lang w:eastAsia="en-US"/>
        </w:rPr>
        <w:t>sociedades de economia mista</w:t>
      </w:r>
      <w:r w:rsidR="00D52766" w:rsidRPr="00D52766">
        <w:rPr>
          <w:rFonts w:eastAsia="Calibri"/>
          <w:lang w:eastAsia="en-US"/>
        </w:rPr>
        <w:t xml:space="preserve"> que exerça</w:t>
      </w:r>
      <w:r w:rsidR="00C93C35">
        <w:rPr>
          <w:rFonts w:eastAsia="Calibri"/>
          <w:lang w:eastAsia="en-US"/>
        </w:rPr>
        <w:t>m</w:t>
      </w:r>
      <w:r w:rsidR="00D52766" w:rsidRPr="00D52766">
        <w:rPr>
          <w:rFonts w:eastAsia="Calibri"/>
          <w:lang w:eastAsia="en-US"/>
        </w:rPr>
        <w:t xml:space="preserve"> atividade</w:t>
      </w:r>
      <w:r w:rsidR="00C93C35">
        <w:rPr>
          <w:rFonts w:eastAsia="Calibri"/>
          <w:lang w:eastAsia="en-US"/>
        </w:rPr>
        <w:t>s</w:t>
      </w:r>
      <w:r w:rsidR="00D52766" w:rsidRPr="00D52766">
        <w:rPr>
          <w:rFonts w:eastAsia="Calibri"/>
          <w:lang w:eastAsia="en-US"/>
        </w:rPr>
        <w:t xml:space="preserve"> econômica</w:t>
      </w:r>
      <w:r w:rsidR="00C93C35">
        <w:rPr>
          <w:rFonts w:eastAsia="Calibri"/>
          <w:lang w:eastAsia="en-US"/>
        </w:rPr>
        <w:t>s</w:t>
      </w:r>
      <w:r w:rsidR="00D52766" w:rsidRPr="00D52766">
        <w:rPr>
          <w:rFonts w:eastAsia="Calibri"/>
          <w:lang w:eastAsia="en-US"/>
        </w:rPr>
        <w:t xml:space="preserve"> com fins lucrativos.</w:t>
      </w:r>
    </w:p>
    <w:p w14:paraId="63BA2852" w14:textId="77777777" w:rsidR="00FE792A" w:rsidRPr="00D52766" w:rsidRDefault="00FE792A" w:rsidP="00D52766">
      <w:pPr>
        <w:ind w:firstLine="1418"/>
        <w:jc w:val="both"/>
        <w:rPr>
          <w:rFonts w:eastAsia="Calibri"/>
          <w:lang w:eastAsia="en-US"/>
        </w:rPr>
      </w:pPr>
    </w:p>
    <w:p w14:paraId="77A9C327" w14:textId="0196D9F3" w:rsidR="00A753D4" w:rsidRDefault="00D52766" w:rsidP="00D52766">
      <w:pPr>
        <w:ind w:firstLine="1418"/>
        <w:jc w:val="both"/>
        <w:rPr>
          <w:rFonts w:eastAsia="Calibri"/>
          <w:lang w:eastAsia="en-US"/>
        </w:rPr>
      </w:pPr>
      <w:r w:rsidRPr="00D52766">
        <w:rPr>
          <w:rFonts w:eastAsia="Calibri"/>
          <w:lang w:eastAsia="en-US"/>
        </w:rPr>
        <w:t xml:space="preserve">Diante do exposto, solicito o apoio dos ilustres </w:t>
      </w:r>
      <w:r w:rsidR="00C93C35">
        <w:rPr>
          <w:rFonts w:eastAsia="Calibri"/>
          <w:lang w:eastAsia="en-US"/>
        </w:rPr>
        <w:t>v</w:t>
      </w:r>
      <w:r w:rsidRPr="00D52766">
        <w:rPr>
          <w:rFonts w:eastAsia="Calibri"/>
          <w:lang w:eastAsia="en-US"/>
        </w:rPr>
        <w:t xml:space="preserve">ereadores para a aprovação </w:t>
      </w:r>
      <w:r w:rsidR="00C93C35">
        <w:rPr>
          <w:rFonts w:eastAsia="Calibri"/>
          <w:lang w:eastAsia="en-US"/>
        </w:rPr>
        <w:t>deste</w:t>
      </w:r>
      <w:r w:rsidR="00C93C35" w:rsidRPr="00D52766">
        <w:rPr>
          <w:rFonts w:eastAsia="Calibri"/>
          <w:lang w:eastAsia="en-US"/>
        </w:rPr>
        <w:t xml:space="preserve"> </w:t>
      </w:r>
      <w:r w:rsidRPr="00D52766">
        <w:rPr>
          <w:rFonts w:eastAsia="Calibri"/>
          <w:lang w:eastAsia="en-US"/>
        </w:rPr>
        <w:t>Projeto de Lei</w:t>
      </w:r>
      <w:r w:rsidR="00205321">
        <w:rPr>
          <w:rFonts w:eastAsia="Calibri"/>
          <w:lang w:eastAsia="en-US"/>
        </w:rPr>
        <w:t xml:space="preserve"> Complementar</w:t>
      </w:r>
      <w:r w:rsidRPr="00D52766">
        <w:rPr>
          <w:rFonts w:eastAsia="Calibri"/>
          <w:lang w:eastAsia="en-US"/>
        </w:rPr>
        <w:t>.</w:t>
      </w:r>
    </w:p>
    <w:p w14:paraId="46B0A88D" w14:textId="77777777" w:rsidR="00D52766" w:rsidRPr="00504671" w:rsidRDefault="00D52766" w:rsidP="00D52766">
      <w:pPr>
        <w:ind w:firstLine="1418"/>
        <w:jc w:val="both"/>
        <w:rPr>
          <w:rFonts w:eastAsia="Calibri"/>
          <w:lang w:eastAsia="en-US"/>
        </w:rPr>
      </w:pPr>
    </w:p>
    <w:p w14:paraId="023F0CF5" w14:textId="2311C65D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FE792A">
        <w:rPr>
          <w:rFonts w:eastAsia="Calibri"/>
          <w:lang w:eastAsia="en-US"/>
        </w:rPr>
        <w:t>11</w:t>
      </w:r>
      <w:r w:rsidR="00FE792A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E792A">
        <w:rPr>
          <w:rFonts w:eastAsia="Calibri"/>
          <w:lang w:eastAsia="en-US"/>
        </w:rPr>
        <w:t>agosto</w:t>
      </w:r>
      <w:r w:rsidR="00FE792A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E792A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47E0BD6A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13CF5E02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15563CAF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2862C3C4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6FFD06E6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58FE9772" w14:textId="7BF3983A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FE792A">
        <w:rPr>
          <w:rFonts w:eastAsia="Calibri"/>
          <w:lang w:eastAsia="en-US"/>
        </w:rPr>
        <w:t>JOSÉ FREITAS</w:t>
      </w:r>
    </w:p>
    <w:p w14:paraId="3A04CDDA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  <w:r w:rsidR="002C623E">
        <w:rPr>
          <w:b/>
          <w:bCs/>
        </w:rPr>
        <w:t xml:space="preserve"> COMPLEMENTAR</w:t>
      </w:r>
    </w:p>
    <w:p w14:paraId="6559EB13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459C31A9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142A009B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2A65F67A" w14:textId="42B3301E" w:rsidR="00BE065D" w:rsidRDefault="00D52766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D52766">
        <w:rPr>
          <w:b/>
        </w:rPr>
        <w:t>Inclui § 1</w:t>
      </w:r>
      <w:r w:rsidR="008065FA">
        <w:rPr>
          <w:b/>
        </w:rPr>
        <w:t>5</w:t>
      </w:r>
      <w:r w:rsidRPr="00D52766">
        <w:rPr>
          <w:b/>
        </w:rPr>
        <w:t xml:space="preserve"> </w:t>
      </w:r>
      <w:r w:rsidR="00DE117E">
        <w:rPr>
          <w:b/>
        </w:rPr>
        <w:t>n</w:t>
      </w:r>
      <w:r w:rsidRPr="00D52766">
        <w:rPr>
          <w:b/>
        </w:rPr>
        <w:t xml:space="preserve">o art. 70 da </w:t>
      </w:r>
      <w:r w:rsidR="00727BF0" w:rsidRPr="00727BF0">
        <w:rPr>
          <w:b/>
        </w:rPr>
        <w:t>Lei Complementar nº 7, de 7 de dezembro de 1973</w:t>
      </w:r>
      <w:bookmarkStart w:id="0" w:name="_GoBack"/>
      <w:bookmarkEnd w:id="0"/>
      <w:r w:rsidRPr="00D52766">
        <w:rPr>
          <w:b/>
        </w:rPr>
        <w:t xml:space="preserve"> – que institui e disciplina os tributos de competência do Município –, e alterações posteriores, </w:t>
      </w:r>
      <w:r w:rsidR="00AE65A6">
        <w:rPr>
          <w:b/>
        </w:rPr>
        <w:t xml:space="preserve">dispondo sobre a incidência </w:t>
      </w:r>
      <w:r w:rsidRPr="00D52766">
        <w:rPr>
          <w:b/>
        </w:rPr>
        <w:t xml:space="preserve">do Imposto </w:t>
      </w:r>
      <w:r w:rsidR="00AE65A6">
        <w:rPr>
          <w:b/>
        </w:rPr>
        <w:t>S</w:t>
      </w:r>
      <w:r w:rsidRPr="00D52766">
        <w:rPr>
          <w:b/>
        </w:rPr>
        <w:t xml:space="preserve">obre a Propriedade Predial e Territorial Urbana (IPTU) </w:t>
      </w:r>
      <w:r w:rsidR="00AE65A6">
        <w:rPr>
          <w:b/>
        </w:rPr>
        <w:t xml:space="preserve">sobre </w:t>
      </w:r>
      <w:r w:rsidRPr="00D52766">
        <w:rPr>
          <w:b/>
        </w:rPr>
        <w:t xml:space="preserve">os imóveis </w:t>
      </w:r>
      <w:r w:rsidR="00205321">
        <w:rPr>
          <w:b/>
        </w:rPr>
        <w:t xml:space="preserve">de propriedade do Poder Público cedidos, a título gratuito ou oneroso, para </w:t>
      </w:r>
      <w:r w:rsidR="00780A66" w:rsidRPr="00780A66">
        <w:rPr>
          <w:b/>
        </w:rPr>
        <w:t>empresas privadas ou sociedades de economia mista</w:t>
      </w:r>
      <w:r w:rsidR="008065FA" w:rsidRPr="00D52766" w:rsidDel="008065FA">
        <w:rPr>
          <w:b/>
        </w:rPr>
        <w:t xml:space="preserve"> </w:t>
      </w:r>
      <w:r w:rsidRPr="00D52766">
        <w:rPr>
          <w:b/>
        </w:rPr>
        <w:t>que exerça</w:t>
      </w:r>
      <w:r w:rsidR="008065FA">
        <w:rPr>
          <w:b/>
        </w:rPr>
        <w:t>m</w:t>
      </w:r>
      <w:r w:rsidRPr="00D52766">
        <w:rPr>
          <w:b/>
        </w:rPr>
        <w:t xml:space="preserve"> atividade</w:t>
      </w:r>
      <w:r w:rsidR="008065FA">
        <w:rPr>
          <w:b/>
        </w:rPr>
        <w:t>s</w:t>
      </w:r>
      <w:r w:rsidRPr="00D52766">
        <w:rPr>
          <w:b/>
        </w:rPr>
        <w:t xml:space="preserve"> econômica</w:t>
      </w:r>
      <w:r w:rsidR="008065FA">
        <w:rPr>
          <w:b/>
        </w:rPr>
        <w:t>s</w:t>
      </w:r>
      <w:r w:rsidRPr="00D52766">
        <w:rPr>
          <w:b/>
        </w:rPr>
        <w:t xml:space="preserve"> com fins lucrativos.</w:t>
      </w:r>
    </w:p>
    <w:p w14:paraId="2E48A002" w14:textId="77777777" w:rsidR="00BE065D" w:rsidRDefault="00BE065D" w:rsidP="008B44B4">
      <w:pPr>
        <w:autoSpaceDE w:val="0"/>
        <w:autoSpaceDN w:val="0"/>
        <w:adjustRightInd w:val="0"/>
        <w:jc w:val="center"/>
      </w:pPr>
    </w:p>
    <w:p w14:paraId="54604589" w14:textId="77777777" w:rsidR="00780A66" w:rsidRPr="008B44B4" w:rsidRDefault="00780A66" w:rsidP="008B44B4">
      <w:pPr>
        <w:autoSpaceDE w:val="0"/>
        <w:autoSpaceDN w:val="0"/>
        <w:adjustRightInd w:val="0"/>
        <w:jc w:val="center"/>
      </w:pPr>
    </w:p>
    <w:p w14:paraId="332F400C" w14:textId="617841B2" w:rsidR="00D52766" w:rsidRDefault="00FE792A" w:rsidP="00D52766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563799">
        <w:t>Fica i</w:t>
      </w:r>
      <w:r w:rsidR="00563799" w:rsidRPr="00B15085">
        <w:t>nclu</w:t>
      </w:r>
      <w:r w:rsidR="00563799">
        <w:t xml:space="preserve">ído § </w:t>
      </w:r>
      <w:r w:rsidR="00D52766">
        <w:t>1</w:t>
      </w:r>
      <w:r w:rsidR="008065FA">
        <w:t>5</w:t>
      </w:r>
      <w:r w:rsidR="00563799">
        <w:t xml:space="preserve"> no</w:t>
      </w:r>
      <w:r w:rsidR="00D52766">
        <w:t xml:space="preserve"> art. 70 da Lei Complementar nº 7, de 7 de dezembro de 1973</w:t>
      </w:r>
      <w:r w:rsidR="00563799">
        <w:t>,</w:t>
      </w:r>
      <w:r w:rsidR="00D52766">
        <w:t xml:space="preserve"> e alterações posteriores, conforme segue:</w:t>
      </w:r>
    </w:p>
    <w:p w14:paraId="36B8E59A" w14:textId="77777777" w:rsidR="00D52766" w:rsidRDefault="00D52766" w:rsidP="00D52766">
      <w:pPr>
        <w:ind w:firstLine="1418"/>
        <w:jc w:val="both"/>
      </w:pPr>
    </w:p>
    <w:p w14:paraId="6E4D053B" w14:textId="77777777" w:rsidR="00AC4A98" w:rsidRDefault="00AC4A98" w:rsidP="00AC4A98">
      <w:pPr>
        <w:tabs>
          <w:tab w:val="left" w:leader="dot" w:pos="9355"/>
        </w:tabs>
        <w:ind w:firstLine="1418"/>
        <w:jc w:val="both"/>
      </w:pPr>
      <w:r>
        <w:rPr>
          <w:iCs/>
        </w:rPr>
        <w:t>“</w:t>
      </w:r>
      <w:r>
        <w:t xml:space="preserve">Art. 70.  </w:t>
      </w:r>
      <w:r>
        <w:tab/>
      </w:r>
    </w:p>
    <w:p w14:paraId="1BCEA2CB" w14:textId="77777777" w:rsidR="00563799" w:rsidRDefault="00563799" w:rsidP="00D52766">
      <w:pPr>
        <w:ind w:firstLine="1418"/>
        <w:jc w:val="both"/>
      </w:pPr>
    </w:p>
    <w:p w14:paraId="6148110C" w14:textId="77777777" w:rsidR="00563799" w:rsidRDefault="00563799" w:rsidP="00563799">
      <w:pPr>
        <w:tabs>
          <w:tab w:val="left" w:leader="dot" w:pos="9355"/>
        </w:tabs>
        <w:ind w:firstLine="1418"/>
        <w:jc w:val="both"/>
      </w:pPr>
      <w:r>
        <w:tab/>
      </w:r>
    </w:p>
    <w:p w14:paraId="6454D8DB" w14:textId="77777777" w:rsidR="00D52766" w:rsidRDefault="00D52766" w:rsidP="00D52766">
      <w:pPr>
        <w:ind w:firstLine="1418"/>
        <w:jc w:val="both"/>
      </w:pPr>
    </w:p>
    <w:p w14:paraId="26104232" w14:textId="457CAE7F" w:rsidR="00D52766" w:rsidRDefault="00D52766" w:rsidP="00D52766">
      <w:pPr>
        <w:ind w:firstLine="1418"/>
        <w:jc w:val="both"/>
      </w:pPr>
      <w:r>
        <w:t>§</w:t>
      </w:r>
      <w:r w:rsidR="0009533C">
        <w:t xml:space="preserve"> </w:t>
      </w:r>
      <w:r>
        <w:t>1</w:t>
      </w:r>
      <w:r w:rsidR="008065FA">
        <w:t>5</w:t>
      </w:r>
      <w:r w:rsidR="00AC4A98">
        <w:t xml:space="preserve">.  </w:t>
      </w:r>
      <w:r>
        <w:t xml:space="preserve">Incide o IPTU </w:t>
      </w:r>
      <w:r w:rsidR="00AE6C45">
        <w:t xml:space="preserve">sobre os </w:t>
      </w:r>
      <w:r>
        <w:t xml:space="preserve">imóveis </w:t>
      </w:r>
      <w:r w:rsidR="00C6035A">
        <w:t>de propriedade do Poder Público</w:t>
      </w:r>
      <w:r w:rsidR="00796130" w:rsidRPr="00796130">
        <w:t xml:space="preserve"> </w:t>
      </w:r>
      <w:r>
        <w:t>cedidos</w:t>
      </w:r>
      <w:r w:rsidR="00205321">
        <w:t>,</w:t>
      </w:r>
      <w:r>
        <w:t xml:space="preserve"> a título gratuito ou oneroso</w:t>
      </w:r>
      <w:r w:rsidR="00205321">
        <w:t xml:space="preserve">, para </w:t>
      </w:r>
      <w:r w:rsidR="00780A66">
        <w:rPr>
          <w:rFonts w:eastAsia="Calibri"/>
          <w:lang w:eastAsia="en-US"/>
        </w:rPr>
        <w:t>e</w:t>
      </w:r>
      <w:r w:rsidR="00780A66" w:rsidRPr="00D52766">
        <w:rPr>
          <w:rFonts w:eastAsia="Calibri"/>
          <w:lang w:eastAsia="en-US"/>
        </w:rPr>
        <w:t>mpresa</w:t>
      </w:r>
      <w:r w:rsidR="00780A66">
        <w:rPr>
          <w:rFonts w:eastAsia="Calibri"/>
          <w:lang w:eastAsia="en-US"/>
        </w:rPr>
        <w:t>s</w:t>
      </w:r>
      <w:r w:rsidR="00780A66" w:rsidRPr="00D52766">
        <w:rPr>
          <w:rFonts w:eastAsia="Calibri"/>
          <w:lang w:eastAsia="en-US"/>
        </w:rPr>
        <w:t xml:space="preserve"> </w:t>
      </w:r>
      <w:r w:rsidR="00780A66">
        <w:rPr>
          <w:rFonts w:eastAsia="Calibri"/>
          <w:lang w:eastAsia="en-US"/>
        </w:rPr>
        <w:t>p</w:t>
      </w:r>
      <w:r w:rsidR="00780A66" w:rsidRPr="00D52766">
        <w:rPr>
          <w:rFonts w:eastAsia="Calibri"/>
          <w:lang w:eastAsia="en-US"/>
        </w:rPr>
        <w:t>rivada</w:t>
      </w:r>
      <w:r w:rsidR="00780A66">
        <w:rPr>
          <w:rFonts w:eastAsia="Calibri"/>
          <w:lang w:eastAsia="en-US"/>
        </w:rPr>
        <w:t>s</w:t>
      </w:r>
      <w:r w:rsidR="00780A66" w:rsidRPr="00D52766">
        <w:rPr>
          <w:rFonts w:eastAsia="Calibri"/>
          <w:lang w:eastAsia="en-US"/>
        </w:rPr>
        <w:t xml:space="preserve"> ou </w:t>
      </w:r>
      <w:r w:rsidR="00780A66" w:rsidRPr="00780A66">
        <w:rPr>
          <w:rFonts w:eastAsia="Calibri"/>
          <w:lang w:eastAsia="en-US"/>
        </w:rPr>
        <w:t>sociedades de economia mista</w:t>
      </w:r>
      <w:r>
        <w:t xml:space="preserve"> que exerçam atividades econômicas com fins lucrativos</w:t>
      </w:r>
      <w:r w:rsidR="00563799" w:rsidRPr="00FF4835">
        <w:t>.</w:t>
      </w:r>
      <w:r w:rsidR="00563799">
        <w:t>” (NR)</w:t>
      </w:r>
    </w:p>
    <w:p w14:paraId="58C83C93" w14:textId="77777777" w:rsidR="00D52766" w:rsidRDefault="00D52766" w:rsidP="00D52766">
      <w:pPr>
        <w:ind w:firstLine="1418"/>
        <w:jc w:val="both"/>
      </w:pPr>
    </w:p>
    <w:p w14:paraId="5BE701F3" w14:textId="77777777" w:rsidR="00DD165F" w:rsidRDefault="00BE065D" w:rsidP="00DD165F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</w:t>
      </w:r>
      <w:r w:rsidR="002C623E">
        <w:t xml:space="preserve"> Complementar</w:t>
      </w:r>
      <w:r w:rsidR="00DD165F" w:rsidRPr="00C92F44">
        <w:t xml:space="preserve"> entra em vigor na data de sua publicação.</w:t>
      </w:r>
    </w:p>
    <w:p w14:paraId="4842A6E3" w14:textId="77777777" w:rsidR="00DD165F" w:rsidRDefault="00DD165F" w:rsidP="00DD165F">
      <w:pPr>
        <w:ind w:firstLine="1418"/>
        <w:jc w:val="both"/>
      </w:pPr>
    </w:p>
    <w:p w14:paraId="4009239D" w14:textId="77777777" w:rsidR="00BE065D" w:rsidRDefault="00BE065D" w:rsidP="0017042C">
      <w:pPr>
        <w:ind w:firstLine="1418"/>
        <w:jc w:val="both"/>
      </w:pPr>
    </w:p>
    <w:p w14:paraId="39A80D03" w14:textId="77777777" w:rsidR="009654CD" w:rsidRDefault="009654CD" w:rsidP="0017042C">
      <w:pPr>
        <w:ind w:firstLine="1418"/>
        <w:jc w:val="both"/>
      </w:pPr>
    </w:p>
    <w:p w14:paraId="7F07F0CC" w14:textId="77777777" w:rsidR="009654CD" w:rsidRDefault="009654CD" w:rsidP="0017042C">
      <w:pPr>
        <w:ind w:firstLine="1418"/>
        <w:jc w:val="both"/>
      </w:pPr>
    </w:p>
    <w:p w14:paraId="6EADB19A" w14:textId="77777777" w:rsidR="009654CD" w:rsidRDefault="009654CD" w:rsidP="0017042C">
      <w:pPr>
        <w:ind w:firstLine="1418"/>
        <w:jc w:val="both"/>
      </w:pPr>
    </w:p>
    <w:p w14:paraId="18834594" w14:textId="77777777" w:rsidR="009654CD" w:rsidRDefault="009654CD" w:rsidP="0017042C">
      <w:pPr>
        <w:ind w:firstLine="1418"/>
        <w:jc w:val="both"/>
      </w:pPr>
    </w:p>
    <w:p w14:paraId="7F10F024" w14:textId="77777777" w:rsidR="009654CD" w:rsidRDefault="009654CD" w:rsidP="0017042C">
      <w:pPr>
        <w:ind w:firstLine="1418"/>
        <w:jc w:val="both"/>
      </w:pPr>
    </w:p>
    <w:p w14:paraId="47D989D1" w14:textId="77777777" w:rsidR="009654CD" w:rsidRDefault="009654CD" w:rsidP="0017042C">
      <w:pPr>
        <w:ind w:firstLine="1418"/>
        <w:jc w:val="both"/>
      </w:pPr>
    </w:p>
    <w:p w14:paraId="7EC53F0D" w14:textId="77777777" w:rsidR="006C6CFE" w:rsidRDefault="006C6CFE" w:rsidP="0017042C">
      <w:pPr>
        <w:ind w:firstLine="1418"/>
        <w:jc w:val="both"/>
      </w:pPr>
    </w:p>
    <w:p w14:paraId="7010DE04" w14:textId="77777777" w:rsidR="006C6CFE" w:rsidRDefault="006C6CFE" w:rsidP="0017042C">
      <w:pPr>
        <w:ind w:firstLine="1418"/>
        <w:jc w:val="both"/>
      </w:pPr>
    </w:p>
    <w:p w14:paraId="522228E0" w14:textId="77777777" w:rsidR="006C6CFE" w:rsidRDefault="006C6CFE" w:rsidP="0017042C">
      <w:pPr>
        <w:ind w:firstLine="1418"/>
        <w:jc w:val="both"/>
      </w:pPr>
    </w:p>
    <w:p w14:paraId="03870919" w14:textId="77777777" w:rsidR="006C6CFE" w:rsidRDefault="006C6CFE" w:rsidP="0017042C">
      <w:pPr>
        <w:ind w:firstLine="1418"/>
        <w:jc w:val="both"/>
      </w:pPr>
    </w:p>
    <w:p w14:paraId="7F88F0C3" w14:textId="77777777" w:rsidR="009654CD" w:rsidRDefault="009654CD" w:rsidP="0017042C">
      <w:pPr>
        <w:ind w:firstLine="1418"/>
        <w:jc w:val="both"/>
      </w:pPr>
    </w:p>
    <w:p w14:paraId="438960E0" w14:textId="77777777" w:rsidR="009654CD" w:rsidRDefault="009654CD" w:rsidP="0017042C">
      <w:pPr>
        <w:ind w:firstLine="1418"/>
        <w:jc w:val="both"/>
      </w:pPr>
    </w:p>
    <w:p w14:paraId="08564AEB" w14:textId="77777777" w:rsidR="009654CD" w:rsidRDefault="009654CD" w:rsidP="0017042C">
      <w:pPr>
        <w:ind w:firstLine="1418"/>
        <w:jc w:val="both"/>
      </w:pPr>
    </w:p>
    <w:p w14:paraId="7184CF2B" w14:textId="77777777" w:rsidR="009654CD" w:rsidRDefault="009654CD" w:rsidP="0017042C">
      <w:pPr>
        <w:ind w:firstLine="1418"/>
        <w:jc w:val="both"/>
      </w:pPr>
    </w:p>
    <w:p w14:paraId="0F0C8E80" w14:textId="77777777" w:rsidR="00BE065D" w:rsidRDefault="00BE065D" w:rsidP="0017042C">
      <w:pPr>
        <w:ind w:firstLine="1418"/>
        <w:jc w:val="both"/>
      </w:pPr>
    </w:p>
    <w:p w14:paraId="6FC36AF0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5DBC8" w14:textId="77777777" w:rsidR="009A61F4" w:rsidRDefault="009A61F4">
      <w:r>
        <w:separator/>
      </w:r>
    </w:p>
  </w:endnote>
  <w:endnote w:type="continuationSeparator" w:id="0">
    <w:p w14:paraId="4D1F416A" w14:textId="77777777" w:rsidR="009A61F4" w:rsidRDefault="009A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06C2E" w14:textId="77777777" w:rsidR="009A61F4" w:rsidRDefault="009A61F4">
      <w:r>
        <w:separator/>
      </w:r>
    </w:p>
  </w:footnote>
  <w:footnote w:type="continuationSeparator" w:id="0">
    <w:p w14:paraId="16908CEA" w14:textId="77777777" w:rsidR="009A61F4" w:rsidRDefault="009A61F4">
      <w:r>
        <w:continuationSeparator/>
      </w:r>
    </w:p>
  </w:footnote>
  <w:footnote w:id="1">
    <w:p w14:paraId="5C210AB4" w14:textId="77777777" w:rsidR="00E06094" w:rsidRDefault="00E06094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E06094">
        <w:t>http://www.stf.jus.br/portal/cms/verNoticiaDetalhe.asp?idConteudo=340299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AC6A1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11498F" wp14:editId="063FE42B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1ED2F7D7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27BF0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E7AB56B" w14:textId="77777777" w:rsidR="00244AC2" w:rsidRDefault="00244AC2" w:rsidP="00244AC2">
    <w:pPr>
      <w:pStyle w:val="Cabealho"/>
      <w:jc w:val="right"/>
      <w:rPr>
        <w:b/>
        <w:bCs/>
      </w:rPr>
    </w:pPr>
  </w:p>
  <w:p w14:paraId="648E9A31" w14:textId="084E3D0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E792A">
      <w:rPr>
        <w:b/>
        <w:bCs/>
      </w:rPr>
      <w:t>2201</w:t>
    </w:r>
    <w:r w:rsidR="009339B1">
      <w:rPr>
        <w:b/>
        <w:bCs/>
      </w:rPr>
      <w:t>/</w:t>
    </w:r>
    <w:r w:rsidR="00FE792A">
      <w:rPr>
        <w:b/>
        <w:bCs/>
      </w:rPr>
      <w:t>17</w:t>
    </w:r>
  </w:p>
  <w:p w14:paraId="4DBE3F37" w14:textId="7110C44C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</w:t>
    </w:r>
    <w:r w:rsidR="002C623E">
      <w:rPr>
        <w:b/>
        <w:bCs/>
      </w:rPr>
      <w:t>C</w:t>
    </w:r>
    <w:r>
      <w:rPr>
        <w:b/>
        <w:bCs/>
      </w:rPr>
      <w:t>L</w:t>
    </w:r>
    <w:r w:rsidR="00244AC2">
      <w:rPr>
        <w:b/>
        <w:bCs/>
      </w:rPr>
      <w:t xml:space="preserve">    Nº    </w:t>
    </w:r>
    <w:r w:rsidR="00FE792A">
      <w:rPr>
        <w:b/>
        <w:bCs/>
      </w:rPr>
      <w:t>052</w:t>
    </w:r>
    <w:r w:rsidR="009339B1">
      <w:rPr>
        <w:b/>
        <w:bCs/>
      </w:rPr>
      <w:t>/</w:t>
    </w:r>
    <w:r w:rsidR="00FE792A">
      <w:rPr>
        <w:b/>
        <w:bCs/>
      </w:rPr>
      <w:t>17</w:t>
    </w:r>
  </w:p>
  <w:p w14:paraId="168BECA9" w14:textId="77777777" w:rsidR="00244AC2" w:rsidRDefault="00244AC2" w:rsidP="00244AC2">
    <w:pPr>
      <w:pStyle w:val="Cabealho"/>
      <w:jc w:val="right"/>
      <w:rPr>
        <w:b/>
        <w:bCs/>
      </w:rPr>
    </w:pPr>
  </w:p>
  <w:p w14:paraId="1102D468" w14:textId="77777777" w:rsidR="00244AC2" w:rsidRDefault="00244AC2" w:rsidP="00244AC2">
    <w:pPr>
      <w:pStyle w:val="Cabealho"/>
      <w:jc w:val="right"/>
      <w:rPr>
        <w:b/>
        <w:bCs/>
      </w:rPr>
    </w:pPr>
  </w:p>
  <w:p w14:paraId="349B586C" w14:textId="77777777" w:rsidR="00BE065D" w:rsidRDefault="00BE065D" w:rsidP="00244AC2">
    <w:pPr>
      <w:pStyle w:val="Cabealho"/>
      <w:jc w:val="right"/>
      <w:rPr>
        <w:b/>
        <w:bCs/>
      </w:rPr>
    </w:pPr>
  </w:p>
  <w:p w14:paraId="469BFB6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533C"/>
    <w:rsid w:val="000962D6"/>
    <w:rsid w:val="000B5093"/>
    <w:rsid w:val="000D3E92"/>
    <w:rsid w:val="000F41E2"/>
    <w:rsid w:val="000F535A"/>
    <w:rsid w:val="0015472C"/>
    <w:rsid w:val="0017042C"/>
    <w:rsid w:val="00192984"/>
    <w:rsid w:val="001D099C"/>
    <w:rsid w:val="001D6044"/>
    <w:rsid w:val="001E3D3B"/>
    <w:rsid w:val="0020384D"/>
    <w:rsid w:val="00205321"/>
    <w:rsid w:val="00244AC2"/>
    <w:rsid w:val="00254F83"/>
    <w:rsid w:val="00281135"/>
    <w:rsid w:val="00291447"/>
    <w:rsid w:val="002C2775"/>
    <w:rsid w:val="002C623E"/>
    <w:rsid w:val="002E756C"/>
    <w:rsid w:val="002F321C"/>
    <w:rsid w:val="00315948"/>
    <w:rsid w:val="0032174A"/>
    <w:rsid w:val="00322580"/>
    <w:rsid w:val="00330EAF"/>
    <w:rsid w:val="003363CE"/>
    <w:rsid w:val="00336727"/>
    <w:rsid w:val="003544CB"/>
    <w:rsid w:val="00364901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7413E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3799"/>
    <w:rsid w:val="00566A9E"/>
    <w:rsid w:val="005903CC"/>
    <w:rsid w:val="0059086B"/>
    <w:rsid w:val="00593946"/>
    <w:rsid w:val="005D1965"/>
    <w:rsid w:val="005E63AE"/>
    <w:rsid w:val="00602767"/>
    <w:rsid w:val="00665150"/>
    <w:rsid w:val="006842B7"/>
    <w:rsid w:val="006938C5"/>
    <w:rsid w:val="006951FF"/>
    <w:rsid w:val="006A56BC"/>
    <w:rsid w:val="006B2FE1"/>
    <w:rsid w:val="006B6B34"/>
    <w:rsid w:val="006C6CFE"/>
    <w:rsid w:val="006F67D4"/>
    <w:rsid w:val="00714811"/>
    <w:rsid w:val="00727BF0"/>
    <w:rsid w:val="0076615D"/>
    <w:rsid w:val="00772B09"/>
    <w:rsid w:val="00780A66"/>
    <w:rsid w:val="007846FD"/>
    <w:rsid w:val="007953F9"/>
    <w:rsid w:val="00796130"/>
    <w:rsid w:val="007A3921"/>
    <w:rsid w:val="007E0DAA"/>
    <w:rsid w:val="007F5959"/>
    <w:rsid w:val="00802AFD"/>
    <w:rsid w:val="008065FA"/>
    <w:rsid w:val="00831400"/>
    <w:rsid w:val="00837E3C"/>
    <w:rsid w:val="00847E49"/>
    <w:rsid w:val="00855B81"/>
    <w:rsid w:val="008B44B4"/>
    <w:rsid w:val="008C3A1B"/>
    <w:rsid w:val="009339B1"/>
    <w:rsid w:val="00943437"/>
    <w:rsid w:val="009479C2"/>
    <w:rsid w:val="009654CD"/>
    <w:rsid w:val="00966965"/>
    <w:rsid w:val="00977B60"/>
    <w:rsid w:val="009862B4"/>
    <w:rsid w:val="00987893"/>
    <w:rsid w:val="009979DC"/>
    <w:rsid w:val="009A61F4"/>
    <w:rsid w:val="009B5889"/>
    <w:rsid w:val="009C04EC"/>
    <w:rsid w:val="009F6C1C"/>
    <w:rsid w:val="009F6E02"/>
    <w:rsid w:val="00A52102"/>
    <w:rsid w:val="00A74362"/>
    <w:rsid w:val="00A753D4"/>
    <w:rsid w:val="00A810BB"/>
    <w:rsid w:val="00A81C02"/>
    <w:rsid w:val="00AC2218"/>
    <w:rsid w:val="00AC4A98"/>
    <w:rsid w:val="00AE65A6"/>
    <w:rsid w:val="00AE6C45"/>
    <w:rsid w:val="00B03454"/>
    <w:rsid w:val="00B203DA"/>
    <w:rsid w:val="00B40877"/>
    <w:rsid w:val="00B4214A"/>
    <w:rsid w:val="00B93FF9"/>
    <w:rsid w:val="00BE065D"/>
    <w:rsid w:val="00BE5361"/>
    <w:rsid w:val="00BE7056"/>
    <w:rsid w:val="00C6035A"/>
    <w:rsid w:val="00C72428"/>
    <w:rsid w:val="00C8499C"/>
    <w:rsid w:val="00C93C35"/>
    <w:rsid w:val="00CA0680"/>
    <w:rsid w:val="00CA5C69"/>
    <w:rsid w:val="00CB02AD"/>
    <w:rsid w:val="00CB4EF9"/>
    <w:rsid w:val="00CD7A70"/>
    <w:rsid w:val="00D00992"/>
    <w:rsid w:val="00D47542"/>
    <w:rsid w:val="00D52766"/>
    <w:rsid w:val="00D63064"/>
    <w:rsid w:val="00D71299"/>
    <w:rsid w:val="00D84060"/>
    <w:rsid w:val="00D903DD"/>
    <w:rsid w:val="00DA531B"/>
    <w:rsid w:val="00DB578B"/>
    <w:rsid w:val="00DC0CD7"/>
    <w:rsid w:val="00DD165F"/>
    <w:rsid w:val="00DE117E"/>
    <w:rsid w:val="00DE419F"/>
    <w:rsid w:val="00DF6913"/>
    <w:rsid w:val="00E00B36"/>
    <w:rsid w:val="00E06094"/>
    <w:rsid w:val="00E20D20"/>
    <w:rsid w:val="00E31D59"/>
    <w:rsid w:val="00E35A27"/>
    <w:rsid w:val="00E7431A"/>
    <w:rsid w:val="00E77D60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A7195"/>
    <w:rsid w:val="00FC43CC"/>
    <w:rsid w:val="00FE00ED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81640BD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806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6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65F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6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6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065A-3744-44D6-B514-9C83BF12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310</TotalTime>
  <Pages>3</Pages>
  <Words>915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34</cp:revision>
  <cp:lastPrinted>2018-01-09T12:44:00Z</cp:lastPrinted>
  <dcterms:created xsi:type="dcterms:W3CDTF">2018-01-04T13:44:00Z</dcterms:created>
  <dcterms:modified xsi:type="dcterms:W3CDTF">2018-01-09T12:57:00Z</dcterms:modified>
</cp:coreProperties>
</file>