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06DD8" w14:textId="77777777" w:rsidR="00847E49" w:rsidRPr="00847E49" w:rsidRDefault="00847E49" w:rsidP="00BE065D">
      <w:pPr>
        <w:jc w:val="center"/>
      </w:pPr>
      <w:bookmarkStart w:id="0" w:name="_GoBack"/>
      <w:bookmarkEnd w:id="0"/>
      <w:r w:rsidRPr="00847E49">
        <w:t>EXPOSIÇÃO DE MOTIVOS</w:t>
      </w:r>
    </w:p>
    <w:p w14:paraId="4652DC8C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73E3C1F8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03954281" w14:textId="4B81D2C2" w:rsidR="00DA3FEC" w:rsidRPr="00DA3FEC" w:rsidRDefault="00DA3FEC" w:rsidP="00DA3FEC">
      <w:pPr>
        <w:ind w:firstLine="1418"/>
        <w:jc w:val="both"/>
        <w:rPr>
          <w:rFonts w:eastAsia="Calibri"/>
          <w:lang w:eastAsia="en-US"/>
        </w:rPr>
      </w:pPr>
      <w:r w:rsidRPr="00DA3FEC">
        <w:rPr>
          <w:rFonts w:eastAsia="Calibri"/>
          <w:lang w:eastAsia="en-US"/>
        </w:rPr>
        <w:t xml:space="preserve">Apresento </w:t>
      </w:r>
      <w:r w:rsidR="00DE6DC7">
        <w:rPr>
          <w:rFonts w:eastAsia="Calibri"/>
          <w:lang w:eastAsia="en-US"/>
        </w:rPr>
        <w:t>este P</w:t>
      </w:r>
      <w:r w:rsidRPr="00DA3FEC">
        <w:rPr>
          <w:rFonts w:eastAsia="Calibri"/>
          <w:lang w:eastAsia="en-US"/>
        </w:rPr>
        <w:t xml:space="preserve">rojeto de </w:t>
      </w:r>
      <w:r w:rsidR="00DE6DC7">
        <w:rPr>
          <w:rFonts w:eastAsia="Calibri"/>
          <w:lang w:eastAsia="en-US"/>
        </w:rPr>
        <w:t>L</w:t>
      </w:r>
      <w:r w:rsidRPr="00DA3FEC">
        <w:rPr>
          <w:rFonts w:eastAsia="Calibri"/>
          <w:lang w:eastAsia="en-US"/>
        </w:rPr>
        <w:t xml:space="preserve">ei no intuito </w:t>
      </w:r>
      <w:r w:rsidR="00DE6DC7">
        <w:rPr>
          <w:rFonts w:eastAsia="Calibri"/>
          <w:lang w:eastAsia="en-US"/>
        </w:rPr>
        <w:t xml:space="preserve">de </w:t>
      </w:r>
      <w:r w:rsidRPr="00DA3FEC">
        <w:rPr>
          <w:rFonts w:eastAsia="Calibri"/>
          <w:lang w:eastAsia="en-US"/>
        </w:rPr>
        <w:t xml:space="preserve">trazer a economicidade para o </w:t>
      </w:r>
      <w:r w:rsidR="00DE6DC7">
        <w:rPr>
          <w:rFonts w:eastAsia="Calibri"/>
          <w:lang w:eastAsia="en-US"/>
        </w:rPr>
        <w:t>M</w:t>
      </w:r>
      <w:r w:rsidRPr="00DA3FEC">
        <w:rPr>
          <w:rFonts w:eastAsia="Calibri"/>
          <w:lang w:eastAsia="en-US"/>
        </w:rPr>
        <w:t xml:space="preserve">unicípio e a comodidade ao cidadão </w:t>
      </w:r>
      <w:r w:rsidR="00DE6DC7">
        <w:rPr>
          <w:rFonts w:eastAsia="Calibri"/>
          <w:lang w:eastAsia="en-US"/>
        </w:rPr>
        <w:t>p</w:t>
      </w:r>
      <w:r w:rsidRPr="00DA3FEC">
        <w:rPr>
          <w:rFonts w:eastAsia="Calibri"/>
          <w:lang w:eastAsia="en-US"/>
        </w:rPr>
        <w:t>orto</w:t>
      </w:r>
      <w:r w:rsidR="00DE6DC7">
        <w:rPr>
          <w:rFonts w:eastAsia="Calibri"/>
          <w:lang w:eastAsia="en-US"/>
        </w:rPr>
        <w:t>-a</w:t>
      </w:r>
      <w:r w:rsidRPr="00DA3FEC">
        <w:rPr>
          <w:rFonts w:eastAsia="Calibri"/>
          <w:lang w:eastAsia="en-US"/>
        </w:rPr>
        <w:t xml:space="preserve">legrense nos serviços prestados </w:t>
      </w:r>
      <w:r w:rsidR="0079332A">
        <w:rPr>
          <w:rFonts w:eastAsia="Calibri"/>
          <w:lang w:eastAsia="en-US"/>
        </w:rPr>
        <w:t>pelo Executivo Municipal</w:t>
      </w:r>
      <w:r w:rsidRPr="00DA3FEC">
        <w:rPr>
          <w:rFonts w:eastAsia="Calibri"/>
          <w:lang w:eastAsia="en-US"/>
        </w:rPr>
        <w:t xml:space="preserve">. Destaco que a pretensão deste </w:t>
      </w:r>
      <w:r w:rsidR="0079332A">
        <w:rPr>
          <w:rFonts w:eastAsia="Calibri"/>
          <w:lang w:eastAsia="en-US"/>
        </w:rPr>
        <w:t>P</w:t>
      </w:r>
      <w:r w:rsidRPr="00DA3FEC">
        <w:rPr>
          <w:rFonts w:eastAsia="Calibri"/>
          <w:lang w:eastAsia="en-US"/>
        </w:rPr>
        <w:t xml:space="preserve">rojeto </w:t>
      </w:r>
      <w:r w:rsidR="0079332A">
        <w:rPr>
          <w:rFonts w:eastAsia="Calibri"/>
          <w:lang w:eastAsia="en-US"/>
        </w:rPr>
        <w:t xml:space="preserve">de Lei </w:t>
      </w:r>
      <w:r w:rsidRPr="00DA3FEC">
        <w:rPr>
          <w:rFonts w:eastAsia="Calibri"/>
          <w:lang w:eastAsia="en-US"/>
        </w:rPr>
        <w:t xml:space="preserve">é diminuir </w:t>
      </w:r>
      <w:r w:rsidR="0079332A">
        <w:rPr>
          <w:rFonts w:eastAsia="Calibri"/>
          <w:lang w:eastAsia="en-US"/>
        </w:rPr>
        <w:t xml:space="preserve">os </w:t>
      </w:r>
      <w:r w:rsidRPr="00DA3FEC">
        <w:rPr>
          <w:rFonts w:eastAsia="Calibri"/>
          <w:lang w:eastAsia="en-US"/>
        </w:rPr>
        <w:t xml:space="preserve">custos para o </w:t>
      </w:r>
      <w:r w:rsidR="0079332A">
        <w:rPr>
          <w:rFonts w:eastAsia="Calibri"/>
          <w:lang w:eastAsia="en-US"/>
        </w:rPr>
        <w:t>M</w:t>
      </w:r>
      <w:r w:rsidRPr="00DA3FEC">
        <w:rPr>
          <w:rFonts w:eastAsia="Calibri"/>
          <w:lang w:eastAsia="en-US"/>
        </w:rPr>
        <w:t>unicípio, facilitar o acesso aos usuários sobre os seus dados de vacinação</w:t>
      </w:r>
      <w:r w:rsidR="0079332A">
        <w:rPr>
          <w:rFonts w:eastAsia="Calibri"/>
          <w:lang w:eastAsia="en-US"/>
        </w:rPr>
        <w:t xml:space="preserve"> e</w:t>
      </w:r>
      <w:r w:rsidRPr="00DA3FEC">
        <w:rPr>
          <w:rFonts w:eastAsia="Calibri"/>
          <w:lang w:eastAsia="en-US"/>
        </w:rPr>
        <w:t xml:space="preserve"> evitar</w:t>
      </w:r>
      <w:r w:rsidR="0079332A">
        <w:rPr>
          <w:rFonts w:eastAsia="Calibri"/>
          <w:lang w:eastAsia="en-US"/>
        </w:rPr>
        <w:t xml:space="preserve"> os</w:t>
      </w:r>
      <w:r w:rsidRPr="00DA3FEC">
        <w:rPr>
          <w:rFonts w:eastAsia="Calibri"/>
          <w:lang w:eastAsia="en-US"/>
        </w:rPr>
        <w:t xml:space="preserve"> transtornos de perda da carteira de vacinação</w:t>
      </w:r>
      <w:r w:rsidR="0079332A">
        <w:rPr>
          <w:rFonts w:eastAsia="Calibri"/>
          <w:lang w:eastAsia="en-US"/>
        </w:rPr>
        <w:t>, bem como</w:t>
      </w:r>
      <w:r w:rsidRPr="00DA3FEC">
        <w:rPr>
          <w:rFonts w:eastAsia="Calibri"/>
          <w:lang w:eastAsia="en-US"/>
        </w:rPr>
        <w:t xml:space="preserve"> </w:t>
      </w:r>
      <w:r w:rsidR="00FB6ADE">
        <w:rPr>
          <w:rFonts w:eastAsia="Calibri"/>
          <w:lang w:eastAsia="en-US"/>
        </w:rPr>
        <w:t xml:space="preserve">promover </w:t>
      </w:r>
      <w:r w:rsidRPr="00DA3FEC">
        <w:rPr>
          <w:rFonts w:eastAsia="Calibri"/>
          <w:lang w:eastAsia="en-US"/>
        </w:rPr>
        <w:t xml:space="preserve">a integração dos postos de vacinação a um banco de dados acessível </w:t>
      </w:r>
      <w:r w:rsidR="0079332A">
        <w:rPr>
          <w:rFonts w:eastAsia="Calibri"/>
          <w:lang w:eastAsia="en-US"/>
        </w:rPr>
        <w:t>por</w:t>
      </w:r>
      <w:r w:rsidR="0079332A" w:rsidRPr="00DA3FEC">
        <w:rPr>
          <w:rFonts w:eastAsia="Calibri"/>
          <w:lang w:eastAsia="en-US"/>
        </w:rPr>
        <w:t xml:space="preserve"> </w:t>
      </w:r>
      <w:r w:rsidRPr="00DA3FEC">
        <w:rPr>
          <w:rFonts w:eastAsia="Calibri"/>
          <w:lang w:eastAsia="en-US"/>
        </w:rPr>
        <w:t>qualquer unidade.</w:t>
      </w:r>
    </w:p>
    <w:p w14:paraId="102508A3" w14:textId="77777777" w:rsidR="00DA3FEC" w:rsidRPr="00DA3FEC" w:rsidRDefault="00DA3FEC" w:rsidP="00DA3FEC">
      <w:pPr>
        <w:ind w:firstLine="1418"/>
        <w:jc w:val="both"/>
        <w:rPr>
          <w:rFonts w:eastAsia="Calibri"/>
          <w:lang w:eastAsia="en-US"/>
        </w:rPr>
      </w:pPr>
    </w:p>
    <w:p w14:paraId="77C90A69" w14:textId="03F154F8" w:rsidR="00D23355" w:rsidRPr="00D23355" w:rsidRDefault="00DA3FEC" w:rsidP="00DA3FEC">
      <w:pPr>
        <w:ind w:firstLine="1418"/>
        <w:jc w:val="both"/>
        <w:rPr>
          <w:rFonts w:eastAsia="Calibri"/>
          <w:lang w:eastAsia="en-US"/>
        </w:rPr>
      </w:pPr>
      <w:r w:rsidRPr="00DA3FEC">
        <w:rPr>
          <w:rFonts w:eastAsia="Calibri"/>
          <w:lang w:eastAsia="en-US"/>
        </w:rPr>
        <w:t xml:space="preserve">O </w:t>
      </w:r>
      <w:r w:rsidR="0079332A">
        <w:rPr>
          <w:rFonts w:eastAsia="Calibri"/>
          <w:lang w:eastAsia="en-US"/>
        </w:rPr>
        <w:t>M</w:t>
      </w:r>
      <w:r w:rsidRPr="00DA3FEC">
        <w:rPr>
          <w:rFonts w:eastAsia="Calibri"/>
          <w:lang w:eastAsia="en-US"/>
        </w:rPr>
        <w:t>unicípio dispõe de empresa que trabalha com tecnologia</w:t>
      </w:r>
      <w:r w:rsidR="00FB6ADE">
        <w:rPr>
          <w:rFonts w:eastAsia="Calibri"/>
          <w:lang w:eastAsia="en-US"/>
        </w:rPr>
        <w:t xml:space="preserve"> e</w:t>
      </w:r>
      <w:r w:rsidRPr="00DA3FEC">
        <w:rPr>
          <w:rFonts w:eastAsia="Calibri"/>
          <w:lang w:eastAsia="en-US"/>
        </w:rPr>
        <w:t>, justo em tempos atuais</w:t>
      </w:r>
      <w:r w:rsidR="0079332A">
        <w:rPr>
          <w:rFonts w:eastAsia="Calibri"/>
          <w:lang w:eastAsia="en-US"/>
        </w:rPr>
        <w:t>,</w:t>
      </w:r>
      <w:r w:rsidRPr="00DA3FEC">
        <w:rPr>
          <w:rFonts w:eastAsia="Calibri"/>
          <w:lang w:eastAsia="en-US"/>
        </w:rPr>
        <w:t xml:space="preserve"> a transparência ao usuário do sistema de saúde do </w:t>
      </w:r>
      <w:r w:rsidR="0079332A">
        <w:rPr>
          <w:rFonts w:eastAsia="Calibri"/>
          <w:lang w:eastAsia="en-US"/>
        </w:rPr>
        <w:t>M</w:t>
      </w:r>
      <w:r w:rsidRPr="00DA3FEC">
        <w:rPr>
          <w:rFonts w:eastAsia="Calibri"/>
          <w:lang w:eastAsia="en-US"/>
        </w:rPr>
        <w:t>unicípio</w:t>
      </w:r>
      <w:r w:rsidR="00FB6ADE">
        <w:rPr>
          <w:rFonts w:eastAsia="Calibri"/>
          <w:lang w:eastAsia="en-US"/>
        </w:rPr>
        <w:t xml:space="preserve"> é uma necessidade</w:t>
      </w:r>
      <w:r w:rsidRPr="00DA3FEC">
        <w:rPr>
          <w:rFonts w:eastAsia="Calibri"/>
          <w:lang w:eastAsia="en-US"/>
        </w:rPr>
        <w:t>.</w:t>
      </w:r>
      <w:r w:rsidR="00770911">
        <w:rPr>
          <w:rFonts w:eastAsia="Calibri"/>
          <w:lang w:eastAsia="en-US"/>
        </w:rPr>
        <w:t xml:space="preserve"> </w:t>
      </w:r>
      <w:r w:rsidRPr="00DA3FEC">
        <w:rPr>
          <w:rFonts w:eastAsia="Calibri"/>
          <w:lang w:eastAsia="en-US"/>
        </w:rPr>
        <w:t>Acredito que chegaremos ao momento em que a apresentação do documento de identidade será documento suficiente para que se possa verificar as vacinas e acompanhar o seu histórico de imunização.</w:t>
      </w:r>
    </w:p>
    <w:p w14:paraId="76A15CFF" w14:textId="77777777" w:rsidR="00D23355" w:rsidRPr="00D23355" w:rsidRDefault="00D23355" w:rsidP="00D23355">
      <w:pPr>
        <w:ind w:firstLine="1418"/>
        <w:jc w:val="both"/>
        <w:rPr>
          <w:rFonts w:eastAsia="Calibri"/>
          <w:lang w:eastAsia="en-US"/>
        </w:rPr>
      </w:pPr>
    </w:p>
    <w:p w14:paraId="27799069" w14:textId="7EE9E400" w:rsidR="00D23355" w:rsidRPr="00A24D96" w:rsidRDefault="00D23355" w:rsidP="00D23355">
      <w:pPr>
        <w:ind w:firstLine="1418"/>
        <w:jc w:val="both"/>
        <w:rPr>
          <w:rFonts w:eastAsia="Calibri"/>
          <w:lang w:eastAsia="en-US"/>
        </w:rPr>
      </w:pPr>
      <w:r w:rsidRPr="00A24D96">
        <w:rPr>
          <w:rFonts w:eastAsia="Calibri"/>
          <w:lang w:eastAsia="en-US"/>
        </w:rPr>
        <w:t xml:space="preserve">Sala das Sessões, </w:t>
      </w:r>
      <w:r w:rsidR="00B0001C">
        <w:rPr>
          <w:rFonts w:eastAsia="Calibri"/>
          <w:lang w:eastAsia="en-US"/>
        </w:rPr>
        <w:t>15</w:t>
      </w:r>
      <w:r w:rsidR="00B0001C" w:rsidRPr="00A24D96">
        <w:rPr>
          <w:rFonts w:eastAsia="Calibri"/>
          <w:lang w:eastAsia="en-US"/>
        </w:rPr>
        <w:t xml:space="preserve"> </w:t>
      </w:r>
      <w:r w:rsidRPr="00A24D96">
        <w:rPr>
          <w:rFonts w:eastAsia="Calibri"/>
          <w:lang w:eastAsia="en-US"/>
        </w:rPr>
        <w:t xml:space="preserve">de </w:t>
      </w:r>
      <w:r w:rsidR="00B0001C">
        <w:rPr>
          <w:rFonts w:eastAsia="Calibri"/>
          <w:lang w:eastAsia="en-US"/>
        </w:rPr>
        <w:t>maio</w:t>
      </w:r>
      <w:r w:rsidR="00B0001C" w:rsidRPr="00A24D96">
        <w:rPr>
          <w:rFonts w:eastAsia="Calibri"/>
          <w:lang w:eastAsia="en-US"/>
        </w:rPr>
        <w:t xml:space="preserve"> </w:t>
      </w:r>
      <w:r w:rsidRPr="00A24D96">
        <w:rPr>
          <w:rFonts w:eastAsia="Calibri"/>
          <w:lang w:eastAsia="en-US"/>
        </w:rPr>
        <w:t xml:space="preserve">de </w:t>
      </w:r>
      <w:r w:rsidR="00B0001C">
        <w:rPr>
          <w:rFonts w:eastAsia="Calibri"/>
          <w:lang w:eastAsia="en-US"/>
        </w:rPr>
        <w:t>2018</w:t>
      </w:r>
      <w:r w:rsidRPr="00A24D96">
        <w:rPr>
          <w:rFonts w:eastAsia="Calibri"/>
          <w:lang w:eastAsia="en-US"/>
        </w:rPr>
        <w:t>.</w:t>
      </w:r>
    </w:p>
    <w:p w14:paraId="7DA5C3AA" w14:textId="77777777" w:rsidR="00D23355" w:rsidRPr="00A24D96" w:rsidRDefault="00D23355" w:rsidP="00D23355">
      <w:pPr>
        <w:jc w:val="center"/>
        <w:rPr>
          <w:rFonts w:eastAsia="Calibri"/>
          <w:lang w:eastAsia="en-US"/>
        </w:rPr>
      </w:pPr>
    </w:p>
    <w:p w14:paraId="5B504173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30EBB9D0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5E441CA7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760C266E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4B2B3C27" w14:textId="6DDCD64C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B0001C">
        <w:rPr>
          <w:rFonts w:eastAsia="Calibri"/>
          <w:lang w:eastAsia="en-US"/>
        </w:rPr>
        <w:t>JOSÉ FREITAS</w:t>
      </w:r>
    </w:p>
    <w:p w14:paraId="54AF771D" w14:textId="77777777"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</w:rPr>
        <w:br w:type="page"/>
      </w:r>
      <w:r w:rsidRPr="00847E49">
        <w:rPr>
          <w:b/>
          <w:bCs/>
        </w:rPr>
        <w:lastRenderedPageBreak/>
        <w:t xml:space="preserve">PROJETO DE </w:t>
      </w:r>
      <w:r w:rsidR="00DD165F">
        <w:rPr>
          <w:b/>
          <w:bCs/>
        </w:rPr>
        <w:t>LEI</w:t>
      </w:r>
    </w:p>
    <w:p w14:paraId="6A79704B" w14:textId="77777777" w:rsidR="00847E49" w:rsidRPr="008B44B4" w:rsidRDefault="00847E49" w:rsidP="008B44B4">
      <w:pPr>
        <w:pStyle w:val="Default"/>
        <w:jc w:val="center"/>
        <w:rPr>
          <w:bCs/>
        </w:rPr>
      </w:pPr>
    </w:p>
    <w:p w14:paraId="4FD5E881" w14:textId="77777777" w:rsidR="0046365B" w:rsidRPr="008B44B4" w:rsidRDefault="0046365B" w:rsidP="008B44B4">
      <w:pPr>
        <w:pStyle w:val="Default"/>
        <w:jc w:val="center"/>
        <w:rPr>
          <w:bCs/>
        </w:rPr>
      </w:pPr>
    </w:p>
    <w:p w14:paraId="5C456EFC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6EBF9661" w14:textId="471E1FEC" w:rsidR="00BE065D" w:rsidRDefault="00534780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>
        <w:rPr>
          <w:b/>
        </w:rPr>
        <w:t>I</w:t>
      </w:r>
      <w:r w:rsidR="00DA3FEC" w:rsidRPr="00DA3FEC">
        <w:rPr>
          <w:b/>
        </w:rPr>
        <w:t xml:space="preserve">nstitui o </w:t>
      </w:r>
      <w:r>
        <w:rPr>
          <w:b/>
        </w:rPr>
        <w:t>B</w:t>
      </w:r>
      <w:r w:rsidR="00DA3FEC" w:rsidRPr="00DA3FEC">
        <w:rPr>
          <w:b/>
        </w:rPr>
        <w:t xml:space="preserve">anco de </w:t>
      </w:r>
      <w:r>
        <w:rPr>
          <w:b/>
        </w:rPr>
        <w:t>D</w:t>
      </w:r>
      <w:r w:rsidR="00DA3FEC" w:rsidRPr="00DA3FEC">
        <w:rPr>
          <w:b/>
        </w:rPr>
        <w:t xml:space="preserve">ados de </w:t>
      </w:r>
      <w:r>
        <w:rPr>
          <w:b/>
        </w:rPr>
        <w:t>V</w:t>
      </w:r>
      <w:r w:rsidR="00DA3FEC" w:rsidRPr="00DA3FEC">
        <w:rPr>
          <w:b/>
        </w:rPr>
        <w:t xml:space="preserve">acinação </w:t>
      </w:r>
      <w:r>
        <w:rPr>
          <w:b/>
        </w:rPr>
        <w:t>Eletrônic</w:t>
      </w:r>
      <w:r w:rsidR="00D955A6">
        <w:rPr>
          <w:b/>
        </w:rPr>
        <w:t>o</w:t>
      </w:r>
      <w:r w:rsidR="009654CD">
        <w:rPr>
          <w:b/>
        </w:rPr>
        <w:t>.</w:t>
      </w:r>
    </w:p>
    <w:p w14:paraId="46F90977" w14:textId="77777777" w:rsidR="00BE065D" w:rsidRPr="008B44B4" w:rsidRDefault="00BE065D" w:rsidP="008B44B4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5AECE861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4D9BBC63" w14:textId="6F5D8EE4" w:rsidR="00DA3FEC" w:rsidRDefault="00E629B3" w:rsidP="00DA3FEC">
      <w:pPr>
        <w:ind w:firstLine="1418"/>
        <w:jc w:val="both"/>
      </w:pPr>
      <w:r>
        <w:rPr>
          <w:b/>
        </w:rPr>
        <w:t xml:space="preserve">Art. 1º </w:t>
      </w:r>
      <w:r>
        <w:t xml:space="preserve"> </w:t>
      </w:r>
      <w:r w:rsidR="00534780">
        <w:t>Fica instituído</w:t>
      </w:r>
      <w:r w:rsidR="00DA3FEC">
        <w:t xml:space="preserve"> </w:t>
      </w:r>
      <w:r w:rsidR="00534780" w:rsidRPr="00534780">
        <w:t>o Banco de Dados de Vacinação Eletrônic</w:t>
      </w:r>
      <w:r w:rsidR="00D955A6">
        <w:t>o</w:t>
      </w:r>
      <w:r w:rsidR="00534780">
        <w:t>, com o objetivo de armazenar</w:t>
      </w:r>
      <w:r w:rsidR="00534780" w:rsidRPr="00534780">
        <w:t xml:space="preserve"> </w:t>
      </w:r>
      <w:r w:rsidR="00534780">
        <w:t>eletronicamente</w:t>
      </w:r>
      <w:r w:rsidR="003A5BEA">
        <w:t xml:space="preserve">, </w:t>
      </w:r>
      <w:r w:rsidR="00CB3D51">
        <w:t>por qualquer Unidade de Saúde com acesso à internet,</w:t>
      </w:r>
      <w:r w:rsidR="00534780">
        <w:t xml:space="preserve"> os </w:t>
      </w:r>
      <w:r w:rsidR="00DA3FEC">
        <w:t>dados referentes à</w:t>
      </w:r>
      <w:r w:rsidR="00D955A6">
        <w:t>s</w:t>
      </w:r>
      <w:r w:rsidR="00DA3FEC">
        <w:t xml:space="preserve"> vacinaç</w:t>
      </w:r>
      <w:r w:rsidR="00D955A6">
        <w:t>ões</w:t>
      </w:r>
      <w:r w:rsidR="00DA3FEC">
        <w:t xml:space="preserve"> </w:t>
      </w:r>
      <w:r w:rsidR="00534780">
        <w:t>ocorridas no Município</w:t>
      </w:r>
      <w:r w:rsidR="00DA3FEC">
        <w:t xml:space="preserve"> </w:t>
      </w:r>
      <w:r w:rsidR="00555FD2">
        <w:t>de Porto</w:t>
      </w:r>
      <w:r w:rsidR="00EC4DB6">
        <w:t xml:space="preserve"> Alegre</w:t>
      </w:r>
      <w:r w:rsidR="00DA3FEC">
        <w:t>.</w:t>
      </w:r>
    </w:p>
    <w:p w14:paraId="6A96F210" w14:textId="77777777" w:rsidR="00770911" w:rsidRDefault="00770911" w:rsidP="00DA3FEC">
      <w:pPr>
        <w:ind w:firstLine="1418"/>
        <w:jc w:val="both"/>
      </w:pPr>
    </w:p>
    <w:p w14:paraId="410971C4" w14:textId="493DF583" w:rsidR="000D2BFD" w:rsidRDefault="00667CD6" w:rsidP="00DA3FEC">
      <w:pPr>
        <w:ind w:firstLine="1418"/>
        <w:jc w:val="both"/>
      </w:pPr>
      <w:r w:rsidRPr="004C682D">
        <w:rPr>
          <w:b/>
        </w:rPr>
        <w:t>Parágrafo único.</w:t>
      </w:r>
      <w:r w:rsidRPr="004C682D">
        <w:t xml:space="preserve"> </w:t>
      </w:r>
      <w:r>
        <w:t xml:space="preserve"> </w:t>
      </w:r>
      <w:r w:rsidR="000D2BFD" w:rsidRPr="003E3C74">
        <w:t>Fica assegurado ao cidadão o acesso às suas informações</w:t>
      </w:r>
      <w:r w:rsidR="000D2BFD">
        <w:t xml:space="preserve"> que estiverem disponibilizadas no banco de dados instituído por esta Lei.</w:t>
      </w:r>
    </w:p>
    <w:p w14:paraId="50B06397" w14:textId="77777777" w:rsidR="000D2BFD" w:rsidRDefault="000D2BFD" w:rsidP="00DA3FEC">
      <w:pPr>
        <w:ind w:firstLine="1418"/>
        <w:jc w:val="both"/>
      </w:pPr>
    </w:p>
    <w:p w14:paraId="7711974C" w14:textId="430ADC28" w:rsidR="00DD165F" w:rsidRDefault="00BE065D" w:rsidP="00DD165F">
      <w:pPr>
        <w:ind w:firstLine="1418"/>
        <w:jc w:val="both"/>
      </w:pPr>
      <w:r>
        <w:rPr>
          <w:b/>
        </w:rPr>
        <w:t xml:space="preserve">Art. </w:t>
      </w:r>
      <w:r w:rsidR="00667CD6">
        <w:rPr>
          <w:b/>
        </w:rPr>
        <w:t>2</w:t>
      </w:r>
      <w:r>
        <w:rPr>
          <w:b/>
        </w:rPr>
        <w:t xml:space="preserve">º </w:t>
      </w:r>
      <w:r>
        <w:t xml:space="preserve"> </w:t>
      </w:r>
      <w:r w:rsidR="00C4184F" w:rsidRPr="00C4184F">
        <w:t xml:space="preserve">Esta Lei entra em vigor </w:t>
      </w:r>
      <w:r w:rsidR="00300207">
        <w:t xml:space="preserve">em </w:t>
      </w:r>
      <w:r w:rsidR="00C4184F" w:rsidRPr="00C4184F">
        <w:t>90 (noventa)</w:t>
      </w:r>
      <w:r w:rsidR="00F6507C">
        <w:t xml:space="preserve"> dias</w:t>
      </w:r>
      <w:r w:rsidR="00300207">
        <w:t>, contados da</w:t>
      </w:r>
      <w:r w:rsidR="00C4184F" w:rsidRPr="00C4184F">
        <w:t xml:space="preserve"> data de sua publicação</w:t>
      </w:r>
      <w:r w:rsidR="00DD165F" w:rsidRPr="00C92F44">
        <w:t>.</w:t>
      </w:r>
    </w:p>
    <w:p w14:paraId="78E63F42" w14:textId="77777777" w:rsidR="00DD165F" w:rsidRDefault="00DD165F" w:rsidP="00DD165F">
      <w:pPr>
        <w:ind w:firstLine="1418"/>
        <w:jc w:val="both"/>
      </w:pPr>
    </w:p>
    <w:p w14:paraId="41D4C97A" w14:textId="77777777" w:rsidR="009654CD" w:rsidRDefault="009654CD" w:rsidP="0017042C">
      <w:pPr>
        <w:ind w:firstLine="1418"/>
        <w:jc w:val="both"/>
      </w:pPr>
    </w:p>
    <w:p w14:paraId="1B4220A5" w14:textId="77777777" w:rsidR="009654CD" w:rsidRDefault="009654CD" w:rsidP="0017042C">
      <w:pPr>
        <w:ind w:firstLine="1418"/>
        <w:jc w:val="both"/>
      </w:pPr>
    </w:p>
    <w:p w14:paraId="52EB0CD1" w14:textId="77777777" w:rsidR="009654CD" w:rsidRDefault="009654CD" w:rsidP="0017042C">
      <w:pPr>
        <w:ind w:firstLine="1418"/>
        <w:jc w:val="both"/>
      </w:pPr>
    </w:p>
    <w:p w14:paraId="1E579494" w14:textId="77777777" w:rsidR="009654CD" w:rsidRDefault="009654CD" w:rsidP="0017042C">
      <w:pPr>
        <w:ind w:firstLine="1418"/>
        <w:jc w:val="both"/>
      </w:pPr>
    </w:p>
    <w:p w14:paraId="20EBC5C3" w14:textId="77777777" w:rsidR="009654CD" w:rsidRDefault="009654CD" w:rsidP="0017042C">
      <w:pPr>
        <w:ind w:firstLine="1418"/>
        <w:jc w:val="both"/>
      </w:pPr>
    </w:p>
    <w:p w14:paraId="100E9512" w14:textId="77777777" w:rsidR="009654CD" w:rsidRDefault="009654CD" w:rsidP="0017042C">
      <w:pPr>
        <w:ind w:firstLine="1418"/>
        <w:jc w:val="both"/>
      </w:pPr>
    </w:p>
    <w:p w14:paraId="1A79951B" w14:textId="77777777" w:rsidR="009654CD" w:rsidRDefault="009654CD" w:rsidP="0017042C">
      <w:pPr>
        <w:ind w:firstLine="1418"/>
        <w:jc w:val="both"/>
      </w:pPr>
    </w:p>
    <w:p w14:paraId="4559DDD0" w14:textId="77777777" w:rsidR="009654CD" w:rsidRDefault="009654CD" w:rsidP="0017042C">
      <w:pPr>
        <w:ind w:firstLine="1418"/>
        <w:jc w:val="both"/>
      </w:pPr>
    </w:p>
    <w:p w14:paraId="239F4676" w14:textId="77777777" w:rsidR="009654CD" w:rsidRDefault="009654CD" w:rsidP="0017042C">
      <w:pPr>
        <w:ind w:firstLine="1418"/>
        <w:jc w:val="both"/>
      </w:pPr>
    </w:p>
    <w:p w14:paraId="305EE4CD" w14:textId="77777777" w:rsidR="009654CD" w:rsidRDefault="009654CD" w:rsidP="0017042C">
      <w:pPr>
        <w:ind w:firstLine="1418"/>
        <w:jc w:val="both"/>
      </w:pPr>
    </w:p>
    <w:p w14:paraId="437C4E56" w14:textId="77777777" w:rsidR="009654CD" w:rsidRDefault="009654CD" w:rsidP="0017042C">
      <w:pPr>
        <w:ind w:firstLine="1418"/>
        <w:jc w:val="both"/>
      </w:pPr>
    </w:p>
    <w:p w14:paraId="12D6061F" w14:textId="77777777" w:rsidR="009654CD" w:rsidRDefault="009654CD" w:rsidP="0017042C">
      <w:pPr>
        <w:ind w:firstLine="1418"/>
        <w:jc w:val="both"/>
      </w:pPr>
    </w:p>
    <w:p w14:paraId="37B594AD" w14:textId="77777777" w:rsidR="009654CD" w:rsidRDefault="009654CD" w:rsidP="0017042C">
      <w:pPr>
        <w:ind w:firstLine="1418"/>
        <w:jc w:val="both"/>
      </w:pPr>
    </w:p>
    <w:p w14:paraId="4C157A47" w14:textId="77777777" w:rsidR="009654CD" w:rsidRDefault="009654CD" w:rsidP="0017042C">
      <w:pPr>
        <w:ind w:firstLine="1418"/>
        <w:jc w:val="both"/>
      </w:pPr>
    </w:p>
    <w:p w14:paraId="6F00CFEE" w14:textId="77777777" w:rsidR="009654CD" w:rsidRDefault="009654CD" w:rsidP="0017042C">
      <w:pPr>
        <w:ind w:firstLine="1418"/>
        <w:jc w:val="both"/>
      </w:pPr>
    </w:p>
    <w:p w14:paraId="0D35CB02" w14:textId="77777777" w:rsidR="009654CD" w:rsidRDefault="009654CD" w:rsidP="0017042C">
      <w:pPr>
        <w:ind w:firstLine="1418"/>
        <w:jc w:val="both"/>
      </w:pPr>
    </w:p>
    <w:p w14:paraId="63B9D4C8" w14:textId="77777777" w:rsidR="009654CD" w:rsidRDefault="009654CD" w:rsidP="0017042C">
      <w:pPr>
        <w:ind w:firstLine="1418"/>
        <w:jc w:val="both"/>
      </w:pPr>
    </w:p>
    <w:p w14:paraId="6B24DA50" w14:textId="77777777" w:rsidR="009654CD" w:rsidRDefault="009654CD" w:rsidP="0017042C">
      <w:pPr>
        <w:ind w:firstLine="1418"/>
        <w:jc w:val="both"/>
      </w:pPr>
    </w:p>
    <w:p w14:paraId="7FD83136" w14:textId="77777777" w:rsidR="00DE6DC7" w:rsidRDefault="00DE6DC7" w:rsidP="0017042C">
      <w:pPr>
        <w:ind w:firstLine="1418"/>
        <w:jc w:val="both"/>
      </w:pPr>
    </w:p>
    <w:p w14:paraId="23E4D217" w14:textId="77777777" w:rsidR="00DE6DC7" w:rsidRDefault="00DE6DC7" w:rsidP="0017042C">
      <w:pPr>
        <w:ind w:firstLine="1418"/>
        <w:jc w:val="both"/>
      </w:pPr>
    </w:p>
    <w:p w14:paraId="1C5C7E5F" w14:textId="77777777" w:rsidR="00DE6DC7" w:rsidRDefault="00DE6DC7" w:rsidP="0017042C">
      <w:pPr>
        <w:ind w:firstLine="1418"/>
        <w:jc w:val="both"/>
      </w:pPr>
    </w:p>
    <w:p w14:paraId="45220A69" w14:textId="77777777" w:rsidR="00A730BF" w:rsidRDefault="00A730BF" w:rsidP="0017042C">
      <w:pPr>
        <w:ind w:firstLine="1418"/>
        <w:jc w:val="both"/>
      </w:pPr>
    </w:p>
    <w:p w14:paraId="45F6373C" w14:textId="77777777" w:rsidR="00A730BF" w:rsidRDefault="00A730BF" w:rsidP="0017042C">
      <w:pPr>
        <w:ind w:firstLine="1418"/>
        <w:jc w:val="both"/>
      </w:pPr>
    </w:p>
    <w:p w14:paraId="2368B6F7" w14:textId="77777777" w:rsidR="009654CD" w:rsidRDefault="009654CD" w:rsidP="0017042C">
      <w:pPr>
        <w:ind w:firstLine="1418"/>
        <w:jc w:val="both"/>
      </w:pPr>
    </w:p>
    <w:p w14:paraId="033FDAE8" w14:textId="77777777" w:rsidR="009654CD" w:rsidRDefault="009654CD" w:rsidP="0017042C">
      <w:pPr>
        <w:ind w:firstLine="1418"/>
        <w:jc w:val="both"/>
      </w:pPr>
    </w:p>
    <w:p w14:paraId="43BD9A19" w14:textId="77777777" w:rsidR="009654CD" w:rsidRDefault="009654CD" w:rsidP="0017042C">
      <w:pPr>
        <w:ind w:firstLine="1418"/>
        <w:jc w:val="both"/>
      </w:pPr>
    </w:p>
    <w:p w14:paraId="5BCD842E" w14:textId="77777777" w:rsidR="00BE065D" w:rsidRDefault="00BE065D" w:rsidP="0017042C">
      <w:pPr>
        <w:ind w:firstLine="1418"/>
        <w:jc w:val="both"/>
      </w:pPr>
    </w:p>
    <w:p w14:paraId="7654B40C" w14:textId="77777777"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89936B" w14:textId="77777777" w:rsidR="00467B27" w:rsidRDefault="00467B27">
      <w:r>
        <w:separator/>
      </w:r>
    </w:p>
  </w:endnote>
  <w:endnote w:type="continuationSeparator" w:id="0">
    <w:p w14:paraId="74728921" w14:textId="77777777" w:rsidR="00467B27" w:rsidRDefault="0046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7AEFEB" w14:textId="77777777" w:rsidR="00467B27" w:rsidRDefault="00467B27">
      <w:r>
        <w:separator/>
      </w:r>
    </w:p>
  </w:footnote>
  <w:footnote w:type="continuationSeparator" w:id="0">
    <w:p w14:paraId="4151C591" w14:textId="77777777" w:rsidR="00467B27" w:rsidRDefault="00467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37B0D" w14:textId="77777777"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4AB99F" wp14:editId="58BFBEA2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BB62FF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" filled="f" strokecolor="black [3213]"/>
          </w:pict>
        </mc:Fallback>
      </mc:AlternateContent>
    </w:r>
  </w:p>
  <w:p w14:paraId="36B4763E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942599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4428FE2B" w14:textId="77777777" w:rsidR="00244AC2" w:rsidRDefault="00244AC2" w:rsidP="00244AC2">
    <w:pPr>
      <w:pStyle w:val="Cabealho"/>
      <w:jc w:val="right"/>
      <w:rPr>
        <w:b/>
        <w:bCs/>
      </w:rPr>
    </w:pPr>
  </w:p>
  <w:p w14:paraId="73AB82B2" w14:textId="06332200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B0001C">
      <w:rPr>
        <w:b/>
        <w:bCs/>
      </w:rPr>
      <w:t>0828</w:t>
    </w:r>
    <w:r w:rsidR="009339B1">
      <w:rPr>
        <w:b/>
        <w:bCs/>
      </w:rPr>
      <w:t>/</w:t>
    </w:r>
    <w:r w:rsidR="00B0001C">
      <w:rPr>
        <w:b/>
        <w:bCs/>
      </w:rPr>
      <w:t>18</w:t>
    </w:r>
  </w:p>
  <w:p w14:paraId="15C1E705" w14:textId="4FEF3793"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    Nº     </w:t>
    </w:r>
    <w:r w:rsidR="00B0001C">
      <w:rPr>
        <w:b/>
        <w:bCs/>
      </w:rPr>
      <w:t>076</w:t>
    </w:r>
    <w:r w:rsidR="009339B1">
      <w:rPr>
        <w:b/>
        <w:bCs/>
      </w:rPr>
      <w:t>/</w:t>
    </w:r>
    <w:r w:rsidR="00B0001C">
      <w:rPr>
        <w:b/>
        <w:bCs/>
      </w:rPr>
      <w:t>18</w:t>
    </w:r>
  </w:p>
  <w:p w14:paraId="4AC86423" w14:textId="77777777" w:rsidR="00244AC2" w:rsidRDefault="00244AC2" w:rsidP="00244AC2">
    <w:pPr>
      <w:pStyle w:val="Cabealho"/>
      <w:jc w:val="right"/>
      <w:rPr>
        <w:b/>
        <w:bCs/>
      </w:rPr>
    </w:pPr>
  </w:p>
  <w:p w14:paraId="04B66AD6" w14:textId="77777777" w:rsidR="00244AC2" w:rsidRDefault="00244AC2" w:rsidP="00244AC2">
    <w:pPr>
      <w:pStyle w:val="Cabealho"/>
      <w:jc w:val="right"/>
      <w:rPr>
        <w:b/>
        <w:bCs/>
      </w:rPr>
    </w:pPr>
  </w:p>
  <w:p w14:paraId="652D383B" w14:textId="77777777" w:rsidR="00BE065D" w:rsidRDefault="00BE065D" w:rsidP="00244AC2">
    <w:pPr>
      <w:pStyle w:val="Cabealho"/>
      <w:jc w:val="right"/>
      <w:rPr>
        <w:b/>
        <w:bCs/>
      </w:rPr>
    </w:pPr>
  </w:p>
  <w:p w14:paraId="12D31AE2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2105"/>
    <w:rsid w:val="00005E57"/>
    <w:rsid w:val="00026618"/>
    <w:rsid w:val="000962D6"/>
    <w:rsid w:val="000B5093"/>
    <w:rsid w:val="000D2BFD"/>
    <w:rsid w:val="000F408A"/>
    <w:rsid w:val="000F4131"/>
    <w:rsid w:val="000F41E2"/>
    <w:rsid w:val="000F535A"/>
    <w:rsid w:val="0012492B"/>
    <w:rsid w:val="0015472C"/>
    <w:rsid w:val="0017042C"/>
    <w:rsid w:val="00192984"/>
    <w:rsid w:val="001D099C"/>
    <w:rsid w:val="001D6044"/>
    <w:rsid w:val="001E3D3B"/>
    <w:rsid w:val="0020384D"/>
    <w:rsid w:val="00244AC2"/>
    <w:rsid w:val="00254F83"/>
    <w:rsid w:val="00281135"/>
    <w:rsid w:val="00291447"/>
    <w:rsid w:val="002B3F98"/>
    <w:rsid w:val="002C2775"/>
    <w:rsid w:val="002C623E"/>
    <w:rsid w:val="002E756C"/>
    <w:rsid w:val="002F321C"/>
    <w:rsid w:val="00300207"/>
    <w:rsid w:val="00315948"/>
    <w:rsid w:val="0032174A"/>
    <w:rsid w:val="00322580"/>
    <w:rsid w:val="003241C3"/>
    <w:rsid w:val="003363CE"/>
    <w:rsid w:val="003544CB"/>
    <w:rsid w:val="0036703E"/>
    <w:rsid w:val="003813EA"/>
    <w:rsid w:val="00381F87"/>
    <w:rsid w:val="00386063"/>
    <w:rsid w:val="0039795E"/>
    <w:rsid w:val="003A5BEA"/>
    <w:rsid w:val="003C0D52"/>
    <w:rsid w:val="003D35A4"/>
    <w:rsid w:val="003D5D1A"/>
    <w:rsid w:val="003E3231"/>
    <w:rsid w:val="003E3C74"/>
    <w:rsid w:val="003E4786"/>
    <w:rsid w:val="00414169"/>
    <w:rsid w:val="0042580E"/>
    <w:rsid w:val="00426579"/>
    <w:rsid w:val="00446F25"/>
    <w:rsid w:val="00453B81"/>
    <w:rsid w:val="0046365B"/>
    <w:rsid w:val="00467B27"/>
    <w:rsid w:val="0047413E"/>
    <w:rsid w:val="00484022"/>
    <w:rsid w:val="00487D8A"/>
    <w:rsid w:val="00490D78"/>
    <w:rsid w:val="004A5493"/>
    <w:rsid w:val="004B6A9E"/>
    <w:rsid w:val="004C1E11"/>
    <w:rsid w:val="004D2C22"/>
    <w:rsid w:val="004F273F"/>
    <w:rsid w:val="00504671"/>
    <w:rsid w:val="00520A30"/>
    <w:rsid w:val="00522CEE"/>
    <w:rsid w:val="00534780"/>
    <w:rsid w:val="005530F5"/>
    <w:rsid w:val="00555551"/>
    <w:rsid w:val="00555FD2"/>
    <w:rsid w:val="00556572"/>
    <w:rsid w:val="0056356B"/>
    <w:rsid w:val="00566A9E"/>
    <w:rsid w:val="005903CC"/>
    <w:rsid w:val="00593946"/>
    <w:rsid w:val="005D1965"/>
    <w:rsid w:val="005E63AE"/>
    <w:rsid w:val="00625ADD"/>
    <w:rsid w:val="00665150"/>
    <w:rsid w:val="00667CD6"/>
    <w:rsid w:val="006938C5"/>
    <w:rsid w:val="006951FF"/>
    <w:rsid w:val="006B2FE1"/>
    <w:rsid w:val="006B6B34"/>
    <w:rsid w:val="006F67D4"/>
    <w:rsid w:val="00714811"/>
    <w:rsid w:val="0076615D"/>
    <w:rsid w:val="00770911"/>
    <w:rsid w:val="00772B09"/>
    <w:rsid w:val="007846FD"/>
    <w:rsid w:val="0079332A"/>
    <w:rsid w:val="007953F9"/>
    <w:rsid w:val="007A3921"/>
    <w:rsid w:val="007E0DAA"/>
    <w:rsid w:val="007F5959"/>
    <w:rsid w:val="00802AFD"/>
    <w:rsid w:val="008308D7"/>
    <w:rsid w:val="00831400"/>
    <w:rsid w:val="00837E3C"/>
    <w:rsid w:val="00847E49"/>
    <w:rsid w:val="00855B81"/>
    <w:rsid w:val="008B44B4"/>
    <w:rsid w:val="008C3A1B"/>
    <w:rsid w:val="0091169B"/>
    <w:rsid w:val="009339B1"/>
    <w:rsid w:val="00942599"/>
    <w:rsid w:val="00943437"/>
    <w:rsid w:val="009479C2"/>
    <w:rsid w:val="009654CD"/>
    <w:rsid w:val="00966965"/>
    <w:rsid w:val="009862B4"/>
    <w:rsid w:val="00987893"/>
    <w:rsid w:val="009A61F4"/>
    <w:rsid w:val="009B5889"/>
    <w:rsid w:val="009C04EC"/>
    <w:rsid w:val="009F51E5"/>
    <w:rsid w:val="009F6C1C"/>
    <w:rsid w:val="009F6E02"/>
    <w:rsid w:val="00A52102"/>
    <w:rsid w:val="00A730BF"/>
    <w:rsid w:val="00A74362"/>
    <w:rsid w:val="00A753D4"/>
    <w:rsid w:val="00A810BB"/>
    <w:rsid w:val="00A81C02"/>
    <w:rsid w:val="00AC21A3"/>
    <w:rsid w:val="00AC2218"/>
    <w:rsid w:val="00B0001C"/>
    <w:rsid w:val="00B03454"/>
    <w:rsid w:val="00B203DA"/>
    <w:rsid w:val="00B26416"/>
    <w:rsid w:val="00B40877"/>
    <w:rsid w:val="00B4214A"/>
    <w:rsid w:val="00B93FF9"/>
    <w:rsid w:val="00BE065D"/>
    <w:rsid w:val="00C4184F"/>
    <w:rsid w:val="00C41C24"/>
    <w:rsid w:val="00C72428"/>
    <w:rsid w:val="00CA0680"/>
    <w:rsid w:val="00CA5C69"/>
    <w:rsid w:val="00CB02AD"/>
    <w:rsid w:val="00CB3D51"/>
    <w:rsid w:val="00CB4EF9"/>
    <w:rsid w:val="00CD7A70"/>
    <w:rsid w:val="00D00992"/>
    <w:rsid w:val="00D23355"/>
    <w:rsid w:val="00D47542"/>
    <w:rsid w:val="00D63064"/>
    <w:rsid w:val="00D71299"/>
    <w:rsid w:val="00D84060"/>
    <w:rsid w:val="00D903DD"/>
    <w:rsid w:val="00D955A6"/>
    <w:rsid w:val="00DA3FEC"/>
    <w:rsid w:val="00DA531B"/>
    <w:rsid w:val="00DD165F"/>
    <w:rsid w:val="00DE419F"/>
    <w:rsid w:val="00DE6DC7"/>
    <w:rsid w:val="00DF6913"/>
    <w:rsid w:val="00E005E7"/>
    <w:rsid w:val="00E00B36"/>
    <w:rsid w:val="00E31D59"/>
    <w:rsid w:val="00E35A27"/>
    <w:rsid w:val="00E629B3"/>
    <w:rsid w:val="00E7431A"/>
    <w:rsid w:val="00E8628A"/>
    <w:rsid w:val="00EA1192"/>
    <w:rsid w:val="00EC0C7A"/>
    <w:rsid w:val="00EC4DB6"/>
    <w:rsid w:val="00EE3E86"/>
    <w:rsid w:val="00EF3D40"/>
    <w:rsid w:val="00F05832"/>
    <w:rsid w:val="00F432AC"/>
    <w:rsid w:val="00F6507C"/>
    <w:rsid w:val="00F91FB6"/>
    <w:rsid w:val="00F94E39"/>
    <w:rsid w:val="00FA7195"/>
    <w:rsid w:val="00FB6ADE"/>
    <w:rsid w:val="00FC43CC"/>
    <w:rsid w:val="00F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DA89E44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DE6DC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E6DC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E6DC7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E6DC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E6DC7"/>
    <w:rPr>
      <w:b/>
      <w:bCs/>
    </w:rPr>
  </w:style>
  <w:style w:type="paragraph" w:styleId="Reviso">
    <w:name w:val="Revision"/>
    <w:hidden/>
    <w:uiPriority w:val="99"/>
    <w:semiHidden/>
    <w:rsid w:val="00E005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10CBC-8005-46B8-BA93-080F73DC7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201</TotalTime>
  <Pages>2</Pages>
  <Words>239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JEFFERSON REDATOR</cp:lastModifiedBy>
  <cp:revision>27</cp:revision>
  <cp:lastPrinted>2015-02-24T14:27:00Z</cp:lastPrinted>
  <dcterms:created xsi:type="dcterms:W3CDTF">2018-06-04T19:16:00Z</dcterms:created>
  <dcterms:modified xsi:type="dcterms:W3CDTF">2018-06-26T14:29:00Z</dcterms:modified>
</cp:coreProperties>
</file>