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9" w:rsidRPr="002C4DA5" w:rsidRDefault="00807659" w:rsidP="00807659">
      <w:pPr>
        <w:rPr>
          <w:rFonts w:eastAsia="Times New Roman"/>
          <w:bCs/>
        </w:rPr>
      </w:pPr>
      <w:r w:rsidRPr="002C4DA5">
        <w:rPr>
          <w:rFonts w:eastAsia="Times New Roman"/>
          <w:bCs/>
        </w:rPr>
        <w:t xml:space="preserve">Of. nº             /GP                              </w:t>
      </w:r>
    </w:p>
    <w:p w:rsidR="00807659" w:rsidRPr="002C4DA5" w:rsidRDefault="00807659" w:rsidP="00807659">
      <w:pPr>
        <w:widowControl w:val="0"/>
        <w:autoSpaceDE w:val="0"/>
        <w:autoSpaceDN w:val="0"/>
        <w:adjustRightInd w:val="0"/>
        <w:ind w:firstLine="1418"/>
        <w:rPr>
          <w:rFonts w:eastAsia="Times New Roman"/>
          <w:bCs/>
        </w:rPr>
      </w:pPr>
    </w:p>
    <w:p w:rsidR="00807659" w:rsidRPr="002C4DA5" w:rsidRDefault="00807659" w:rsidP="00807659">
      <w:pPr>
        <w:widowControl w:val="0"/>
        <w:autoSpaceDE w:val="0"/>
        <w:autoSpaceDN w:val="0"/>
        <w:adjustRightInd w:val="0"/>
        <w:ind w:firstLine="1418"/>
        <w:rPr>
          <w:rFonts w:eastAsia="Times New Roman"/>
          <w:bCs/>
        </w:rPr>
      </w:pPr>
    </w:p>
    <w:p w:rsidR="00807659" w:rsidRPr="002C4DA5" w:rsidRDefault="00807659" w:rsidP="00807659">
      <w:pPr>
        <w:widowControl w:val="0"/>
        <w:autoSpaceDE w:val="0"/>
        <w:autoSpaceDN w:val="0"/>
        <w:adjustRightInd w:val="0"/>
        <w:ind w:firstLine="1418"/>
        <w:rPr>
          <w:rFonts w:eastAsia="Times New Roman"/>
          <w:bCs/>
        </w:rPr>
      </w:pPr>
    </w:p>
    <w:p w:rsidR="00807659" w:rsidRPr="002C4DA5" w:rsidRDefault="00807659" w:rsidP="00807659">
      <w:pPr>
        <w:widowControl w:val="0"/>
        <w:autoSpaceDE w:val="0"/>
        <w:autoSpaceDN w:val="0"/>
        <w:adjustRightInd w:val="0"/>
        <w:ind w:firstLine="1418"/>
        <w:rPr>
          <w:rFonts w:eastAsia="Times New Roman"/>
          <w:bCs/>
        </w:rPr>
      </w:pPr>
    </w:p>
    <w:p w:rsidR="00807659" w:rsidRPr="002C4DA5" w:rsidRDefault="00807659" w:rsidP="00807659">
      <w:pPr>
        <w:widowControl w:val="0"/>
        <w:autoSpaceDE w:val="0"/>
        <w:autoSpaceDN w:val="0"/>
        <w:adjustRightInd w:val="0"/>
        <w:ind w:firstLine="1418"/>
        <w:rPr>
          <w:rFonts w:eastAsia="Times New Roman"/>
          <w:bCs/>
        </w:rPr>
      </w:pPr>
    </w:p>
    <w:p w:rsidR="00807659" w:rsidRPr="002C4DA5" w:rsidRDefault="00807659" w:rsidP="00807659">
      <w:pPr>
        <w:rPr>
          <w:rFonts w:eastAsia="Times New Roman"/>
        </w:rPr>
      </w:pPr>
    </w:p>
    <w:p w:rsidR="00807659" w:rsidRPr="002C4DA5" w:rsidRDefault="00807659" w:rsidP="00807659">
      <w:pPr>
        <w:ind w:firstLine="2127"/>
        <w:rPr>
          <w:rFonts w:eastAsia="Times New Roman"/>
        </w:rPr>
      </w:pPr>
      <w:r w:rsidRPr="002C4DA5">
        <w:rPr>
          <w:rFonts w:eastAsia="Times New Roman"/>
        </w:rPr>
        <w:t>Senhor</w:t>
      </w:r>
      <w:r w:rsidR="00F14984">
        <w:rPr>
          <w:rFonts w:eastAsia="Times New Roman"/>
        </w:rPr>
        <w:t>a</w:t>
      </w:r>
      <w:r w:rsidRPr="002C4DA5">
        <w:rPr>
          <w:rFonts w:eastAsia="Times New Roman"/>
        </w:rPr>
        <w:t xml:space="preserve"> Presidente:</w:t>
      </w:r>
    </w:p>
    <w:p w:rsidR="00807659" w:rsidRPr="002C4DA5" w:rsidRDefault="00807659" w:rsidP="00807659">
      <w:pPr>
        <w:ind w:firstLine="2127"/>
        <w:rPr>
          <w:rFonts w:eastAsia="Times New Roman"/>
        </w:rPr>
      </w:pPr>
    </w:p>
    <w:p w:rsidR="00807659" w:rsidRPr="002C4DA5" w:rsidRDefault="00807659" w:rsidP="00807659">
      <w:pPr>
        <w:ind w:firstLine="2127"/>
        <w:jc w:val="both"/>
        <w:rPr>
          <w:rFonts w:eastAsia="Times New Roman"/>
        </w:rPr>
      </w:pPr>
    </w:p>
    <w:p w:rsidR="00807659" w:rsidRPr="00AC470D" w:rsidRDefault="00807659" w:rsidP="00807659">
      <w:pPr>
        <w:ind w:firstLine="2127"/>
        <w:jc w:val="both"/>
        <w:rPr>
          <w:b/>
        </w:rPr>
      </w:pPr>
      <w:r w:rsidRPr="002C4DA5">
        <w:rPr>
          <w:rFonts w:eastAsia="Times New Roman"/>
        </w:rPr>
        <w:t xml:space="preserve">Dirijo-me a Vossa Excelência para encaminhar-lhe, no uso da prerrogativa que me é conferida pelo inc. VII do art. 94 da Lei Orgânica do Município de Porto Alegre, o anexo Projeto de Lei, </w:t>
      </w:r>
      <w:r w:rsidRPr="000909B4">
        <w:t>que autoriza o Poder Executivo Municipal a contratar operação de crédito com a Caixa Econômica Federal, para financiamento do Sistema de Abastecimento de Água Ponta do Arado e para o Programa de Redução e Controle de Perdas nos Sistemas de Abastecimento de Água no Município de Porto Alegre</w:t>
      </w:r>
      <w:r w:rsidRPr="00AC470D">
        <w:t>, a fim de ser submetido à apreciação dessa Egrégia Câmara Municipal de Vereadores.</w:t>
      </w:r>
    </w:p>
    <w:p w:rsidR="00807659" w:rsidRPr="002C4DA5" w:rsidRDefault="00807659" w:rsidP="00807659">
      <w:pPr>
        <w:ind w:firstLine="2127"/>
        <w:jc w:val="both"/>
        <w:rPr>
          <w:rFonts w:eastAsia="Times New Roman"/>
        </w:rPr>
      </w:pPr>
    </w:p>
    <w:p w:rsidR="00807659" w:rsidRPr="002C4DA5" w:rsidRDefault="00807659" w:rsidP="00807659">
      <w:pPr>
        <w:ind w:firstLine="2127"/>
        <w:jc w:val="both"/>
        <w:rPr>
          <w:rFonts w:eastAsia="Times New Roman"/>
        </w:rPr>
      </w:pPr>
      <w:r w:rsidRPr="002C4DA5">
        <w:rPr>
          <w:rFonts w:eastAsia="Times New Roman"/>
        </w:rPr>
        <w:t>A justificativa que acompanha o Expediente evidencia as razões e a finalidade da presente proposta.</w:t>
      </w:r>
    </w:p>
    <w:p w:rsidR="00807659" w:rsidRPr="002C4DA5" w:rsidRDefault="00807659" w:rsidP="00807659">
      <w:pPr>
        <w:ind w:firstLine="2127"/>
        <w:jc w:val="both"/>
        <w:rPr>
          <w:rFonts w:eastAsia="Times New Roman"/>
        </w:rPr>
      </w:pPr>
    </w:p>
    <w:p w:rsidR="00807659" w:rsidRPr="002C4DA5" w:rsidRDefault="00807659" w:rsidP="00807659">
      <w:pPr>
        <w:ind w:firstLine="2127"/>
        <w:jc w:val="both"/>
        <w:rPr>
          <w:rFonts w:eastAsia="Times New Roman"/>
        </w:rPr>
      </w:pPr>
      <w:r w:rsidRPr="002C4DA5">
        <w:rPr>
          <w:rFonts w:eastAsia="Times New Roman"/>
        </w:rPr>
        <w:t>Atenciosamente,</w:t>
      </w:r>
    </w:p>
    <w:p w:rsidR="00807659" w:rsidRPr="002C4DA5" w:rsidRDefault="00807659" w:rsidP="00807659">
      <w:pPr>
        <w:ind w:firstLine="2127"/>
        <w:rPr>
          <w:rFonts w:eastAsia="Times New Roman"/>
        </w:rPr>
      </w:pPr>
    </w:p>
    <w:p w:rsidR="00807659" w:rsidRPr="002C4DA5" w:rsidRDefault="00807659" w:rsidP="00807659">
      <w:pPr>
        <w:ind w:firstLine="1418"/>
        <w:rPr>
          <w:rFonts w:eastAsia="Times New Roman"/>
        </w:rPr>
      </w:pPr>
    </w:p>
    <w:p w:rsidR="00807659" w:rsidRPr="002C4DA5" w:rsidRDefault="00807659" w:rsidP="00807659">
      <w:pPr>
        <w:ind w:firstLine="1418"/>
        <w:rPr>
          <w:rFonts w:eastAsia="Times New Roman"/>
        </w:rPr>
      </w:pPr>
    </w:p>
    <w:p w:rsidR="00807659" w:rsidRPr="002C4DA5" w:rsidRDefault="00807659" w:rsidP="00807659">
      <w:pPr>
        <w:ind w:firstLine="1418"/>
        <w:rPr>
          <w:rFonts w:eastAsia="Times New Roman"/>
        </w:rPr>
      </w:pPr>
    </w:p>
    <w:p w:rsidR="00807659" w:rsidRPr="002C4DA5" w:rsidRDefault="00F14984" w:rsidP="00807659">
      <w:pPr>
        <w:jc w:val="center"/>
        <w:rPr>
          <w:rFonts w:eastAsia="Times New Roman"/>
        </w:rPr>
      </w:pPr>
      <w:r>
        <w:rPr>
          <w:rFonts w:eastAsia="Times New Roman"/>
        </w:rPr>
        <w:t>Gustavo Bohrer Paim</w:t>
      </w:r>
      <w:r w:rsidR="00807659" w:rsidRPr="002C4DA5">
        <w:rPr>
          <w:rFonts w:eastAsia="Times New Roman"/>
        </w:rPr>
        <w:t>,</w:t>
      </w:r>
    </w:p>
    <w:p w:rsidR="00807659" w:rsidRPr="002C4DA5" w:rsidRDefault="00807659" w:rsidP="00807659">
      <w:pPr>
        <w:jc w:val="center"/>
        <w:rPr>
          <w:rFonts w:eastAsia="Times New Roman"/>
        </w:rPr>
      </w:pPr>
      <w:r w:rsidRPr="002C4DA5">
        <w:rPr>
          <w:rFonts w:eastAsia="Times New Roman"/>
        </w:rPr>
        <w:t>Prefeito</w:t>
      </w:r>
      <w:r w:rsidR="00F14984">
        <w:rPr>
          <w:rFonts w:eastAsia="Times New Roman"/>
        </w:rPr>
        <w:t>, em exercício</w:t>
      </w:r>
      <w:r w:rsidRPr="002C4DA5">
        <w:rPr>
          <w:rFonts w:eastAsia="Times New Roman"/>
        </w:rPr>
        <w:t>.</w:t>
      </w: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jc w:val="center"/>
        <w:rPr>
          <w:rFonts w:eastAsia="Times New Roman"/>
        </w:rPr>
      </w:pPr>
    </w:p>
    <w:p w:rsidR="00807659" w:rsidRPr="002C4DA5" w:rsidRDefault="00807659" w:rsidP="00807659">
      <w:pPr>
        <w:rPr>
          <w:kern w:val="24"/>
        </w:rPr>
      </w:pPr>
    </w:p>
    <w:p w:rsidR="00807659" w:rsidRPr="002C4DA5" w:rsidRDefault="00807659" w:rsidP="00807659">
      <w:pPr>
        <w:rPr>
          <w:kern w:val="24"/>
        </w:rPr>
      </w:pPr>
    </w:p>
    <w:p w:rsidR="00807659" w:rsidRPr="002C4DA5" w:rsidRDefault="00807659" w:rsidP="00807659">
      <w:pPr>
        <w:rPr>
          <w:kern w:val="24"/>
        </w:rPr>
      </w:pPr>
    </w:p>
    <w:p w:rsidR="00807659" w:rsidRPr="002C4DA5" w:rsidRDefault="00807659" w:rsidP="00807659">
      <w:pPr>
        <w:rPr>
          <w:kern w:val="24"/>
        </w:rPr>
      </w:pPr>
    </w:p>
    <w:p w:rsidR="00807659" w:rsidRPr="002C4DA5" w:rsidRDefault="00807659" w:rsidP="00807659">
      <w:pPr>
        <w:rPr>
          <w:kern w:val="24"/>
        </w:rPr>
      </w:pPr>
      <w:r w:rsidRPr="002C4DA5">
        <w:rPr>
          <w:kern w:val="24"/>
        </w:rPr>
        <w:t>Excelentíssim</w:t>
      </w:r>
      <w:r w:rsidR="00F14984">
        <w:rPr>
          <w:kern w:val="24"/>
        </w:rPr>
        <w:t>a</w:t>
      </w:r>
      <w:r w:rsidRPr="002C4DA5">
        <w:rPr>
          <w:kern w:val="24"/>
        </w:rPr>
        <w:t xml:space="preserve"> Senhor</w:t>
      </w:r>
      <w:r w:rsidR="00F14984">
        <w:rPr>
          <w:kern w:val="24"/>
        </w:rPr>
        <w:t>a</w:t>
      </w:r>
      <w:r w:rsidRPr="002C4DA5">
        <w:rPr>
          <w:kern w:val="24"/>
        </w:rPr>
        <w:t xml:space="preserve"> Vereador</w:t>
      </w:r>
      <w:r w:rsidR="00F14984">
        <w:rPr>
          <w:kern w:val="24"/>
        </w:rPr>
        <w:t>a</w:t>
      </w:r>
      <w:r w:rsidRPr="002C4DA5">
        <w:rPr>
          <w:kern w:val="24"/>
        </w:rPr>
        <w:t xml:space="preserve"> </w:t>
      </w:r>
      <w:r w:rsidR="00F14984">
        <w:rPr>
          <w:kern w:val="24"/>
        </w:rPr>
        <w:t>Mônica Leal,</w:t>
      </w:r>
    </w:p>
    <w:p w:rsidR="00807659" w:rsidRPr="002C4DA5" w:rsidRDefault="00807659" w:rsidP="00807659">
      <w:pPr>
        <w:rPr>
          <w:color w:val="000000"/>
        </w:rPr>
      </w:pPr>
      <w:r w:rsidRPr="002C4DA5">
        <w:rPr>
          <w:kern w:val="24"/>
        </w:rPr>
        <w:t>Presidente da Câmara Municipal de Porto Alegre</w:t>
      </w:r>
      <w:r w:rsidR="00F14984">
        <w:rPr>
          <w:kern w:val="24"/>
        </w:rPr>
        <w:t>, em exercício</w:t>
      </w:r>
      <w:r w:rsidRPr="002C4DA5">
        <w:rPr>
          <w:kern w:val="24"/>
        </w:rPr>
        <w:t>.</w:t>
      </w:r>
      <w:r w:rsidRPr="002C4DA5">
        <w:rPr>
          <w:color w:val="000000"/>
        </w:rPr>
        <w:t> </w:t>
      </w:r>
    </w:p>
    <w:p w:rsidR="00807659" w:rsidRPr="00807659" w:rsidRDefault="00807659" w:rsidP="00807659">
      <w:pPr>
        <w:suppressAutoHyphens w:val="0"/>
        <w:jc w:val="center"/>
        <w:rPr>
          <w:b/>
          <w:sz w:val="23"/>
          <w:szCs w:val="23"/>
        </w:rPr>
      </w:pPr>
      <w:r w:rsidRPr="00807659">
        <w:rPr>
          <w:b/>
          <w:sz w:val="23"/>
          <w:szCs w:val="23"/>
        </w:rPr>
        <w:lastRenderedPageBreak/>
        <w:t>PROJETO DE LEI</w:t>
      </w:r>
      <w:r>
        <w:rPr>
          <w:b/>
          <w:sz w:val="23"/>
          <w:szCs w:val="23"/>
        </w:rPr>
        <w:t xml:space="preserve"> Nº            /18.</w:t>
      </w:r>
    </w:p>
    <w:p w:rsidR="00807659" w:rsidRDefault="00807659" w:rsidP="00807659">
      <w:pPr>
        <w:suppressAutoHyphens w:val="0"/>
        <w:rPr>
          <w:b/>
          <w:sz w:val="23"/>
          <w:szCs w:val="23"/>
        </w:rPr>
      </w:pPr>
    </w:p>
    <w:p w:rsidR="00807659" w:rsidRDefault="00807659" w:rsidP="00807659">
      <w:pPr>
        <w:suppressAutoHyphens w:val="0"/>
        <w:rPr>
          <w:b/>
          <w:sz w:val="23"/>
          <w:szCs w:val="23"/>
        </w:rPr>
      </w:pPr>
    </w:p>
    <w:p w:rsidR="00807659" w:rsidRPr="00807659" w:rsidRDefault="00807659" w:rsidP="00807659">
      <w:pPr>
        <w:suppressAutoHyphens w:val="0"/>
        <w:rPr>
          <w:b/>
          <w:sz w:val="23"/>
          <w:szCs w:val="23"/>
        </w:rPr>
      </w:pPr>
    </w:p>
    <w:p w:rsidR="00807659" w:rsidRPr="00807659" w:rsidRDefault="00807659" w:rsidP="00807659">
      <w:pPr>
        <w:suppressAutoHyphens w:val="0"/>
        <w:ind w:left="4253"/>
        <w:jc w:val="both"/>
        <w:rPr>
          <w:b/>
          <w:sz w:val="23"/>
          <w:szCs w:val="23"/>
        </w:rPr>
      </w:pPr>
      <w:r w:rsidRPr="00807659">
        <w:rPr>
          <w:b/>
          <w:sz w:val="23"/>
          <w:szCs w:val="23"/>
        </w:rPr>
        <w:t>Autoriza o Executivo Municipal a contratar oper</w:t>
      </w:r>
      <w:r w:rsidRPr="00807659">
        <w:rPr>
          <w:b/>
          <w:sz w:val="23"/>
          <w:szCs w:val="23"/>
        </w:rPr>
        <w:t>a</w:t>
      </w:r>
      <w:r w:rsidRPr="00807659">
        <w:rPr>
          <w:b/>
          <w:sz w:val="23"/>
          <w:szCs w:val="23"/>
        </w:rPr>
        <w:t>ção de crédito junto à União, por meio da Caixa Econômica Federal (CAIXA) e dá outras providê</w:t>
      </w:r>
      <w:r w:rsidRPr="00807659">
        <w:rPr>
          <w:b/>
          <w:sz w:val="23"/>
          <w:szCs w:val="23"/>
        </w:rPr>
        <w:t>n</w:t>
      </w:r>
      <w:r w:rsidRPr="00807659">
        <w:rPr>
          <w:b/>
          <w:sz w:val="23"/>
          <w:szCs w:val="23"/>
        </w:rPr>
        <w:t>cias.</w:t>
      </w:r>
    </w:p>
    <w:p w:rsidR="00807659" w:rsidRPr="00807659" w:rsidRDefault="00807659" w:rsidP="00807659">
      <w:pPr>
        <w:suppressAutoHyphens w:val="0"/>
        <w:rPr>
          <w:b/>
          <w:sz w:val="23"/>
          <w:szCs w:val="23"/>
        </w:rPr>
      </w:pPr>
    </w:p>
    <w:p w:rsidR="00807659" w:rsidRPr="000909B4" w:rsidRDefault="00807659" w:rsidP="00807659">
      <w:pPr>
        <w:suppressAutoHyphens w:val="0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Art. 1º</w:t>
      </w:r>
      <w:proofErr w:type="gramStart"/>
      <w:r w:rsidRPr="00090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>Fica o Executivo Municipal autorizado a contratar financiamento junto a Caixa Econômica Federal (CAIXA) até o valor de R$ 270.000.000,00 (duzentos e setenta milhões de reais), observadas as disposições legais e contratuais em vigor para as operações de crédito do Pr</w:t>
      </w:r>
      <w:r w:rsidRPr="000909B4">
        <w:rPr>
          <w:sz w:val="23"/>
          <w:szCs w:val="23"/>
        </w:rPr>
        <w:t>o</w:t>
      </w:r>
      <w:r w:rsidRPr="000909B4">
        <w:rPr>
          <w:sz w:val="23"/>
          <w:szCs w:val="23"/>
        </w:rPr>
        <w:t>grama Avançar Cidades – Saneamento do Ministério das Cidades, nos termos da Instrução Normativa n.º</w:t>
      </w:r>
      <w:r w:rsidR="00883EA8">
        <w:rPr>
          <w:sz w:val="23"/>
          <w:szCs w:val="23"/>
        </w:rPr>
        <w:t xml:space="preserve"> </w:t>
      </w:r>
      <w:r w:rsidRPr="000909B4">
        <w:rPr>
          <w:sz w:val="23"/>
          <w:szCs w:val="23"/>
        </w:rPr>
        <w:t>22/2018 que regulamenta o processo seletivo para contratação de operações de crédito para a ex</w:t>
      </w:r>
      <w:r w:rsidRPr="000909B4">
        <w:rPr>
          <w:sz w:val="23"/>
          <w:szCs w:val="23"/>
        </w:rPr>
        <w:t>e</w:t>
      </w:r>
      <w:r w:rsidRPr="000909B4">
        <w:rPr>
          <w:sz w:val="23"/>
          <w:szCs w:val="23"/>
        </w:rPr>
        <w:t>cução de ações de saneamento – Mutuários Públicos.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7255BA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§ 1º</w:t>
      </w:r>
      <w:proofErr w:type="gramStart"/>
      <w:r w:rsidRPr="000909B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 xml:space="preserve">Os recursos provenientes da operação de crédito autorizada no </w:t>
      </w:r>
      <w:r w:rsidRPr="000909B4">
        <w:rPr>
          <w:i/>
          <w:sz w:val="23"/>
          <w:szCs w:val="23"/>
        </w:rPr>
        <w:t xml:space="preserve">caput </w:t>
      </w:r>
      <w:r w:rsidRPr="000909B4">
        <w:rPr>
          <w:sz w:val="23"/>
          <w:szCs w:val="23"/>
        </w:rPr>
        <w:t xml:space="preserve">deste artigo serão aplicados em investimentos de saneamento: </w:t>
      </w:r>
    </w:p>
    <w:p w:rsidR="007255BA" w:rsidRDefault="007255BA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7255BA" w:rsidRDefault="007255BA" w:rsidP="007255BA">
      <w:pPr>
        <w:suppressAutoHyphens w:val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– na </w:t>
      </w:r>
      <w:r w:rsidR="00807659" w:rsidRPr="000909B4">
        <w:rPr>
          <w:sz w:val="23"/>
          <w:szCs w:val="23"/>
        </w:rPr>
        <w:t xml:space="preserve">modalidade Abastecimento de Água – Empreendimento Estação de Tratamento de Água Ponta do Arado / Sistema Ponta Arado; </w:t>
      </w:r>
      <w:proofErr w:type="gramStart"/>
      <w:r w:rsidR="00807659" w:rsidRPr="000909B4">
        <w:rPr>
          <w:sz w:val="23"/>
          <w:szCs w:val="23"/>
        </w:rPr>
        <w:t>e</w:t>
      </w:r>
      <w:proofErr w:type="gramEnd"/>
      <w:r w:rsidR="00807659" w:rsidRPr="000909B4">
        <w:rPr>
          <w:sz w:val="23"/>
          <w:szCs w:val="23"/>
        </w:rPr>
        <w:t xml:space="preserve"> </w:t>
      </w:r>
    </w:p>
    <w:p w:rsidR="007255BA" w:rsidRDefault="007255BA" w:rsidP="007255BA">
      <w:pPr>
        <w:suppressAutoHyphens w:val="0"/>
        <w:ind w:firstLine="1418"/>
        <w:jc w:val="both"/>
        <w:rPr>
          <w:sz w:val="23"/>
          <w:szCs w:val="23"/>
        </w:rPr>
      </w:pPr>
    </w:p>
    <w:p w:rsidR="00807659" w:rsidRDefault="007255BA" w:rsidP="007255BA">
      <w:pPr>
        <w:suppressAutoHyphens w:val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</w:t>
      </w:r>
      <w:r w:rsidR="00807659" w:rsidRPr="000909B4">
        <w:rPr>
          <w:sz w:val="23"/>
          <w:szCs w:val="23"/>
        </w:rPr>
        <w:t>na modalidade Redução e Controle de Perdas – Empreendimento Programa de Redução e Controle de Perd</w:t>
      </w:r>
      <w:bookmarkStart w:id="0" w:name="_GoBack"/>
      <w:bookmarkEnd w:id="0"/>
      <w:r w:rsidR="00807659" w:rsidRPr="000909B4">
        <w:rPr>
          <w:sz w:val="23"/>
          <w:szCs w:val="23"/>
        </w:rPr>
        <w:t>as nos Sistemas de Abastecimento de Água no Município de Porto Al</w:t>
      </w:r>
      <w:r w:rsidR="00807659" w:rsidRPr="000909B4">
        <w:rPr>
          <w:sz w:val="23"/>
          <w:szCs w:val="23"/>
        </w:rPr>
        <w:t>e</w:t>
      </w:r>
      <w:r w:rsidR="00807659" w:rsidRPr="000909B4">
        <w:rPr>
          <w:sz w:val="23"/>
          <w:szCs w:val="23"/>
        </w:rPr>
        <w:t>gre/RS.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§ 2º</w:t>
      </w:r>
      <w:proofErr w:type="gramStart"/>
      <w:r w:rsidRPr="000909B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 xml:space="preserve">O Município de Porto Alegre dará como garantia ao valor referido </w:t>
      </w:r>
      <w:r w:rsidR="007255BA" w:rsidRPr="000909B4">
        <w:rPr>
          <w:sz w:val="23"/>
          <w:szCs w:val="23"/>
        </w:rPr>
        <w:t xml:space="preserve">no </w:t>
      </w:r>
      <w:r w:rsidR="007255BA" w:rsidRPr="000909B4">
        <w:rPr>
          <w:i/>
          <w:sz w:val="23"/>
          <w:szCs w:val="23"/>
        </w:rPr>
        <w:t xml:space="preserve">caput </w:t>
      </w:r>
      <w:r w:rsidR="007255BA" w:rsidRPr="000909B4">
        <w:rPr>
          <w:sz w:val="23"/>
          <w:szCs w:val="23"/>
        </w:rPr>
        <w:t>de</w:t>
      </w:r>
      <w:r w:rsidR="007255BA" w:rsidRPr="000909B4">
        <w:rPr>
          <w:sz w:val="23"/>
          <w:szCs w:val="23"/>
        </w:rPr>
        <w:t>s</w:t>
      </w:r>
      <w:r w:rsidR="007255BA" w:rsidRPr="000909B4">
        <w:rPr>
          <w:sz w:val="23"/>
          <w:szCs w:val="23"/>
        </w:rPr>
        <w:t>te artigo</w:t>
      </w:r>
      <w:r w:rsidRPr="000909B4">
        <w:rPr>
          <w:sz w:val="23"/>
          <w:szCs w:val="23"/>
        </w:rPr>
        <w:t>, o fundo de Participação dos Municípios (FPM) ou o Imposto sobre Op</w:t>
      </w:r>
      <w:r w:rsidRPr="000909B4">
        <w:rPr>
          <w:sz w:val="23"/>
          <w:szCs w:val="23"/>
        </w:rPr>
        <w:t>e</w:t>
      </w:r>
      <w:r w:rsidRPr="000909B4">
        <w:rPr>
          <w:sz w:val="23"/>
          <w:szCs w:val="23"/>
        </w:rPr>
        <w:t>rações Relativas à Circulação de Mercadorias e sobre Prestações de Serviços de Transporte Interestadual e Intermunic</w:t>
      </w:r>
      <w:r w:rsidRPr="000909B4">
        <w:rPr>
          <w:sz w:val="23"/>
          <w:szCs w:val="23"/>
        </w:rPr>
        <w:t>i</w:t>
      </w:r>
      <w:r w:rsidRPr="000909B4">
        <w:rPr>
          <w:sz w:val="23"/>
          <w:szCs w:val="23"/>
        </w:rPr>
        <w:t>pal e de Comunicações (ICMS).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Art. 2º</w:t>
      </w:r>
      <w:proofErr w:type="gramStart"/>
      <w:r w:rsidRPr="00090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>Fica o Executivo Municipal autorizado a abrir créditos adicionais até o limite previsto no</w:t>
      </w:r>
      <w:r w:rsidR="007255BA">
        <w:rPr>
          <w:sz w:val="23"/>
          <w:szCs w:val="23"/>
        </w:rPr>
        <w:t xml:space="preserve"> </w:t>
      </w:r>
      <w:r w:rsidR="007255BA">
        <w:rPr>
          <w:i/>
          <w:sz w:val="23"/>
          <w:szCs w:val="23"/>
        </w:rPr>
        <w:t>caput</w:t>
      </w:r>
      <w:r w:rsidR="007255BA">
        <w:rPr>
          <w:sz w:val="23"/>
          <w:szCs w:val="23"/>
        </w:rPr>
        <w:t xml:space="preserve"> do</w:t>
      </w:r>
      <w:r w:rsidRPr="000909B4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0909B4">
        <w:rPr>
          <w:sz w:val="23"/>
          <w:szCs w:val="23"/>
        </w:rPr>
        <w:t>rt. 1º desta Lei.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 xml:space="preserve">Parágrafo único </w:t>
      </w:r>
      <w:r w:rsidRPr="000909B4">
        <w:rPr>
          <w:sz w:val="23"/>
          <w:szCs w:val="23"/>
        </w:rPr>
        <w:t>A Lei Orçamentária Anual consignará os recursos necessários ao atendimento da contrapartida e das despesas relativas ao serviço da dívida.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Art. 3º</w:t>
      </w:r>
      <w:proofErr w:type="gramStart"/>
      <w:r w:rsidRPr="00090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>Os prazos de amortização e carência, os encargos financeiros e outras cond</w:t>
      </w:r>
      <w:r w:rsidRPr="000909B4">
        <w:rPr>
          <w:sz w:val="23"/>
          <w:szCs w:val="23"/>
        </w:rPr>
        <w:t>i</w:t>
      </w:r>
      <w:r w:rsidRPr="000909B4">
        <w:rPr>
          <w:sz w:val="23"/>
          <w:szCs w:val="23"/>
        </w:rPr>
        <w:t>ções de vencimento e liquidação da dívida a serem contratados obedecerão às normas pertinentes estabelecidas pelas autoridades monetárias federais e notadamente ao que dispõe a Resolução n.º 43, de 21 de dezembro 2001, do Senado Federal, bem com</w:t>
      </w:r>
      <w:r w:rsidR="002045EA">
        <w:rPr>
          <w:sz w:val="23"/>
          <w:szCs w:val="23"/>
        </w:rPr>
        <w:t>o</w:t>
      </w:r>
      <w:r w:rsidRPr="000909B4">
        <w:rPr>
          <w:sz w:val="23"/>
          <w:szCs w:val="23"/>
        </w:rPr>
        <w:t xml:space="preserve"> </w:t>
      </w:r>
      <w:r w:rsidR="007255BA">
        <w:rPr>
          <w:sz w:val="23"/>
          <w:szCs w:val="23"/>
        </w:rPr>
        <w:t>à</w:t>
      </w:r>
      <w:r w:rsidR="007255BA" w:rsidRPr="000909B4">
        <w:rPr>
          <w:sz w:val="23"/>
          <w:szCs w:val="23"/>
        </w:rPr>
        <w:t xml:space="preserve">s </w:t>
      </w:r>
      <w:r w:rsidRPr="000909B4">
        <w:rPr>
          <w:sz w:val="23"/>
          <w:szCs w:val="23"/>
        </w:rPr>
        <w:t>normas específicas do Manual de Instr</w:t>
      </w:r>
      <w:r w:rsidRPr="000909B4">
        <w:rPr>
          <w:sz w:val="23"/>
          <w:szCs w:val="23"/>
        </w:rPr>
        <w:t>u</w:t>
      </w:r>
      <w:r w:rsidRPr="000909B4">
        <w:rPr>
          <w:sz w:val="23"/>
          <w:szCs w:val="23"/>
        </w:rPr>
        <w:t>ção de Pleitos da Secretaria do Tesouro Nacional – 2018.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lastRenderedPageBreak/>
        <w:t>Art. 4º</w:t>
      </w:r>
      <w:proofErr w:type="gramStart"/>
      <w:r w:rsidRPr="00090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End"/>
      <w:r w:rsidRPr="000909B4">
        <w:rPr>
          <w:sz w:val="23"/>
          <w:szCs w:val="23"/>
        </w:rPr>
        <w:t>O Executivo Municipal encaminhará à Câmara Municipal de Porto Alegre, dentro de 60 (sessenta) dias, contados da data de contratação da operação de crédito autorizada por esta Lei, cópia dos respectivos instrumentos contratuais.</w:t>
      </w: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</w:p>
    <w:p w:rsidR="00807659" w:rsidRPr="000909B4" w:rsidRDefault="00807659" w:rsidP="00807659">
      <w:pPr>
        <w:suppressAutoHyphens w:val="0"/>
        <w:ind w:firstLine="1418"/>
        <w:jc w:val="both"/>
        <w:rPr>
          <w:sz w:val="23"/>
          <w:szCs w:val="23"/>
        </w:rPr>
      </w:pPr>
      <w:r w:rsidRPr="000909B4">
        <w:rPr>
          <w:b/>
          <w:sz w:val="23"/>
          <w:szCs w:val="23"/>
        </w:rPr>
        <w:t>Art. 5º</w:t>
      </w:r>
      <w:r w:rsidRPr="000909B4">
        <w:rPr>
          <w:sz w:val="23"/>
          <w:szCs w:val="23"/>
        </w:rPr>
        <w:t xml:space="preserve"> Esta Lei entra em vigor na data de sua publicação.</w:t>
      </w:r>
    </w:p>
    <w:p w:rsidR="00807659" w:rsidRDefault="00807659">
      <w:pPr>
        <w:suppressAutoHyphens w:val="0"/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807659" w:rsidRPr="002E49E4" w:rsidRDefault="00807659" w:rsidP="00807659">
      <w:pPr>
        <w:autoSpaceDE w:val="0"/>
        <w:jc w:val="center"/>
        <w:rPr>
          <w:b/>
        </w:rPr>
      </w:pPr>
      <w:r w:rsidRPr="002E49E4">
        <w:rPr>
          <w:b/>
        </w:rPr>
        <w:lastRenderedPageBreak/>
        <w:t>J U S T I F I C A T I V A:</w:t>
      </w:r>
    </w:p>
    <w:p w:rsidR="00D67B0E" w:rsidRPr="000909B4" w:rsidRDefault="00D67B0E" w:rsidP="000909B4">
      <w:pPr>
        <w:suppressAutoHyphens w:val="0"/>
        <w:ind w:firstLine="2127"/>
        <w:jc w:val="both"/>
      </w:pPr>
    </w:p>
    <w:p w:rsidR="00D67B0E" w:rsidRPr="000909B4" w:rsidRDefault="00D67B0E" w:rsidP="000909B4">
      <w:pPr>
        <w:suppressAutoHyphens w:val="0"/>
        <w:ind w:firstLine="2127"/>
        <w:jc w:val="both"/>
      </w:pPr>
    </w:p>
    <w:p w:rsidR="0000664E" w:rsidRPr="000909B4" w:rsidRDefault="004A3650" w:rsidP="000909B4">
      <w:pPr>
        <w:suppressAutoHyphens w:val="0"/>
        <w:ind w:firstLine="2127"/>
        <w:jc w:val="both"/>
      </w:pPr>
      <w:r w:rsidRPr="000909B4">
        <w:t xml:space="preserve">O presente Projeto de Lei visa </w:t>
      </w:r>
      <w:r w:rsidR="00807659">
        <w:t>à</w:t>
      </w:r>
      <w:r w:rsidRPr="000909B4">
        <w:t xml:space="preserve"> contratação de financiamento pelo Mun</w:t>
      </w:r>
      <w:r w:rsidRPr="000909B4">
        <w:t>i</w:t>
      </w:r>
      <w:r w:rsidRPr="000909B4">
        <w:t>cí</w:t>
      </w:r>
      <w:r w:rsidR="00807659">
        <w:t>pio de Porto Alegre</w:t>
      </w:r>
      <w:r w:rsidRPr="000909B4">
        <w:t xml:space="preserve"> junto à Caixa Econômica Federal, através do Programa Avançar Cidades</w:t>
      </w:r>
      <w:r w:rsidR="00F3644E" w:rsidRPr="000909B4">
        <w:t xml:space="preserve"> – Saneamento do Ministério das Cidades</w:t>
      </w:r>
      <w:r w:rsidRPr="000909B4">
        <w:t xml:space="preserve">, a fim de poder </w:t>
      </w:r>
      <w:r w:rsidR="00F3644E" w:rsidRPr="000909B4">
        <w:t xml:space="preserve">ampliar a capacidade de produção </w:t>
      </w:r>
      <w:r w:rsidR="00C26E56" w:rsidRPr="000909B4">
        <w:t>e di</w:t>
      </w:r>
      <w:r w:rsidR="00C26E56" w:rsidRPr="000909B4">
        <w:t>s</w:t>
      </w:r>
      <w:r w:rsidR="00C26E56" w:rsidRPr="000909B4">
        <w:t xml:space="preserve">tribuição </w:t>
      </w:r>
      <w:r w:rsidR="00F3644E" w:rsidRPr="000909B4">
        <w:t xml:space="preserve">de água potável </w:t>
      </w:r>
      <w:r w:rsidR="00C26E56" w:rsidRPr="000909B4">
        <w:t xml:space="preserve">por parte do </w:t>
      </w:r>
      <w:r w:rsidR="00807659" w:rsidRPr="00807659">
        <w:t>Departamento Municipal de Água e Esgotos (DMAE)</w:t>
      </w:r>
      <w:r w:rsidR="002045EA">
        <w:t xml:space="preserve">, </w:t>
      </w:r>
      <w:r w:rsidR="00C26E56" w:rsidRPr="000909B4">
        <w:t>bem c</w:t>
      </w:r>
      <w:r w:rsidR="00396658">
        <w:t>omo à</w:t>
      </w:r>
      <w:r w:rsidR="00C26E56" w:rsidRPr="000909B4">
        <w:t xml:space="preserve"> implantação de melhorias de </w:t>
      </w:r>
      <w:r w:rsidRPr="000909B4">
        <w:t>infraestrutura</w:t>
      </w:r>
      <w:r w:rsidR="00C26E56" w:rsidRPr="000909B4">
        <w:t xml:space="preserve"> visando </w:t>
      </w:r>
      <w:r w:rsidR="002045EA">
        <w:t xml:space="preserve">a aperfeiçoar e </w:t>
      </w:r>
      <w:proofErr w:type="gramStart"/>
      <w:r w:rsidR="00C26E56" w:rsidRPr="000909B4">
        <w:t>otimizar</w:t>
      </w:r>
      <w:proofErr w:type="gramEnd"/>
      <w:r w:rsidR="00C26E56" w:rsidRPr="000909B4">
        <w:t xml:space="preserve"> o co</w:t>
      </w:r>
      <w:r w:rsidR="00C26E56" w:rsidRPr="000909B4">
        <w:t>n</w:t>
      </w:r>
      <w:r w:rsidR="00C26E56" w:rsidRPr="000909B4">
        <w:t>trole de perdas da rede de distribuição de água potável no Município de Porto Alegre</w:t>
      </w:r>
      <w:r w:rsidRPr="000909B4">
        <w:t xml:space="preserve">. </w:t>
      </w:r>
    </w:p>
    <w:p w:rsidR="0000664E" w:rsidRPr="000909B4" w:rsidRDefault="0000664E" w:rsidP="000909B4">
      <w:pPr>
        <w:suppressAutoHyphens w:val="0"/>
        <w:ind w:firstLine="2127"/>
        <w:jc w:val="both"/>
      </w:pPr>
    </w:p>
    <w:p w:rsidR="0000664E" w:rsidRPr="000909B4" w:rsidRDefault="004A3650" w:rsidP="000909B4">
      <w:pPr>
        <w:suppressAutoHyphens w:val="0"/>
        <w:ind w:firstLine="2127"/>
        <w:jc w:val="both"/>
      </w:pPr>
      <w:r w:rsidRPr="000909B4">
        <w:t xml:space="preserve">O valor total do investimento alcança </w:t>
      </w:r>
      <w:r w:rsidR="00C26E56" w:rsidRPr="000909B4">
        <w:t xml:space="preserve">aproximadamente </w:t>
      </w:r>
      <w:r w:rsidRPr="000909B4">
        <w:t xml:space="preserve">R$ </w:t>
      </w:r>
      <w:r w:rsidR="00C26E56" w:rsidRPr="000909B4">
        <w:t>270</w:t>
      </w:r>
      <w:r w:rsidRPr="000909B4">
        <w:t>.</w:t>
      </w:r>
      <w:r w:rsidR="00C26E56" w:rsidRPr="000909B4">
        <w:t>000</w:t>
      </w:r>
      <w:r w:rsidRPr="000909B4">
        <w:t>.</w:t>
      </w:r>
      <w:r w:rsidR="00C26E56" w:rsidRPr="000909B4">
        <w:t>000</w:t>
      </w:r>
      <w:r w:rsidRPr="000909B4">
        <w:t>,</w:t>
      </w:r>
      <w:r w:rsidR="00C26E56" w:rsidRPr="000909B4">
        <w:t>00</w:t>
      </w:r>
      <w:r w:rsidRPr="000909B4">
        <w:t xml:space="preserve"> (</w:t>
      </w:r>
      <w:r w:rsidR="00C26E56" w:rsidRPr="000909B4">
        <w:t xml:space="preserve">duzentos e setenta </w:t>
      </w:r>
      <w:r w:rsidRPr="000909B4">
        <w:t>milhões</w:t>
      </w:r>
      <w:r w:rsidR="00C26E56" w:rsidRPr="000909B4">
        <w:t xml:space="preserve"> de </w:t>
      </w:r>
      <w:r w:rsidRPr="000909B4">
        <w:t xml:space="preserve">reais), sendo que R$ </w:t>
      </w:r>
      <w:r w:rsidR="0000664E" w:rsidRPr="000909B4">
        <w:t>232</w:t>
      </w:r>
      <w:r w:rsidRPr="000909B4">
        <w:t>.</w:t>
      </w:r>
      <w:r w:rsidR="0000664E" w:rsidRPr="000909B4">
        <w:t>329</w:t>
      </w:r>
      <w:r w:rsidRPr="000909B4">
        <w:t>.</w:t>
      </w:r>
      <w:r w:rsidR="0000664E" w:rsidRPr="000909B4">
        <w:t>0</w:t>
      </w:r>
      <w:r w:rsidRPr="000909B4">
        <w:t>12,</w:t>
      </w:r>
      <w:r w:rsidR="0000664E" w:rsidRPr="000909B4">
        <w:t>24</w:t>
      </w:r>
      <w:r w:rsidRPr="000909B4">
        <w:t xml:space="preserve"> (</w:t>
      </w:r>
      <w:r w:rsidR="0000664E" w:rsidRPr="000909B4">
        <w:t>duze</w:t>
      </w:r>
      <w:r w:rsidR="0000664E" w:rsidRPr="000909B4">
        <w:t>n</w:t>
      </w:r>
      <w:r w:rsidR="0000664E" w:rsidRPr="000909B4">
        <w:t xml:space="preserve">tos e </w:t>
      </w:r>
      <w:r w:rsidRPr="000909B4">
        <w:t xml:space="preserve">trinta e </w:t>
      </w:r>
      <w:r w:rsidR="0000664E" w:rsidRPr="000909B4">
        <w:t>doi</w:t>
      </w:r>
      <w:r w:rsidRPr="000909B4">
        <w:t xml:space="preserve">s milhões, </w:t>
      </w:r>
      <w:r w:rsidR="0000664E" w:rsidRPr="000909B4">
        <w:t>trez</w:t>
      </w:r>
      <w:r w:rsidRPr="000909B4">
        <w:t xml:space="preserve">entos e </w:t>
      </w:r>
      <w:r w:rsidR="0000664E" w:rsidRPr="000909B4">
        <w:t xml:space="preserve">vinte </w:t>
      </w:r>
      <w:r w:rsidRPr="000909B4">
        <w:t xml:space="preserve">e </w:t>
      </w:r>
      <w:r w:rsidR="0000664E" w:rsidRPr="000909B4">
        <w:t xml:space="preserve">nove </w:t>
      </w:r>
      <w:r w:rsidRPr="000909B4">
        <w:t xml:space="preserve">mil, doze reais e </w:t>
      </w:r>
      <w:r w:rsidR="0000664E" w:rsidRPr="000909B4">
        <w:t xml:space="preserve">vinte </w:t>
      </w:r>
      <w:r w:rsidRPr="000909B4">
        <w:t xml:space="preserve">e </w:t>
      </w:r>
      <w:r w:rsidR="0000664E" w:rsidRPr="000909B4">
        <w:t xml:space="preserve">quatro </w:t>
      </w:r>
      <w:r w:rsidRPr="000909B4">
        <w:t>centavos) são destinados a</w:t>
      </w:r>
      <w:r w:rsidR="0000664E" w:rsidRPr="000909B4">
        <w:t xml:space="preserve">o Sistema de Abastecimento de Água Ponta do Arado </w:t>
      </w:r>
      <w:r w:rsidRPr="000909B4">
        <w:t xml:space="preserve">e R$ </w:t>
      </w:r>
      <w:r w:rsidR="0000664E" w:rsidRPr="000909B4">
        <w:t>40</w:t>
      </w:r>
      <w:r w:rsidRPr="000909B4">
        <w:t>.</w:t>
      </w:r>
      <w:r w:rsidR="0000664E" w:rsidRPr="000909B4">
        <w:t>456</w:t>
      </w:r>
      <w:r w:rsidRPr="000909B4">
        <w:t>.</w:t>
      </w:r>
      <w:r w:rsidR="0000664E" w:rsidRPr="000909B4">
        <w:t>260</w:t>
      </w:r>
      <w:r w:rsidRPr="000909B4">
        <w:t>,</w:t>
      </w:r>
      <w:r w:rsidR="0000664E" w:rsidRPr="000909B4">
        <w:t>00</w:t>
      </w:r>
      <w:r w:rsidRPr="000909B4">
        <w:t xml:space="preserve"> (</w:t>
      </w:r>
      <w:r w:rsidR="0000664E" w:rsidRPr="000909B4">
        <w:t xml:space="preserve">quarenta </w:t>
      </w:r>
      <w:r w:rsidRPr="000909B4">
        <w:t xml:space="preserve">milhões, </w:t>
      </w:r>
      <w:r w:rsidR="0000664E" w:rsidRPr="000909B4">
        <w:t xml:space="preserve">quatrocentos e cinquenta </w:t>
      </w:r>
      <w:r w:rsidRPr="000909B4">
        <w:t>e se</w:t>
      </w:r>
      <w:r w:rsidR="0000664E" w:rsidRPr="000909B4">
        <w:t>is</w:t>
      </w:r>
      <w:r w:rsidRPr="000909B4">
        <w:t xml:space="preserve"> mil, </w:t>
      </w:r>
      <w:r w:rsidR="0000664E" w:rsidRPr="000909B4">
        <w:t xml:space="preserve">duzentos e </w:t>
      </w:r>
      <w:r w:rsidRPr="000909B4">
        <w:t xml:space="preserve">sessenta reais) para </w:t>
      </w:r>
      <w:r w:rsidR="0000664E" w:rsidRPr="000909B4">
        <w:t>o</w:t>
      </w:r>
      <w:r w:rsidRPr="000909B4">
        <w:t xml:space="preserve"> </w:t>
      </w:r>
      <w:r w:rsidR="0000664E" w:rsidRPr="000909B4">
        <w:t>Programa de Co</w:t>
      </w:r>
      <w:r w:rsidR="0000664E" w:rsidRPr="000909B4">
        <w:t>n</w:t>
      </w:r>
      <w:r w:rsidR="0000664E" w:rsidRPr="000909B4">
        <w:t>trole de Perdas</w:t>
      </w:r>
      <w:r w:rsidRPr="000909B4">
        <w:t xml:space="preserve">. </w:t>
      </w:r>
    </w:p>
    <w:p w:rsidR="0000664E" w:rsidRPr="000909B4" w:rsidRDefault="0000664E" w:rsidP="000909B4">
      <w:pPr>
        <w:suppressAutoHyphens w:val="0"/>
        <w:ind w:firstLine="2127"/>
        <w:jc w:val="both"/>
      </w:pPr>
    </w:p>
    <w:p w:rsidR="004A3650" w:rsidRPr="000909B4" w:rsidRDefault="004A3650" w:rsidP="000909B4">
      <w:pPr>
        <w:suppressAutoHyphens w:val="0"/>
        <w:ind w:firstLine="2127"/>
        <w:jc w:val="both"/>
      </w:pPr>
      <w:r w:rsidRPr="000909B4">
        <w:t xml:space="preserve">O valor total do financiamento é de R$ </w:t>
      </w:r>
      <w:r w:rsidR="0000664E" w:rsidRPr="000909B4">
        <w:t>259</w:t>
      </w:r>
      <w:r w:rsidRPr="000909B4">
        <w:t>.</w:t>
      </w:r>
      <w:r w:rsidR="0000664E" w:rsidRPr="000909B4">
        <w:t>131</w:t>
      </w:r>
      <w:r w:rsidRPr="000909B4">
        <w:t>.</w:t>
      </w:r>
      <w:r w:rsidR="0000664E" w:rsidRPr="000909B4">
        <w:t>911</w:t>
      </w:r>
      <w:r w:rsidRPr="000909B4">
        <w:t>,</w:t>
      </w:r>
      <w:r w:rsidR="0000664E" w:rsidRPr="000909B4">
        <w:t xml:space="preserve">94 </w:t>
      </w:r>
      <w:r w:rsidRPr="000909B4">
        <w:t>(</w:t>
      </w:r>
      <w:r w:rsidR="0000664E" w:rsidRPr="000909B4">
        <w:t>duzentos e ci</w:t>
      </w:r>
      <w:r w:rsidR="0000664E" w:rsidRPr="000909B4">
        <w:t>n</w:t>
      </w:r>
      <w:r w:rsidR="0000664E" w:rsidRPr="000909B4">
        <w:t xml:space="preserve">quenta e nove </w:t>
      </w:r>
      <w:r w:rsidRPr="000909B4">
        <w:t>milhões</w:t>
      </w:r>
      <w:r w:rsidR="0000664E" w:rsidRPr="000909B4">
        <w:t>, cento e trinta e um mil, novecentos e onze</w:t>
      </w:r>
      <w:r w:rsidRPr="000909B4">
        <w:t xml:space="preserve"> reais</w:t>
      </w:r>
      <w:r w:rsidR="0000664E" w:rsidRPr="000909B4">
        <w:t>, noventa e quatro cent</w:t>
      </w:r>
      <w:r w:rsidR="0000664E" w:rsidRPr="000909B4">
        <w:t>a</w:t>
      </w:r>
      <w:r w:rsidR="0000664E" w:rsidRPr="000909B4">
        <w:t>vos</w:t>
      </w:r>
      <w:r w:rsidR="002045EA">
        <w:t>), sendo que</w:t>
      </w:r>
      <w:r w:rsidRPr="000909B4">
        <w:t xml:space="preserve"> </w:t>
      </w:r>
      <w:r w:rsidR="0000664E" w:rsidRPr="000909B4">
        <w:t xml:space="preserve">R$ 220.711.911,94 (duzentos e vinte milhões, setecentos e onze mil, novecentos e onze reais, noventa e quatro centavos) são destinados para o Sistema de Abastecimento de Água Ponta do Arado </w:t>
      </w:r>
      <w:r w:rsidRPr="000909B4">
        <w:t xml:space="preserve">e R$ </w:t>
      </w:r>
      <w:r w:rsidR="0000664E" w:rsidRPr="000909B4">
        <w:t>3</w:t>
      </w:r>
      <w:r w:rsidRPr="000909B4">
        <w:t>8.</w:t>
      </w:r>
      <w:r w:rsidR="0000664E" w:rsidRPr="000909B4">
        <w:t>420</w:t>
      </w:r>
      <w:r w:rsidRPr="000909B4">
        <w:t>.</w:t>
      </w:r>
      <w:r w:rsidR="0000664E" w:rsidRPr="000909B4">
        <w:t>000</w:t>
      </w:r>
      <w:r w:rsidRPr="000909B4">
        <w:t>,</w:t>
      </w:r>
      <w:r w:rsidR="0000664E" w:rsidRPr="000909B4">
        <w:t>00</w:t>
      </w:r>
      <w:r w:rsidRPr="000909B4">
        <w:t xml:space="preserve"> (</w:t>
      </w:r>
      <w:r w:rsidR="0000664E" w:rsidRPr="000909B4">
        <w:t xml:space="preserve">trinta e </w:t>
      </w:r>
      <w:r w:rsidRPr="000909B4">
        <w:t xml:space="preserve">oito milhões, </w:t>
      </w:r>
      <w:r w:rsidR="0000664E" w:rsidRPr="000909B4">
        <w:t>quatro</w:t>
      </w:r>
      <w:r w:rsidRPr="000909B4">
        <w:t xml:space="preserve">centos e vinte mil reais) </w:t>
      </w:r>
      <w:r w:rsidR="0000664E" w:rsidRPr="000909B4">
        <w:t xml:space="preserve">são destinados </w:t>
      </w:r>
      <w:r w:rsidRPr="000909B4">
        <w:t xml:space="preserve">para </w:t>
      </w:r>
      <w:r w:rsidR="0000664E" w:rsidRPr="000909B4">
        <w:t>o</w:t>
      </w:r>
      <w:r w:rsidRPr="000909B4">
        <w:t xml:space="preserve"> </w:t>
      </w:r>
      <w:r w:rsidR="0000664E" w:rsidRPr="000909B4">
        <w:t>Programa de Controle de Perdas</w:t>
      </w:r>
      <w:r w:rsidRPr="000909B4">
        <w:t>.</w:t>
      </w:r>
    </w:p>
    <w:p w:rsidR="004A3650" w:rsidRPr="000909B4" w:rsidRDefault="004A3650" w:rsidP="000909B4">
      <w:pPr>
        <w:suppressAutoHyphens w:val="0"/>
        <w:ind w:firstLine="2127"/>
        <w:jc w:val="both"/>
      </w:pPr>
    </w:p>
    <w:p w:rsidR="000B4F20" w:rsidRPr="000909B4" w:rsidRDefault="0000664E" w:rsidP="000909B4">
      <w:pPr>
        <w:suppressAutoHyphens w:val="0"/>
        <w:ind w:firstLine="2127"/>
        <w:jc w:val="both"/>
      </w:pPr>
      <w:r w:rsidRPr="000909B4">
        <w:t xml:space="preserve">A contrapartida da Prefeitura Municipal de Porto Alegre é de R$ </w:t>
      </w:r>
      <w:r w:rsidR="000B4F20" w:rsidRPr="000909B4">
        <w:t>1</w:t>
      </w:r>
      <w:r w:rsidRPr="000909B4">
        <w:t>1.6</w:t>
      </w:r>
      <w:r w:rsidR="000B4F20" w:rsidRPr="000909B4">
        <w:t>1</w:t>
      </w:r>
      <w:r w:rsidRPr="000909B4">
        <w:t>7.</w:t>
      </w:r>
      <w:r w:rsidR="000B4F20" w:rsidRPr="000909B4">
        <w:t>100</w:t>
      </w:r>
      <w:r w:rsidRPr="000909B4">
        <w:t>,</w:t>
      </w:r>
      <w:r w:rsidR="000B4F20" w:rsidRPr="000909B4">
        <w:t>30</w:t>
      </w:r>
      <w:r w:rsidRPr="000909B4">
        <w:t xml:space="preserve"> (</w:t>
      </w:r>
      <w:r w:rsidR="000B4F20" w:rsidRPr="000909B4">
        <w:t xml:space="preserve">onze </w:t>
      </w:r>
      <w:r w:rsidRPr="000909B4">
        <w:t>milh</w:t>
      </w:r>
      <w:r w:rsidR="000B4F20" w:rsidRPr="000909B4">
        <w:t>ões</w:t>
      </w:r>
      <w:r w:rsidRPr="000909B4">
        <w:t xml:space="preserve">, seiscentos e </w:t>
      </w:r>
      <w:r w:rsidR="000B4F20" w:rsidRPr="000909B4">
        <w:t>dezess</w:t>
      </w:r>
      <w:r w:rsidRPr="000909B4">
        <w:t xml:space="preserve">ete mil, </w:t>
      </w:r>
      <w:r w:rsidR="000B4F20" w:rsidRPr="000909B4">
        <w:t xml:space="preserve">cem </w:t>
      </w:r>
      <w:r w:rsidRPr="000909B4">
        <w:t xml:space="preserve">reais e </w:t>
      </w:r>
      <w:r w:rsidR="000B4F20" w:rsidRPr="000909B4">
        <w:t xml:space="preserve">trinta </w:t>
      </w:r>
      <w:r w:rsidRPr="000909B4">
        <w:t>centavos), atine</w:t>
      </w:r>
      <w:r w:rsidRPr="000909B4">
        <w:t>n</w:t>
      </w:r>
      <w:r w:rsidRPr="000909B4">
        <w:t xml:space="preserve">tes </w:t>
      </w:r>
      <w:r w:rsidR="000B4F20" w:rsidRPr="000909B4">
        <w:t xml:space="preserve">ao Sistema de Abastecimento de Água Ponta do Arado </w:t>
      </w:r>
      <w:r w:rsidRPr="000909B4">
        <w:t xml:space="preserve">e R$ </w:t>
      </w:r>
      <w:r w:rsidR="000B4F20" w:rsidRPr="000909B4">
        <w:t>2.036</w:t>
      </w:r>
      <w:r w:rsidRPr="000909B4">
        <w:t>.</w:t>
      </w:r>
      <w:r w:rsidR="00E81A14" w:rsidRPr="000909B4">
        <w:t>2</w:t>
      </w:r>
      <w:r w:rsidR="000B4F20" w:rsidRPr="000909B4">
        <w:t>60</w:t>
      </w:r>
      <w:r w:rsidRPr="000909B4">
        <w:t>,</w:t>
      </w:r>
      <w:r w:rsidR="000B4F20" w:rsidRPr="000909B4">
        <w:t>0</w:t>
      </w:r>
      <w:r w:rsidRPr="000909B4">
        <w:t>0 (</w:t>
      </w:r>
      <w:r w:rsidR="000B4F20" w:rsidRPr="000909B4">
        <w:t>dois milhões, tri</w:t>
      </w:r>
      <w:r w:rsidR="000B4F20" w:rsidRPr="000909B4">
        <w:t>n</w:t>
      </w:r>
      <w:r w:rsidR="000B4F20" w:rsidRPr="000909B4">
        <w:t xml:space="preserve">ta </w:t>
      </w:r>
      <w:r w:rsidRPr="000909B4">
        <w:t xml:space="preserve">e </w:t>
      </w:r>
      <w:r w:rsidR="000B4F20" w:rsidRPr="000909B4">
        <w:t xml:space="preserve">seis </w:t>
      </w:r>
      <w:r w:rsidRPr="000909B4">
        <w:t xml:space="preserve">mil, </w:t>
      </w:r>
      <w:r w:rsidR="00E81A14" w:rsidRPr="000909B4">
        <w:t>duzentos</w:t>
      </w:r>
      <w:r w:rsidRPr="000909B4">
        <w:t xml:space="preserve"> e </w:t>
      </w:r>
      <w:r w:rsidR="000B4F20" w:rsidRPr="000909B4">
        <w:t xml:space="preserve">sessenta </w:t>
      </w:r>
      <w:r w:rsidRPr="000909B4">
        <w:t xml:space="preserve">reais) para </w:t>
      </w:r>
      <w:r w:rsidR="000B4F20" w:rsidRPr="000909B4">
        <w:t xml:space="preserve">o Programa de </w:t>
      </w:r>
      <w:r w:rsidR="00E81A14" w:rsidRPr="000909B4">
        <w:t xml:space="preserve">Redução e </w:t>
      </w:r>
      <w:r w:rsidR="000B4F20" w:rsidRPr="000909B4">
        <w:t>Controle de Perdas</w:t>
      </w:r>
      <w:r w:rsidRPr="000909B4">
        <w:t>, total</w:t>
      </w:r>
      <w:r w:rsidRPr="000909B4">
        <w:t>i</w:t>
      </w:r>
      <w:r w:rsidRPr="000909B4">
        <w:t xml:space="preserve">zando R$ </w:t>
      </w:r>
      <w:r w:rsidR="000B4F20" w:rsidRPr="000909B4">
        <w:t>13</w:t>
      </w:r>
      <w:r w:rsidRPr="000909B4">
        <w:t>.</w:t>
      </w:r>
      <w:r w:rsidR="000B4F20" w:rsidRPr="000909B4">
        <w:t>653</w:t>
      </w:r>
      <w:r w:rsidRPr="000909B4">
        <w:t>.</w:t>
      </w:r>
      <w:r w:rsidR="00D82A1C" w:rsidRPr="000909B4">
        <w:t>3</w:t>
      </w:r>
      <w:r w:rsidR="000B4F20" w:rsidRPr="000909B4">
        <w:t>60</w:t>
      </w:r>
      <w:r w:rsidRPr="000909B4">
        <w:t>,</w:t>
      </w:r>
      <w:r w:rsidR="000B4F20" w:rsidRPr="000909B4">
        <w:t xml:space="preserve">30 </w:t>
      </w:r>
      <w:r w:rsidRPr="000909B4">
        <w:t>(</w:t>
      </w:r>
      <w:proofErr w:type="gramStart"/>
      <w:r w:rsidR="000B4F20" w:rsidRPr="000909B4">
        <w:t xml:space="preserve">treze </w:t>
      </w:r>
      <w:r w:rsidRPr="000909B4">
        <w:t xml:space="preserve">milhões, seiscentos e </w:t>
      </w:r>
      <w:r w:rsidR="000B4F20" w:rsidRPr="000909B4">
        <w:t>cinquenta e</w:t>
      </w:r>
      <w:proofErr w:type="gramEnd"/>
      <w:r w:rsidRPr="000909B4">
        <w:t xml:space="preserve"> </w:t>
      </w:r>
      <w:r w:rsidR="000B4F20" w:rsidRPr="000909B4">
        <w:t xml:space="preserve">três </w:t>
      </w:r>
      <w:r w:rsidRPr="000909B4">
        <w:t xml:space="preserve">mil, </w:t>
      </w:r>
      <w:r w:rsidR="00D82A1C" w:rsidRPr="000909B4">
        <w:t>trezentos</w:t>
      </w:r>
      <w:r w:rsidRPr="000909B4">
        <w:t xml:space="preserve"> e se</w:t>
      </w:r>
      <w:r w:rsidR="000B4F20" w:rsidRPr="000909B4">
        <w:t>ss</w:t>
      </w:r>
      <w:r w:rsidRPr="000909B4">
        <w:t xml:space="preserve">enta reais e </w:t>
      </w:r>
      <w:r w:rsidR="000B4F20" w:rsidRPr="000909B4">
        <w:t xml:space="preserve">trinta </w:t>
      </w:r>
      <w:r w:rsidRPr="000909B4">
        <w:t>centavos).</w:t>
      </w:r>
    </w:p>
    <w:p w:rsidR="000B4F20" w:rsidRPr="000909B4" w:rsidRDefault="000B4F20" w:rsidP="000909B4">
      <w:pPr>
        <w:suppressAutoHyphens w:val="0"/>
        <w:ind w:firstLine="2127"/>
        <w:jc w:val="both"/>
      </w:pPr>
    </w:p>
    <w:p w:rsidR="00690079" w:rsidRPr="000909B4" w:rsidRDefault="0000664E" w:rsidP="000909B4">
      <w:pPr>
        <w:suppressAutoHyphens w:val="0"/>
        <w:ind w:firstLine="2127"/>
        <w:jc w:val="both"/>
      </w:pPr>
      <w:r w:rsidRPr="000909B4">
        <w:t xml:space="preserve">Estima-se que </w:t>
      </w:r>
      <w:r w:rsidR="00690079" w:rsidRPr="000909B4">
        <w:t xml:space="preserve">aproximadamente 72.992 (setenta e duas mil novecentos e noventa e duas) famílias, sendo 18.000 (dezoito mil) famílias de baixa renda, totalizando </w:t>
      </w:r>
      <w:r w:rsidR="000B4F20" w:rsidRPr="000909B4">
        <w:t>uma população estimada em 300.000 (trezent</w:t>
      </w:r>
      <w:r w:rsidR="002045EA">
        <w:t>a</w:t>
      </w:r>
      <w:r w:rsidR="000B4F20" w:rsidRPr="000909B4">
        <w:t xml:space="preserve">s mil) pessoas, serão beneficiadas diretamente pela implantação do Sistema de Abastecimento Água Ponta do Arado, </w:t>
      </w:r>
      <w:r w:rsidR="005D2B2E" w:rsidRPr="000909B4">
        <w:t>e aproximadamente 130.000 (cento e trinta mil) famílias, sendo 11.868 (onze mil oitocentos e sessenta e oito) famílias de ba</w:t>
      </w:r>
      <w:r w:rsidR="005D2B2E" w:rsidRPr="000909B4">
        <w:t>i</w:t>
      </w:r>
      <w:r w:rsidR="005D2B2E" w:rsidRPr="000909B4">
        <w:t>xa renda, totalizando uma população estimada em</w:t>
      </w:r>
      <w:r w:rsidR="00690079" w:rsidRPr="000909B4">
        <w:t xml:space="preserve"> aproximadamente 550.000 (quinhentos e ci</w:t>
      </w:r>
      <w:r w:rsidR="00690079" w:rsidRPr="000909B4">
        <w:t>n</w:t>
      </w:r>
      <w:r w:rsidR="00690079" w:rsidRPr="000909B4">
        <w:t xml:space="preserve">quenta mil) pessoas, serão beneficiadas diretamente pela implantação do </w:t>
      </w:r>
      <w:r w:rsidR="005D2B2E" w:rsidRPr="000909B4">
        <w:t>Programa de Controle de Perdas.</w:t>
      </w:r>
    </w:p>
    <w:p w:rsidR="00690079" w:rsidRPr="000909B4" w:rsidRDefault="00690079" w:rsidP="000909B4">
      <w:pPr>
        <w:suppressAutoHyphens w:val="0"/>
        <w:ind w:firstLine="2127"/>
        <w:jc w:val="both"/>
      </w:pPr>
    </w:p>
    <w:p w:rsidR="005D2B2E" w:rsidRPr="000909B4" w:rsidRDefault="005D2B2E" w:rsidP="000909B4">
      <w:pPr>
        <w:suppressAutoHyphens w:val="0"/>
        <w:ind w:firstLine="2127"/>
        <w:jc w:val="both"/>
      </w:pPr>
      <w:r w:rsidRPr="000909B4">
        <w:t>Ressalto que os benefícios advindos d</w:t>
      </w:r>
      <w:r w:rsidR="0000664E" w:rsidRPr="000909B4">
        <w:t>a presente contratação</w:t>
      </w:r>
      <w:r w:rsidRPr="000909B4">
        <w:t xml:space="preserve"> vão além </w:t>
      </w:r>
      <w:r w:rsidR="00FB188C" w:rsidRPr="000909B4">
        <w:t>da ampliação e qualificação dos sistemas de abastecimento de água potável no Município de Porto Alegre</w:t>
      </w:r>
      <w:r w:rsidRPr="000909B4">
        <w:t xml:space="preserve">, </w:t>
      </w:r>
      <w:r w:rsidR="00FB188C" w:rsidRPr="000909B4">
        <w:t xml:space="preserve">posto que </w:t>
      </w:r>
      <w:proofErr w:type="gramStart"/>
      <w:r w:rsidR="00FB188C" w:rsidRPr="000909B4">
        <w:t>potencializarão</w:t>
      </w:r>
      <w:proofErr w:type="gramEnd"/>
      <w:r w:rsidR="00FB188C" w:rsidRPr="000909B4">
        <w:t xml:space="preserve"> o desenvolvimento socioeconômico das áreas abrangidas por estas intervenções, </w:t>
      </w:r>
      <w:r w:rsidR="00DE52F6" w:rsidRPr="000909B4">
        <w:t xml:space="preserve">com </w:t>
      </w:r>
      <w:r w:rsidRPr="000909B4">
        <w:t xml:space="preserve">a geração de 2.500 (dois mil e quinhentos) empregos diretos e indiretos </w:t>
      </w:r>
      <w:r w:rsidRPr="000909B4">
        <w:lastRenderedPageBreak/>
        <w:t>durante a fase de obras</w:t>
      </w:r>
      <w:r w:rsidR="00FB188C" w:rsidRPr="000909B4">
        <w:t xml:space="preserve"> e a consolidação de empreendimentos que totalizam aproximadamente 60.000 (sessenta mil)</w:t>
      </w:r>
      <w:r w:rsidR="000909B4" w:rsidRPr="000909B4">
        <w:t xml:space="preserve"> unidades habitacionais</w:t>
      </w:r>
      <w:r w:rsidRPr="000909B4">
        <w:t xml:space="preserve">, </w:t>
      </w:r>
      <w:r w:rsidR="00DE52F6" w:rsidRPr="000909B4">
        <w:t>possibilitando o retorno dos investimentos assum</w:t>
      </w:r>
      <w:r w:rsidR="00DE52F6" w:rsidRPr="000909B4">
        <w:t>i</w:t>
      </w:r>
      <w:r w:rsidR="00DE52F6" w:rsidRPr="000909B4">
        <w:t>dos</w:t>
      </w:r>
      <w:r w:rsidR="00CE2519">
        <w:t>,</w:t>
      </w:r>
      <w:r w:rsidR="00DE52F6" w:rsidRPr="000909B4">
        <w:t xml:space="preserve"> bem como </w:t>
      </w:r>
      <w:r w:rsidRPr="000909B4">
        <w:t>proporcion</w:t>
      </w:r>
      <w:r w:rsidR="00FB188C" w:rsidRPr="000909B4">
        <w:t>and</w:t>
      </w:r>
      <w:r w:rsidRPr="000909B4">
        <w:t xml:space="preserve">o significativa </w:t>
      </w:r>
      <w:r w:rsidR="0000664E" w:rsidRPr="000909B4">
        <w:t xml:space="preserve">melhoria da qualidade de vida </w:t>
      </w:r>
      <w:r w:rsidRPr="000909B4">
        <w:t xml:space="preserve">da população porto-alegrense, em especial das famílias </w:t>
      </w:r>
      <w:r w:rsidR="0000664E" w:rsidRPr="000909B4">
        <w:t>que se encontram</w:t>
      </w:r>
      <w:r w:rsidR="00DE52F6" w:rsidRPr="000909B4">
        <w:t xml:space="preserve"> em situação de exclusão social</w:t>
      </w:r>
      <w:r w:rsidR="0000664E" w:rsidRPr="000909B4">
        <w:t>.</w:t>
      </w:r>
    </w:p>
    <w:p w:rsidR="005D2B2E" w:rsidRPr="000909B4" w:rsidRDefault="005D2B2E" w:rsidP="000909B4">
      <w:pPr>
        <w:suppressAutoHyphens w:val="0"/>
        <w:ind w:firstLine="2127"/>
        <w:jc w:val="both"/>
      </w:pPr>
    </w:p>
    <w:p w:rsidR="00D67B0E" w:rsidRPr="000909B4" w:rsidRDefault="00D67B0E" w:rsidP="000909B4">
      <w:pPr>
        <w:suppressAutoHyphens w:val="0"/>
        <w:ind w:firstLine="2127"/>
        <w:jc w:val="both"/>
      </w:pPr>
      <w:r w:rsidRPr="000909B4">
        <w:t xml:space="preserve">São estas, </w:t>
      </w:r>
      <w:proofErr w:type="gramStart"/>
      <w:r w:rsidRPr="000909B4">
        <w:t>Sr.</w:t>
      </w:r>
      <w:proofErr w:type="gramEnd"/>
      <w:r w:rsidRPr="000909B4">
        <w:t xml:space="preserve"> Presidente, as considerações que faço ao mesmo tempo em que submeto o Projeto de Lei Complementar à apreciação desta Casa, aguardando breve tramit</w:t>
      </w:r>
      <w:r w:rsidRPr="000909B4">
        <w:t>a</w:t>
      </w:r>
      <w:r w:rsidRPr="000909B4">
        <w:t>ção legislativa e a necessária aprovação da matéria.</w:t>
      </w:r>
    </w:p>
    <w:p w:rsidR="00D67B0E" w:rsidRPr="000909B4" w:rsidRDefault="00D67B0E" w:rsidP="000909B4">
      <w:pPr>
        <w:suppressAutoHyphens w:val="0"/>
        <w:ind w:firstLine="2127"/>
        <w:jc w:val="both"/>
      </w:pPr>
    </w:p>
    <w:p w:rsidR="000909B4" w:rsidRPr="000909B4" w:rsidRDefault="000909B4" w:rsidP="000909B4">
      <w:pPr>
        <w:suppressAutoHyphens w:val="0"/>
        <w:spacing w:line="360" w:lineRule="auto"/>
        <w:jc w:val="both"/>
      </w:pPr>
    </w:p>
    <w:sectPr w:rsidR="000909B4" w:rsidRPr="000909B4" w:rsidSect="002045EA">
      <w:footerReference w:type="default" r:id="rId8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EA" w:rsidRDefault="002045EA" w:rsidP="002045EA">
      <w:r>
        <w:separator/>
      </w:r>
    </w:p>
  </w:endnote>
  <w:endnote w:type="continuationSeparator" w:id="0">
    <w:p w:rsidR="002045EA" w:rsidRDefault="002045EA" w:rsidP="0020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670490"/>
      <w:docPartObj>
        <w:docPartGallery w:val="Page Numbers (Bottom of Page)"/>
        <w:docPartUnique/>
      </w:docPartObj>
    </w:sdtPr>
    <w:sdtEndPr/>
    <w:sdtContent>
      <w:p w:rsidR="002045EA" w:rsidRDefault="002045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52">
          <w:rPr>
            <w:noProof/>
          </w:rPr>
          <w:t>5</w:t>
        </w:r>
        <w:r>
          <w:fldChar w:fldCharType="end"/>
        </w:r>
      </w:p>
    </w:sdtContent>
  </w:sdt>
  <w:p w:rsidR="002045EA" w:rsidRDefault="002045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EA" w:rsidRDefault="002045EA" w:rsidP="002045EA">
      <w:r>
        <w:separator/>
      </w:r>
    </w:p>
  </w:footnote>
  <w:footnote w:type="continuationSeparator" w:id="0">
    <w:p w:rsidR="002045EA" w:rsidRDefault="002045EA" w:rsidP="0020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E"/>
    <w:rsid w:val="0000664E"/>
    <w:rsid w:val="0003153B"/>
    <w:rsid w:val="00037452"/>
    <w:rsid w:val="000909B4"/>
    <w:rsid w:val="000B4F20"/>
    <w:rsid w:val="001078BF"/>
    <w:rsid w:val="001F0DBD"/>
    <w:rsid w:val="002045EA"/>
    <w:rsid w:val="00311F07"/>
    <w:rsid w:val="00381707"/>
    <w:rsid w:val="00396658"/>
    <w:rsid w:val="00420CF3"/>
    <w:rsid w:val="004A3650"/>
    <w:rsid w:val="00583A7D"/>
    <w:rsid w:val="005D06C8"/>
    <w:rsid w:val="005D2B2E"/>
    <w:rsid w:val="00683A19"/>
    <w:rsid w:val="00690079"/>
    <w:rsid w:val="007255BA"/>
    <w:rsid w:val="00807659"/>
    <w:rsid w:val="00883EA8"/>
    <w:rsid w:val="009A398D"/>
    <w:rsid w:val="00C1257F"/>
    <w:rsid w:val="00C26E56"/>
    <w:rsid w:val="00C46D08"/>
    <w:rsid w:val="00CE2519"/>
    <w:rsid w:val="00D5286D"/>
    <w:rsid w:val="00D67B0E"/>
    <w:rsid w:val="00D82A1C"/>
    <w:rsid w:val="00DE52F6"/>
    <w:rsid w:val="00E81A14"/>
    <w:rsid w:val="00ED348E"/>
    <w:rsid w:val="00EE6EB6"/>
    <w:rsid w:val="00F14984"/>
    <w:rsid w:val="00F3644E"/>
    <w:rsid w:val="00F373D3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E"/>
    <w:pPr>
      <w:suppressAutoHyphens/>
      <w:spacing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83A7D"/>
    <w:rPr>
      <w:b/>
      <w:bCs/>
    </w:rPr>
  </w:style>
  <w:style w:type="character" w:styleId="nfase">
    <w:name w:val="Emphasis"/>
    <w:qFormat/>
    <w:rsid w:val="00583A7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04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5EA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04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5EA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984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E"/>
    <w:pPr>
      <w:suppressAutoHyphens/>
      <w:spacing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83A7D"/>
    <w:rPr>
      <w:b/>
      <w:bCs/>
    </w:rPr>
  </w:style>
  <w:style w:type="character" w:styleId="nfase">
    <w:name w:val="Emphasis"/>
    <w:qFormat/>
    <w:rsid w:val="00583A7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04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5EA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04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5EA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984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8829-4061-484B-B05F-733985F0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Figueiredo Rosa</dc:creator>
  <cp:lastModifiedBy>Fabrício Guerreiro Nunes</cp:lastModifiedBy>
  <cp:revision>4</cp:revision>
  <cp:lastPrinted>2018-11-26T18:35:00Z</cp:lastPrinted>
  <dcterms:created xsi:type="dcterms:W3CDTF">2018-11-26T14:56:00Z</dcterms:created>
  <dcterms:modified xsi:type="dcterms:W3CDTF">2018-11-26T18:37:00Z</dcterms:modified>
</cp:coreProperties>
</file>