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551BEB0F" w14:textId="66FFE230" w:rsidR="0089659E" w:rsidRPr="0089659E" w:rsidRDefault="0089659E" w:rsidP="005251F1">
      <w:pPr>
        <w:ind w:firstLine="1418"/>
        <w:jc w:val="both"/>
      </w:pPr>
      <w:r w:rsidRPr="0089659E">
        <w:t>A figura feminina é</w:t>
      </w:r>
      <w:r w:rsidR="00281C4F">
        <w:t>,</w:t>
      </w:r>
      <w:r w:rsidRPr="0089659E">
        <w:t xml:space="preserve"> constantemente</w:t>
      </w:r>
      <w:r w:rsidR="00281C4F">
        <w:t>,</w:t>
      </w:r>
      <w:r w:rsidRPr="0089659E">
        <w:t xml:space="preserve"> utilizada em propagandas e peças publicitárias com analogia à submissão ou invocando a objetificação do seu corpo, trazendo </w:t>
      </w:r>
      <w:r w:rsidR="005251F1" w:rsidRPr="0089659E">
        <w:t>id</w:t>
      </w:r>
      <w:r w:rsidR="005251F1">
        <w:t>e</w:t>
      </w:r>
      <w:r w:rsidR="005251F1" w:rsidRPr="0089659E">
        <w:t xml:space="preserve">ia </w:t>
      </w:r>
      <w:r w:rsidRPr="0089659E">
        <w:t>machista sobre o papel da mulher na sociedade. “Amélias” geralmente são retratadas na publicidade de produtos de limpeza e afins</w:t>
      </w:r>
      <w:r w:rsidR="005251F1">
        <w:t>,</w:t>
      </w:r>
      <w:r w:rsidRPr="0089659E">
        <w:t xml:space="preserve"> como forma de manter uma cultura equivocada de que o papel da mulher é ser dona</w:t>
      </w:r>
      <w:r w:rsidR="00281C4F">
        <w:t xml:space="preserve"> </w:t>
      </w:r>
      <w:r w:rsidRPr="0089659E">
        <w:t>de</w:t>
      </w:r>
      <w:r w:rsidR="00281C4F">
        <w:t xml:space="preserve"> </w:t>
      </w:r>
      <w:r w:rsidRPr="0089659E">
        <w:t>casa, mãe e esposa perfeita</w:t>
      </w:r>
      <w:r w:rsidR="005251F1">
        <w:t>,</w:t>
      </w:r>
      <w:r w:rsidRPr="0089659E">
        <w:t xml:space="preserve"> enquanto o papel do homem é ter o controle financeiro e decisório sobre a família. Já outro tipo de publicidade utiliza a representação do corpo e da imagem da mulher, muitas vezes com viés erótico, justamente para </w:t>
      </w:r>
      <w:r w:rsidR="005251F1">
        <w:t>e</w:t>
      </w:r>
      <w:r w:rsidR="005251F1" w:rsidRPr="0089659E">
        <w:t xml:space="preserve">vocar </w:t>
      </w:r>
      <w:r w:rsidR="005251F1">
        <w:t>a</w:t>
      </w:r>
      <w:r w:rsidR="005251F1" w:rsidRPr="0089659E">
        <w:t xml:space="preserve">o </w:t>
      </w:r>
      <w:r w:rsidRPr="0089659E">
        <w:t xml:space="preserve">consumidor o produto em voga como objeto de desejo. Alusões extremamente misóginas e sexistas </w:t>
      </w:r>
      <w:r w:rsidR="005251F1">
        <w:t xml:space="preserve">em </w:t>
      </w:r>
      <w:r w:rsidR="005251F1" w:rsidRPr="0089659E">
        <w:t xml:space="preserve">uma </w:t>
      </w:r>
      <w:r w:rsidRPr="0089659E">
        <w:t xml:space="preserve">sociedade </w:t>
      </w:r>
      <w:r w:rsidR="005251F1">
        <w:t>em que</w:t>
      </w:r>
      <w:r w:rsidR="005251F1" w:rsidRPr="0089659E">
        <w:t xml:space="preserve"> </w:t>
      </w:r>
      <w:r w:rsidRPr="0089659E">
        <w:t>os índices de violência, abuso sexual e feminicídio cresce</w:t>
      </w:r>
      <w:r w:rsidR="005251F1">
        <w:t>m</w:t>
      </w:r>
      <w:r w:rsidRPr="0089659E">
        <w:t xml:space="preserve"> a cada dia que passa.</w:t>
      </w:r>
    </w:p>
    <w:p w14:paraId="2B157DC2" w14:textId="223B9061" w:rsidR="0089659E" w:rsidRPr="0089659E" w:rsidRDefault="0089659E" w:rsidP="005251F1">
      <w:pPr>
        <w:ind w:firstLine="1418"/>
        <w:jc w:val="both"/>
      </w:pPr>
      <w:r w:rsidRPr="0089659E">
        <w:t>O viés mercadológico da publicidade e da propaganda</w:t>
      </w:r>
      <w:r w:rsidR="00281C4F">
        <w:t>,</w:t>
      </w:r>
      <w:r w:rsidRPr="0089659E">
        <w:t xml:space="preserve"> muitas vezes</w:t>
      </w:r>
      <w:r w:rsidR="00281C4F">
        <w:t>,</w:t>
      </w:r>
      <w:r w:rsidRPr="0089659E">
        <w:t xml:space="preserve"> está destituído de ética e dignidade humana, transformando seres humanos, no caso</w:t>
      </w:r>
      <w:r w:rsidR="005251F1">
        <w:t>,</w:t>
      </w:r>
      <w:r w:rsidRPr="0089659E">
        <w:t xml:space="preserve"> as mulheres, em meros objetos. Uma concepção carregada de discriminação, objetificação e submissão da mulher aos afazeres domésticos a ao prazer masculino, seja </w:t>
      </w:r>
      <w:r w:rsidR="005251F1" w:rsidRPr="0089659E">
        <w:t>es</w:t>
      </w:r>
      <w:r w:rsidR="005251F1">
        <w:t>s</w:t>
      </w:r>
      <w:r w:rsidR="005251F1" w:rsidRPr="0089659E">
        <w:t xml:space="preserve">e </w:t>
      </w:r>
      <w:r w:rsidRPr="0089659E">
        <w:t xml:space="preserve">consensual ou não. A “coisificação” da mulher, utilizando sua imagem </w:t>
      </w:r>
      <w:r w:rsidR="005251F1" w:rsidRPr="0089659E">
        <w:t>des</w:t>
      </w:r>
      <w:r w:rsidR="005251F1">
        <w:t>s</w:t>
      </w:r>
      <w:r w:rsidR="005251F1" w:rsidRPr="0089659E">
        <w:t xml:space="preserve">a </w:t>
      </w:r>
      <w:r w:rsidRPr="0089659E">
        <w:t>forma, está carregado de conteúdo misógino e sexista, retratando-a como objeto a ser tomado, dominado e usado.</w:t>
      </w:r>
    </w:p>
    <w:p w14:paraId="7286571C" w14:textId="5F064400" w:rsidR="0089659E" w:rsidRPr="0089659E" w:rsidRDefault="0089659E" w:rsidP="005251F1">
      <w:pPr>
        <w:ind w:firstLine="1418"/>
        <w:jc w:val="both"/>
      </w:pPr>
      <w:r w:rsidRPr="0089659E">
        <w:t>Es</w:t>
      </w:r>
      <w:r w:rsidR="00BD378E">
        <w:t>t</w:t>
      </w:r>
      <w:r w:rsidRPr="0089659E">
        <w:t>e é um debate que todos e todas devemos proporcionar</w:t>
      </w:r>
      <w:r w:rsidR="00BD378E">
        <w:t>: a</w:t>
      </w:r>
      <w:r w:rsidRPr="0089659E">
        <w:t xml:space="preserve"> visão estereotipada da mulher como um ser submisso, ignorante, fraco, objeto de consumo e prazer</w:t>
      </w:r>
      <w:r w:rsidR="005251F1">
        <w:t xml:space="preserve"> divulgada</w:t>
      </w:r>
      <w:r w:rsidRPr="0089659E">
        <w:t xml:space="preserve"> </w:t>
      </w:r>
      <w:r w:rsidR="005251F1">
        <w:t>por meio</w:t>
      </w:r>
      <w:r w:rsidR="005251F1" w:rsidRPr="0089659E">
        <w:t xml:space="preserve"> </w:t>
      </w:r>
      <w:r w:rsidRPr="0089659E">
        <w:t>de peças publicitárias e propaganda incentivam</w:t>
      </w:r>
      <w:r w:rsidR="00281C4F">
        <w:t>,</w:t>
      </w:r>
      <w:r w:rsidRPr="0089659E">
        <w:t xml:space="preserve"> justamente</w:t>
      </w:r>
      <w:r w:rsidR="00281C4F">
        <w:t>,</w:t>
      </w:r>
      <w:r w:rsidRPr="0089659E">
        <w:t xml:space="preserve"> o aumento de todas as formas de violência contra a mulher</w:t>
      </w:r>
      <w:r w:rsidR="005251F1">
        <w:t>, que, b</w:t>
      </w:r>
      <w:r w:rsidRPr="0089659E">
        <w:t>oa parte das vezes</w:t>
      </w:r>
      <w:r w:rsidR="005251F1">
        <w:t>, é</w:t>
      </w:r>
      <w:r w:rsidRPr="0089659E">
        <w:t xml:space="preserve"> executada dentro do próprio lar por seus companheiros. O modo como a sociedade trata as mulheres em </w:t>
      </w:r>
      <w:r w:rsidR="005251F1">
        <w:t>seu</w:t>
      </w:r>
      <w:r w:rsidR="005251F1" w:rsidRPr="0089659E">
        <w:t xml:space="preserve"> </w:t>
      </w:r>
      <w:r w:rsidRPr="0089659E">
        <w:t>dia</w:t>
      </w:r>
      <w:r w:rsidR="00281C4F">
        <w:t xml:space="preserve"> </w:t>
      </w:r>
      <w:r w:rsidRPr="0089659E">
        <w:t>a</w:t>
      </w:r>
      <w:r w:rsidR="00281C4F">
        <w:t xml:space="preserve"> </w:t>
      </w:r>
      <w:r w:rsidRPr="0089659E">
        <w:t>dia</w:t>
      </w:r>
      <w:r w:rsidR="005251F1">
        <w:t xml:space="preserve"> encontra </w:t>
      </w:r>
      <w:r w:rsidRPr="0089659E">
        <w:t xml:space="preserve">nesse conceito publicitário desumano uma grande dose de incentivo para que o machismo se perpetue culturalmente </w:t>
      </w:r>
      <w:r w:rsidR="005251F1">
        <w:t xml:space="preserve">em </w:t>
      </w:r>
      <w:r w:rsidR="005251F1" w:rsidRPr="0089659E">
        <w:t xml:space="preserve">uma </w:t>
      </w:r>
      <w:r w:rsidRPr="0089659E">
        <w:t>sociedade que deve avançar na garantia de direitos, igualdade e civilidade.</w:t>
      </w:r>
    </w:p>
    <w:p w14:paraId="26C8D2FF" w14:textId="24903E96" w:rsidR="0089659E" w:rsidRPr="0089659E" w:rsidRDefault="0089659E" w:rsidP="005251F1">
      <w:pPr>
        <w:ind w:firstLine="1418"/>
        <w:jc w:val="both"/>
      </w:pPr>
      <w:r w:rsidRPr="0089659E">
        <w:t>Nes</w:t>
      </w:r>
      <w:r w:rsidR="000E0734">
        <w:t>s</w:t>
      </w:r>
      <w:r w:rsidRPr="0089659E">
        <w:t xml:space="preserve">e sentido, é preciso afirmar que o presente </w:t>
      </w:r>
      <w:r w:rsidR="000E0734">
        <w:t>P</w:t>
      </w:r>
      <w:r w:rsidR="000E0734" w:rsidRPr="0089659E">
        <w:t xml:space="preserve">rojeto </w:t>
      </w:r>
      <w:r w:rsidRPr="0089659E">
        <w:t xml:space="preserve">de </w:t>
      </w:r>
      <w:r w:rsidR="000E0734">
        <w:t>L</w:t>
      </w:r>
      <w:r w:rsidR="000E0734" w:rsidRPr="0089659E">
        <w:t xml:space="preserve">ei </w:t>
      </w:r>
      <w:r w:rsidRPr="0089659E">
        <w:t>não tem por objetivo coibir a criatividade ou estabelecer censuras. Ao contrário: ao romper com o senso comum e</w:t>
      </w:r>
      <w:r w:rsidR="000002DF">
        <w:t>,</w:t>
      </w:r>
      <w:r w:rsidRPr="0089659E">
        <w:t xml:space="preserve"> de certa forma, </w:t>
      </w:r>
      <w:r w:rsidR="000002DF" w:rsidRPr="0089659E">
        <w:t>antiético</w:t>
      </w:r>
      <w:r w:rsidRPr="0089659E">
        <w:t xml:space="preserve"> presente na publicidade e propaganda, busca expandir tal criatividade para que outras formas de publicidade possam ser produzidas, com caráter mais humano, respeitoso, digno e que auxilie na luta e </w:t>
      </w:r>
      <w:r w:rsidR="000002DF">
        <w:t xml:space="preserve">na </w:t>
      </w:r>
      <w:r w:rsidRPr="0089659E">
        <w:t>conscientização social sobre o tema.</w:t>
      </w:r>
    </w:p>
    <w:p w14:paraId="01534400" w14:textId="4FF3BF5F" w:rsidR="0089659E" w:rsidRDefault="0089659E" w:rsidP="000002DF">
      <w:pPr>
        <w:ind w:firstLine="1418"/>
        <w:jc w:val="both"/>
      </w:pPr>
      <w:r w:rsidRPr="0089659E">
        <w:t xml:space="preserve">Ao restringirmos a publicidade misógina e sexista no </w:t>
      </w:r>
      <w:r w:rsidR="000002DF">
        <w:t>M</w:t>
      </w:r>
      <w:r w:rsidR="000002DF" w:rsidRPr="0089659E">
        <w:t xml:space="preserve">unicípio </w:t>
      </w:r>
      <w:r w:rsidRPr="0089659E">
        <w:t xml:space="preserve">de Porto Alegre, estamos contribuindo para o enfrentamento à violência contra a mulher, abusos sexuais, feminicídios e a triste concepção de que </w:t>
      </w:r>
      <w:r w:rsidR="000002DF" w:rsidRPr="0089659E">
        <w:t>es</w:t>
      </w:r>
      <w:r w:rsidR="000002DF">
        <w:t>s</w:t>
      </w:r>
      <w:r w:rsidR="000002DF" w:rsidRPr="0089659E">
        <w:t xml:space="preserve">as </w:t>
      </w:r>
      <w:r w:rsidRPr="0089659E">
        <w:t>são seres inferiores em nossa sociedade. Evidentemente, es</w:t>
      </w:r>
      <w:r w:rsidR="00BD378E">
        <w:t>t</w:t>
      </w:r>
      <w:r w:rsidRPr="0089659E">
        <w:t xml:space="preserve">a é apenas uma das muitas ações </w:t>
      </w:r>
      <w:r w:rsidR="000002DF">
        <w:t xml:space="preserve">transformadoras </w:t>
      </w:r>
      <w:r w:rsidRPr="0089659E">
        <w:t xml:space="preserve">que devemos </w:t>
      </w:r>
      <w:r w:rsidR="000002DF">
        <w:t>propor</w:t>
      </w:r>
      <w:r w:rsidR="000002DF" w:rsidRPr="0089659E">
        <w:t xml:space="preserve"> </w:t>
      </w:r>
      <w:r w:rsidRPr="0089659E">
        <w:t xml:space="preserve">em políticas de </w:t>
      </w:r>
      <w:r w:rsidR="00DC6F41">
        <w:t>E</w:t>
      </w:r>
      <w:r w:rsidRPr="0089659E">
        <w:t xml:space="preserve">stado em defesa de uma sociedade que respeite os direitos, promova a igualdade, </w:t>
      </w:r>
      <w:r w:rsidR="000002DF">
        <w:t xml:space="preserve">a </w:t>
      </w:r>
      <w:r w:rsidRPr="0089659E">
        <w:t>autonomia e a equidade.</w:t>
      </w:r>
    </w:p>
    <w:p w14:paraId="3768179B" w14:textId="77777777" w:rsidR="00281C4F" w:rsidRPr="0089659E" w:rsidRDefault="00281C4F" w:rsidP="000002DF">
      <w:pPr>
        <w:ind w:firstLine="1418"/>
        <w:jc w:val="both"/>
      </w:pPr>
    </w:p>
    <w:p w14:paraId="5AF6A271" w14:textId="0C036A91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0002DF">
        <w:t xml:space="preserve">12 </w:t>
      </w:r>
      <w:r w:rsidRPr="00F23BCC">
        <w:t xml:space="preserve">de </w:t>
      </w:r>
      <w:r w:rsidR="000002DF" w:rsidRPr="00F23BCC">
        <w:t>j</w:t>
      </w:r>
      <w:r w:rsidR="000002DF">
        <w:t>unho</w:t>
      </w:r>
      <w:r w:rsidR="000002DF" w:rsidRPr="00F23BCC">
        <w:t xml:space="preserve"> </w:t>
      </w:r>
      <w:r w:rsidRPr="00F23BCC">
        <w:t>de 2019.</w:t>
      </w:r>
    </w:p>
    <w:p w14:paraId="42412A04" w14:textId="77777777" w:rsidR="00F23BCC" w:rsidRDefault="00F23BCC" w:rsidP="00B5798F">
      <w:pPr>
        <w:ind w:firstLine="1418"/>
        <w:jc w:val="center"/>
      </w:pPr>
      <w:bookmarkStart w:id="0" w:name="_GoBack"/>
      <w:bookmarkEnd w:id="0"/>
    </w:p>
    <w:p w14:paraId="58F5A5B5" w14:textId="77777777" w:rsidR="00F23BCC" w:rsidRDefault="00F23BCC" w:rsidP="00B5798F">
      <w:pPr>
        <w:ind w:firstLine="1418"/>
        <w:jc w:val="center"/>
      </w:pPr>
    </w:p>
    <w:p w14:paraId="4B6C33E4" w14:textId="77777777" w:rsidR="00F23BCC" w:rsidRDefault="00F23BCC" w:rsidP="00B5798F">
      <w:pPr>
        <w:ind w:firstLine="1418"/>
        <w:jc w:val="center"/>
      </w:pPr>
    </w:p>
    <w:p w14:paraId="110F812E" w14:textId="77777777" w:rsidR="00F23BCC" w:rsidRDefault="00F23BCC" w:rsidP="00B5798F">
      <w:pPr>
        <w:ind w:firstLine="1418"/>
        <w:jc w:val="center"/>
      </w:pPr>
    </w:p>
    <w:p w14:paraId="1ADB82E7" w14:textId="77777777" w:rsidR="00F23BCC" w:rsidRDefault="00F23BCC" w:rsidP="00B5798F">
      <w:pPr>
        <w:ind w:firstLine="1418"/>
        <w:jc w:val="center"/>
      </w:pPr>
    </w:p>
    <w:p w14:paraId="7720C4EF" w14:textId="0189BBCC" w:rsidR="0089659E" w:rsidRDefault="00F23BCC" w:rsidP="0089659E">
      <w:pPr>
        <w:jc w:val="center"/>
      </w:pPr>
      <w:r>
        <w:t xml:space="preserve">VEREADOR </w:t>
      </w:r>
      <w:bookmarkStart w:id="1" w:name="_ftn1"/>
      <w:r w:rsidR="0089659E">
        <w:t>ALDACIR OLIBONI</w:t>
      </w:r>
    </w:p>
    <w:p w14:paraId="1BF6332A" w14:textId="77777777" w:rsidR="0089659E" w:rsidRDefault="0089659E">
      <w: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3CEE546B" w14:textId="48BD2750" w:rsidR="006B3955" w:rsidRPr="006706AE" w:rsidRDefault="00C64433" w:rsidP="006B3955">
      <w:pPr>
        <w:ind w:left="4253"/>
        <w:jc w:val="both"/>
        <w:rPr>
          <w:b/>
          <w:bCs/>
        </w:rPr>
      </w:pPr>
      <w:r w:rsidRPr="006706AE">
        <w:rPr>
          <w:b/>
        </w:rPr>
        <w:t>Altera o</w:t>
      </w:r>
      <w:r w:rsidR="006B3955" w:rsidRPr="006706AE">
        <w:rPr>
          <w:b/>
        </w:rPr>
        <w:t xml:space="preserve"> inc. XXXII </w:t>
      </w:r>
      <w:r w:rsidRPr="006706AE">
        <w:rPr>
          <w:b/>
        </w:rPr>
        <w:t>d</w:t>
      </w:r>
      <w:r w:rsidR="006B3955" w:rsidRPr="006706AE">
        <w:rPr>
          <w:b/>
        </w:rPr>
        <w:t xml:space="preserve">o </w:t>
      </w:r>
      <w:r w:rsidR="006B3955" w:rsidRPr="006706AE">
        <w:rPr>
          <w:b/>
          <w:i/>
        </w:rPr>
        <w:t xml:space="preserve">caput </w:t>
      </w:r>
      <w:r w:rsidR="006B3955" w:rsidRPr="006706AE">
        <w:rPr>
          <w:b/>
        </w:rPr>
        <w:t xml:space="preserve">do art. 51 da Lei nº 8.279, de 20 de janeiro de 1999 – que disciplina o uso do mobiliário urbano e veículos publicitários no Município e dá outras providências –, e alterações posteriores, proibindo a colocação ou a fixação de </w:t>
      </w:r>
      <w:r w:rsidR="006706AE" w:rsidRPr="006706AE">
        <w:rPr>
          <w:b/>
        </w:rPr>
        <w:t>veículos de divulgação</w:t>
      </w:r>
      <w:r w:rsidR="006B3955" w:rsidRPr="006706AE">
        <w:rPr>
          <w:b/>
        </w:rPr>
        <w:t xml:space="preserve"> </w:t>
      </w:r>
      <w:r w:rsidR="006706AE" w:rsidRPr="006706AE">
        <w:rPr>
          <w:rFonts w:eastAsia="MS Minngs"/>
          <w:b/>
          <w:lang w:eastAsia="en-US"/>
        </w:rPr>
        <w:t>que estimulem a misoginia, o estupro e a violência sexual, física, moral ou social contra a mulher</w:t>
      </w:r>
      <w:r w:rsidR="006B3955" w:rsidRPr="006706AE">
        <w:rPr>
          <w:b/>
        </w:rPr>
        <w:t>.</w:t>
      </w:r>
    </w:p>
    <w:p w14:paraId="1E29636A" w14:textId="77777777" w:rsidR="006B3955" w:rsidRDefault="006B3955" w:rsidP="006B3955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4D7AB7B" w14:textId="77777777" w:rsidR="006B3955" w:rsidRDefault="006B3955" w:rsidP="006B3955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DA5C95" w14:textId="10A50E28" w:rsidR="006B3955" w:rsidRPr="00680BE3" w:rsidRDefault="006B3955" w:rsidP="006B3955">
      <w:pPr>
        <w:ind w:firstLine="1418"/>
        <w:jc w:val="both"/>
        <w:rPr>
          <w:rFonts w:eastAsia="MS Minngs"/>
          <w:lang w:eastAsia="en-US"/>
        </w:rPr>
      </w:pPr>
      <w:r w:rsidRPr="00FE5D37">
        <w:rPr>
          <w:rFonts w:eastAsia="MS Minngs"/>
          <w:b/>
          <w:lang w:eastAsia="en-US"/>
        </w:rPr>
        <w:t>Art. 1º</w:t>
      </w:r>
      <w:r>
        <w:rPr>
          <w:rFonts w:eastAsia="MS Minngs"/>
          <w:lang w:eastAsia="en-US"/>
        </w:rPr>
        <w:t xml:space="preserve"> </w:t>
      </w:r>
      <w:r w:rsidRPr="00A22D6A">
        <w:rPr>
          <w:rFonts w:eastAsia="MS Minngs"/>
          <w:lang w:eastAsia="en-US"/>
        </w:rPr>
        <w:t xml:space="preserve"> </w:t>
      </w:r>
      <w:r>
        <w:rPr>
          <w:rFonts w:eastAsia="MS Minngs"/>
          <w:lang w:eastAsia="en-US"/>
        </w:rPr>
        <w:t xml:space="preserve">Fica </w:t>
      </w:r>
      <w:r w:rsidR="00C64433">
        <w:rPr>
          <w:rFonts w:eastAsia="MS Minngs"/>
          <w:lang w:eastAsia="en-US"/>
        </w:rPr>
        <w:t>alterado o</w:t>
      </w:r>
      <w:r>
        <w:rPr>
          <w:rFonts w:eastAsia="MS Minngs"/>
          <w:lang w:eastAsia="en-US"/>
        </w:rPr>
        <w:t xml:space="preserve"> </w:t>
      </w:r>
      <w:r w:rsidRPr="00680BE3">
        <w:rPr>
          <w:rFonts w:eastAsia="MS Minngs"/>
          <w:lang w:eastAsia="en-US"/>
        </w:rPr>
        <w:t>inc</w:t>
      </w:r>
      <w:r>
        <w:rPr>
          <w:rFonts w:eastAsia="MS Minngs"/>
          <w:lang w:eastAsia="en-US"/>
        </w:rPr>
        <w:t>.</w:t>
      </w:r>
      <w:r w:rsidRPr="00680BE3">
        <w:rPr>
          <w:rFonts w:eastAsia="MS Minngs"/>
          <w:lang w:eastAsia="en-US"/>
        </w:rPr>
        <w:t xml:space="preserve"> XX</w:t>
      </w:r>
      <w:r>
        <w:rPr>
          <w:rFonts w:eastAsia="MS Minngs"/>
          <w:lang w:eastAsia="en-US"/>
        </w:rPr>
        <w:t>X</w:t>
      </w:r>
      <w:r w:rsidRPr="00680BE3">
        <w:rPr>
          <w:rFonts w:eastAsia="MS Minngs"/>
          <w:lang w:eastAsia="en-US"/>
        </w:rPr>
        <w:t xml:space="preserve">II </w:t>
      </w:r>
      <w:r w:rsidR="00C64433">
        <w:rPr>
          <w:rFonts w:eastAsia="MS Minngs"/>
          <w:lang w:eastAsia="en-US"/>
        </w:rPr>
        <w:t>d</w:t>
      </w:r>
      <w:r w:rsidRPr="00680BE3">
        <w:rPr>
          <w:rFonts w:eastAsia="MS Minngs"/>
          <w:lang w:eastAsia="en-US"/>
        </w:rPr>
        <w:t xml:space="preserve">o </w:t>
      </w:r>
      <w:r>
        <w:rPr>
          <w:rFonts w:eastAsia="MS Minngs"/>
          <w:i/>
          <w:lang w:eastAsia="en-US"/>
        </w:rPr>
        <w:t xml:space="preserve">caput </w:t>
      </w:r>
      <w:r>
        <w:rPr>
          <w:rFonts w:eastAsia="MS Minngs"/>
          <w:lang w:eastAsia="en-US"/>
        </w:rPr>
        <w:t xml:space="preserve">do </w:t>
      </w:r>
      <w:r w:rsidRPr="00680BE3">
        <w:rPr>
          <w:rFonts w:eastAsia="MS Minngs"/>
          <w:lang w:eastAsia="en-US"/>
        </w:rPr>
        <w:t xml:space="preserve">art. 51 da </w:t>
      </w:r>
      <w:r>
        <w:rPr>
          <w:rFonts w:eastAsia="MS Minngs"/>
          <w:lang w:eastAsia="en-US"/>
        </w:rPr>
        <w:t>L</w:t>
      </w:r>
      <w:r w:rsidRPr="00680BE3">
        <w:rPr>
          <w:rFonts w:eastAsia="MS Minngs"/>
          <w:lang w:eastAsia="en-US"/>
        </w:rPr>
        <w:t xml:space="preserve">ei nº 8.279, </w:t>
      </w:r>
      <w:r>
        <w:rPr>
          <w:rFonts w:eastAsia="MS Minngs"/>
          <w:lang w:eastAsia="en-US"/>
        </w:rPr>
        <w:t>de 20 de janeiro de 1999, e alterações posteriores, conforme segue</w:t>
      </w:r>
      <w:r w:rsidRPr="00680BE3">
        <w:rPr>
          <w:rFonts w:eastAsia="MS Minngs"/>
          <w:lang w:eastAsia="en-US"/>
        </w:rPr>
        <w:t>:</w:t>
      </w:r>
    </w:p>
    <w:p w14:paraId="641EA43B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</w:p>
    <w:p w14:paraId="068F5F0D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  <w:r w:rsidRPr="00680BE3">
        <w:rPr>
          <w:rFonts w:eastAsia="MS Minngs"/>
          <w:lang w:eastAsia="en-US"/>
        </w:rPr>
        <w:t>“</w:t>
      </w:r>
      <w:r>
        <w:rPr>
          <w:rFonts w:eastAsia="MS Minngs"/>
          <w:lang w:eastAsia="en-US"/>
        </w:rPr>
        <w:t>A</w:t>
      </w:r>
      <w:r w:rsidRPr="00680BE3">
        <w:rPr>
          <w:rFonts w:eastAsia="MS Minngs"/>
          <w:lang w:eastAsia="en-US"/>
        </w:rPr>
        <w:t>rt. 51</w:t>
      </w:r>
      <w:r>
        <w:rPr>
          <w:rFonts w:eastAsia="MS Minngs"/>
          <w:lang w:eastAsia="en-US"/>
        </w:rPr>
        <w:t>.  ....................................................................................................................</w:t>
      </w:r>
    </w:p>
    <w:p w14:paraId="453E339D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</w:p>
    <w:p w14:paraId="7E4EE938" w14:textId="77777777" w:rsidR="006B3955" w:rsidRPr="00680BE3" w:rsidRDefault="006B3955" w:rsidP="006B3955">
      <w:pPr>
        <w:ind w:firstLine="1418"/>
        <w:jc w:val="both"/>
        <w:rPr>
          <w:rFonts w:eastAsia="MS Minngs"/>
          <w:lang w:eastAsia="en-US"/>
        </w:rPr>
      </w:pPr>
      <w:r>
        <w:rPr>
          <w:rFonts w:eastAsia="MS Minngs"/>
          <w:lang w:eastAsia="en-US"/>
        </w:rPr>
        <w:t>....................................................................................................................................</w:t>
      </w:r>
    </w:p>
    <w:p w14:paraId="34560BB8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</w:p>
    <w:p w14:paraId="640C6DC7" w14:textId="1CDEF2E2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  <w:r w:rsidRPr="00680BE3">
        <w:rPr>
          <w:rFonts w:eastAsia="MS Minngs"/>
          <w:lang w:eastAsia="en-US"/>
        </w:rPr>
        <w:t>X</w:t>
      </w:r>
      <w:r>
        <w:rPr>
          <w:rFonts w:eastAsia="MS Minngs"/>
          <w:lang w:eastAsia="en-US"/>
        </w:rPr>
        <w:t>X</w:t>
      </w:r>
      <w:r w:rsidRPr="00680BE3">
        <w:rPr>
          <w:rFonts w:eastAsia="MS Minngs"/>
          <w:lang w:eastAsia="en-US"/>
        </w:rPr>
        <w:t xml:space="preserve">XII – </w:t>
      </w:r>
      <w:r>
        <w:rPr>
          <w:rFonts w:eastAsia="MS Minngs"/>
          <w:lang w:eastAsia="en-US"/>
        </w:rPr>
        <w:t xml:space="preserve">que </w:t>
      </w:r>
      <w:r w:rsidR="00C64433">
        <w:rPr>
          <w:rFonts w:eastAsia="MS Minngs"/>
          <w:lang w:eastAsia="en-US"/>
        </w:rPr>
        <w:t>estimulem a misoginia, o estupro e a violência sexual, física, moral ou social contra a mulher</w:t>
      </w:r>
      <w:r w:rsidRPr="00680BE3">
        <w:rPr>
          <w:rFonts w:eastAsia="MS Minngs"/>
          <w:lang w:eastAsia="en-US"/>
        </w:rPr>
        <w:t>.</w:t>
      </w:r>
    </w:p>
    <w:p w14:paraId="4BDC66A0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</w:p>
    <w:p w14:paraId="6159E137" w14:textId="77777777" w:rsidR="006B3955" w:rsidRDefault="006B3955" w:rsidP="006B3955">
      <w:pPr>
        <w:ind w:firstLine="1418"/>
        <w:jc w:val="both"/>
        <w:rPr>
          <w:rFonts w:eastAsia="MS Minngs"/>
          <w:lang w:eastAsia="en-US"/>
        </w:rPr>
      </w:pPr>
      <w:r>
        <w:rPr>
          <w:rFonts w:eastAsia="MS Minngs"/>
          <w:lang w:eastAsia="en-US"/>
        </w:rPr>
        <w:t>.........................................................................................................................</w:t>
      </w:r>
      <w:r w:rsidRPr="00680BE3">
        <w:rPr>
          <w:rFonts w:eastAsia="MS Minngs"/>
          <w:lang w:eastAsia="en-US"/>
        </w:rPr>
        <w:t>”</w:t>
      </w:r>
      <w:r>
        <w:rPr>
          <w:rFonts w:eastAsia="MS Minngs"/>
          <w:lang w:eastAsia="en-US"/>
        </w:rPr>
        <w:t xml:space="preserve"> (NR)</w:t>
      </w:r>
    </w:p>
    <w:p w14:paraId="5021D3B2" w14:textId="77777777" w:rsidR="006B3955" w:rsidRDefault="006B3955" w:rsidP="006B3955">
      <w:pPr>
        <w:ind w:firstLine="1418"/>
        <w:jc w:val="both"/>
        <w:rPr>
          <w:rFonts w:eastAsia="MS Minngs"/>
          <w:b/>
          <w:lang w:eastAsia="en-US"/>
        </w:rPr>
      </w:pPr>
    </w:p>
    <w:p w14:paraId="3CC32FE7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  <w:rPr>
          <w:rFonts w:eastAsia="MS Minngs"/>
          <w:lang w:eastAsia="en-US"/>
        </w:rPr>
      </w:pPr>
      <w:r w:rsidRPr="00A22D6A">
        <w:rPr>
          <w:rFonts w:eastAsia="MS Minngs"/>
          <w:b/>
          <w:lang w:eastAsia="en-US"/>
        </w:rPr>
        <w:t xml:space="preserve">Art. </w:t>
      </w:r>
      <w:r>
        <w:rPr>
          <w:rFonts w:eastAsia="MS Minngs"/>
          <w:b/>
          <w:lang w:eastAsia="en-US"/>
        </w:rPr>
        <w:t>2</w:t>
      </w:r>
      <w:r w:rsidRPr="00A22D6A">
        <w:rPr>
          <w:rFonts w:eastAsia="MS Minngs"/>
          <w:b/>
          <w:lang w:eastAsia="en-US"/>
        </w:rPr>
        <w:t xml:space="preserve">º </w:t>
      </w:r>
      <w:r w:rsidRPr="00A22D6A">
        <w:rPr>
          <w:rFonts w:eastAsia="MS Minngs"/>
          <w:lang w:eastAsia="en-US"/>
        </w:rPr>
        <w:t xml:space="preserve"> Esta </w:t>
      </w:r>
      <w:r>
        <w:rPr>
          <w:rFonts w:eastAsia="MS Minngs"/>
          <w:lang w:eastAsia="en-US"/>
        </w:rPr>
        <w:t>L</w:t>
      </w:r>
      <w:r w:rsidRPr="00A22D6A">
        <w:rPr>
          <w:rFonts w:eastAsia="MS Minngs"/>
          <w:lang w:eastAsia="en-US"/>
        </w:rPr>
        <w:t>ei entra em vigor na data de sua publicação</w:t>
      </w:r>
      <w:r>
        <w:rPr>
          <w:rFonts w:eastAsia="MS Minngs"/>
          <w:lang w:eastAsia="en-US"/>
        </w:rPr>
        <w:t>.</w:t>
      </w:r>
    </w:p>
    <w:p w14:paraId="27117B66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</w:pPr>
    </w:p>
    <w:p w14:paraId="64B7C0A9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</w:pPr>
    </w:p>
    <w:p w14:paraId="7866ED9B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</w:pPr>
    </w:p>
    <w:p w14:paraId="1FB647D3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</w:pPr>
    </w:p>
    <w:p w14:paraId="2EEE2E83" w14:textId="77777777" w:rsidR="006B3955" w:rsidRDefault="006B3955" w:rsidP="006B3955">
      <w:pPr>
        <w:autoSpaceDE w:val="0"/>
        <w:autoSpaceDN w:val="0"/>
        <w:adjustRightInd w:val="0"/>
        <w:ind w:firstLine="1418"/>
        <w:jc w:val="both"/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629D5C6B" w14:textId="77777777" w:rsidR="00D35385" w:rsidRDefault="00D35385" w:rsidP="002E3359">
      <w:pPr>
        <w:jc w:val="both"/>
        <w:rPr>
          <w:b/>
        </w:rPr>
      </w:pPr>
    </w:p>
    <w:p w14:paraId="49EF6317" w14:textId="77777777" w:rsidR="00D35385" w:rsidRDefault="00D35385" w:rsidP="002E3359">
      <w:pPr>
        <w:jc w:val="both"/>
        <w:rPr>
          <w:b/>
        </w:rPr>
      </w:pPr>
    </w:p>
    <w:p w14:paraId="10FF14B4" w14:textId="77777777" w:rsidR="00ED5A1A" w:rsidRDefault="00ED5A1A" w:rsidP="002E3359">
      <w:pPr>
        <w:jc w:val="both"/>
        <w:rPr>
          <w:b/>
        </w:rPr>
      </w:pPr>
    </w:p>
    <w:p w14:paraId="24C9F391" w14:textId="77777777" w:rsidR="00ED5A1A" w:rsidRDefault="00ED5A1A" w:rsidP="002E3359">
      <w:pPr>
        <w:jc w:val="both"/>
        <w:rPr>
          <w:b/>
        </w:rPr>
      </w:pPr>
    </w:p>
    <w:p w14:paraId="53CF9652" w14:textId="77777777" w:rsidR="005251F1" w:rsidRDefault="005251F1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0B86EDFD" w14:textId="77777777" w:rsidR="000C0126" w:rsidRDefault="000C0126" w:rsidP="002E3359">
      <w:pPr>
        <w:jc w:val="both"/>
        <w:rPr>
          <w:b/>
        </w:rPr>
      </w:pPr>
    </w:p>
    <w:p w14:paraId="7E50D324" w14:textId="77777777" w:rsidR="000C0126" w:rsidRDefault="000C0126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68A1EE8E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3F341E">
        <w:rPr>
          <w:sz w:val="20"/>
          <w:szCs w:val="20"/>
        </w:rPr>
        <w:t>J</w:t>
      </w:r>
      <w:r w:rsidR="00E473B2">
        <w:rPr>
          <w:sz w:val="20"/>
          <w:szCs w:val="20"/>
        </w:rPr>
        <w:t>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20C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072FEC7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B3955">
      <w:rPr>
        <w:b/>
        <w:bCs/>
      </w:rPr>
      <w:t>0287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772BB76D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B3955">
      <w:rPr>
        <w:b/>
        <w:bCs/>
      </w:rPr>
      <w:t>134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2DF"/>
    <w:rsid w:val="00000C07"/>
    <w:rsid w:val="00005E57"/>
    <w:rsid w:val="00025245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0126"/>
    <w:rsid w:val="000C4851"/>
    <w:rsid w:val="000E0734"/>
    <w:rsid w:val="000F41E2"/>
    <w:rsid w:val="000F535A"/>
    <w:rsid w:val="0012424B"/>
    <w:rsid w:val="00137F1E"/>
    <w:rsid w:val="00143419"/>
    <w:rsid w:val="0015472C"/>
    <w:rsid w:val="0017042C"/>
    <w:rsid w:val="001812F7"/>
    <w:rsid w:val="00183386"/>
    <w:rsid w:val="00192984"/>
    <w:rsid w:val="001C6892"/>
    <w:rsid w:val="001D099C"/>
    <w:rsid w:val="001D6044"/>
    <w:rsid w:val="001E3D3B"/>
    <w:rsid w:val="001E7F70"/>
    <w:rsid w:val="001F3A42"/>
    <w:rsid w:val="001F6ED0"/>
    <w:rsid w:val="00200278"/>
    <w:rsid w:val="0020384D"/>
    <w:rsid w:val="00206845"/>
    <w:rsid w:val="00227207"/>
    <w:rsid w:val="00244AC2"/>
    <w:rsid w:val="00254F83"/>
    <w:rsid w:val="002608F4"/>
    <w:rsid w:val="0026397A"/>
    <w:rsid w:val="00281135"/>
    <w:rsid w:val="00281C4F"/>
    <w:rsid w:val="00284BC8"/>
    <w:rsid w:val="00285D02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41E"/>
    <w:rsid w:val="003F3F03"/>
    <w:rsid w:val="00412DDE"/>
    <w:rsid w:val="00413D0A"/>
    <w:rsid w:val="00414169"/>
    <w:rsid w:val="0042580E"/>
    <w:rsid w:val="00426579"/>
    <w:rsid w:val="004270A4"/>
    <w:rsid w:val="0042790E"/>
    <w:rsid w:val="00436782"/>
    <w:rsid w:val="00446F25"/>
    <w:rsid w:val="00453B81"/>
    <w:rsid w:val="0046365B"/>
    <w:rsid w:val="00467E57"/>
    <w:rsid w:val="004738E2"/>
    <w:rsid w:val="0047413E"/>
    <w:rsid w:val="00484022"/>
    <w:rsid w:val="00487D8A"/>
    <w:rsid w:val="00490D78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251F1"/>
    <w:rsid w:val="005300FF"/>
    <w:rsid w:val="00552AE5"/>
    <w:rsid w:val="005530F5"/>
    <w:rsid w:val="00555551"/>
    <w:rsid w:val="00556572"/>
    <w:rsid w:val="00556DF9"/>
    <w:rsid w:val="00560D7E"/>
    <w:rsid w:val="00566A9E"/>
    <w:rsid w:val="005903CC"/>
    <w:rsid w:val="00592360"/>
    <w:rsid w:val="00593946"/>
    <w:rsid w:val="00595989"/>
    <w:rsid w:val="005A4803"/>
    <w:rsid w:val="005A51B8"/>
    <w:rsid w:val="005A6ED5"/>
    <w:rsid w:val="005D1965"/>
    <w:rsid w:val="005E63AE"/>
    <w:rsid w:val="00605870"/>
    <w:rsid w:val="006120C3"/>
    <w:rsid w:val="00617BF6"/>
    <w:rsid w:val="00625D55"/>
    <w:rsid w:val="00634C69"/>
    <w:rsid w:val="00665150"/>
    <w:rsid w:val="006706AE"/>
    <w:rsid w:val="006718EC"/>
    <w:rsid w:val="0067575D"/>
    <w:rsid w:val="00683691"/>
    <w:rsid w:val="006938C5"/>
    <w:rsid w:val="006951FF"/>
    <w:rsid w:val="006A4E65"/>
    <w:rsid w:val="006B2FE1"/>
    <w:rsid w:val="006B3955"/>
    <w:rsid w:val="006B6B34"/>
    <w:rsid w:val="006D22B1"/>
    <w:rsid w:val="006D4476"/>
    <w:rsid w:val="006E1206"/>
    <w:rsid w:val="006F67D4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A3A68"/>
    <w:rsid w:val="007B7952"/>
    <w:rsid w:val="007C1C00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9659E"/>
    <w:rsid w:val="008B1BF1"/>
    <w:rsid w:val="008B44B4"/>
    <w:rsid w:val="008C3A1B"/>
    <w:rsid w:val="008C4E40"/>
    <w:rsid w:val="008D05FA"/>
    <w:rsid w:val="008D15EB"/>
    <w:rsid w:val="008E0282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96DAF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120B5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A3A62"/>
    <w:rsid w:val="00AC2218"/>
    <w:rsid w:val="00AC3BD4"/>
    <w:rsid w:val="00AD2CC2"/>
    <w:rsid w:val="00AF7D89"/>
    <w:rsid w:val="00B03454"/>
    <w:rsid w:val="00B203DA"/>
    <w:rsid w:val="00B40877"/>
    <w:rsid w:val="00B4214A"/>
    <w:rsid w:val="00B55415"/>
    <w:rsid w:val="00B5798F"/>
    <w:rsid w:val="00B93FF9"/>
    <w:rsid w:val="00BA1E0C"/>
    <w:rsid w:val="00BD378E"/>
    <w:rsid w:val="00BE065D"/>
    <w:rsid w:val="00BE41C3"/>
    <w:rsid w:val="00C131F2"/>
    <w:rsid w:val="00C13840"/>
    <w:rsid w:val="00C35BB6"/>
    <w:rsid w:val="00C430E5"/>
    <w:rsid w:val="00C61BEC"/>
    <w:rsid w:val="00C64433"/>
    <w:rsid w:val="00C67A1F"/>
    <w:rsid w:val="00C72428"/>
    <w:rsid w:val="00C920B0"/>
    <w:rsid w:val="00CA0680"/>
    <w:rsid w:val="00CA5C69"/>
    <w:rsid w:val="00CB02AD"/>
    <w:rsid w:val="00CB4EF9"/>
    <w:rsid w:val="00CB63BE"/>
    <w:rsid w:val="00CD7A70"/>
    <w:rsid w:val="00CF26A6"/>
    <w:rsid w:val="00CF2A89"/>
    <w:rsid w:val="00D00992"/>
    <w:rsid w:val="00D12FCC"/>
    <w:rsid w:val="00D169DD"/>
    <w:rsid w:val="00D35385"/>
    <w:rsid w:val="00D47542"/>
    <w:rsid w:val="00D63064"/>
    <w:rsid w:val="00D71299"/>
    <w:rsid w:val="00D84060"/>
    <w:rsid w:val="00D87600"/>
    <w:rsid w:val="00D903DD"/>
    <w:rsid w:val="00DA531B"/>
    <w:rsid w:val="00DC6F41"/>
    <w:rsid w:val="00DD165F"/>
    <w:rsid w:val="00DD2A2F"/>
    <w:rsid w:val="00DD60AA"/>
    <w:rsid w:val="00DE419F"/>
    <w:rsid w:val="00DF2996"/>
    <w:rsid w:val="00DF6913"/>
    <w:rsid w:val="00E00B36"/>
    <w:rsid w:val="00E24F09"/>
    <w:rsid w:val="00E31D59"/>
    <w:rsid w:val="00E35A27"/>
    <w:rsid w:val="00E40D2B"/>
    <w:rsid w:val="00E443EC"/>
    <w:rsid w:val="00E46A96"/>
    <w:rsid w:val="00E473B2"/>
    <w:rsid w:val="00E7431A"/>
    <w:rsid w:val="00E8628A"/>
    <w:rsid w:val="00E90F2A"/>
    <w:rsid w:val="00EA1192"/>
    <w:rsid w:val="00EA2FA5"/>
    <w:rsid w:val="00EC0C7A"/>
    <w:rsid w:val="00ED11C8"/>
    <w:rsid w:val="00ED2B6D"/>
    <w:rsid w:val="00ED4698"/>
    <w:rsid w:val="00ED5A1A"/>
    <w:rsid w:val="00EE3E86"/>
    <w:rsid w:val="00EF3D40"/>
    <w:rsid w:val="00F00D36"/>
    <w:rsid w:val="00F023C5"/>
    <w:rsid w:val="00F03653"/>
    <w:rsid w:val="00F05832"/>
    <w:rsid w:val="00F118A7"/>
    <w:rsid w:val="00F23BCC"/>
    <w:rsid w:val="00F32C22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A7195"/>
    <w:rsid w:val="00FB1485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B36-0F79-4AEA-91C8-0842CF85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66</TotalTime>
  <Pages>2</Pages>
  <Words>604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16</cp:revision>
  <cp:lastPrinted>2019-08-01T18:27:00Z</cp:lastPrinted>
  <dcterms:created xsi:type="dcterms:W3CDTF">2019-07-26T17:34:00Z</dcterms:created>
  <dcterms:modified xsi:type="dcterms:W3CDTF">2019-08-01T19:12:00Z</dcterms:modified>
</cp:coreProperties>
</file>