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5C6F0" w14:textId="7AC1B8F2" w:rsidR="0041292E" w:rsidRPr="000F100B" w:rsidRDefault="0041292E" w:rsidP="000F100B">
      <w:pPr>
        <w:widowControl w:val="0"/>
        <w:tabs>
          <w:tab w:val="right" w:pos="8505"/>
        </w:tabs>
        <w:rPr>
          <w:rFonts w:eastAsia="Calibri"/>
          <w:sz w:val="24"/>
          <w:szCs w:val="24"/>
        </w:rPr>
      </w:pPr>
      <w:r w:rsidRPr="000F100B">
        <w:rPr>
          <w:rFonts w:eastAsia="Calibri"/>
          <w:sz w:val="24"/>
          <w:szCs w:val="24"/>
        </w:rPr>
        <w:t xml:space="preserve">Of. nº            /GP. </w:t>
      </w:r>
      <w:r w:rsidRPr="000F100B">
        <w:rPr>
          <w:rFonts w:eastAsia="Calibri"/>
          <w:sz w:val="24"/>
          <w:szCs w:val="24"/>
        </w:rPr>
        <w:tab/>
      </w:r>
    </w:p>
    <w:p w14:paraId="317DC925" w14:textId="77777777" w:rsidR="0041292E" w:rsidRPr="000F100B" w:rsidRDefault="0041292E" w:rsidP="000F100B">
      <w:pPr>
        <w:widowControl w:val="0"/>
        <w:tabs>
          <w:tab w:val="left" w:pos="2160"/>
        </w:tabs>
        <w:ind w:firstLine="1418"/>
        <w:rPr>
          <w:rFonts w:eastAsia="Calibri"/>
          <w:sz w:val="24"/>
          <w:szCs w:val="24"/>
        </w:rPr>
      </w:pPr>
    </w:p>
    <w:p w14:paraId="419A4FE8" w14:textId="77777777" w:rsidR="0041292E" w:rsidRDefault="0041292E" w:rsidP="000F100B">
      <w:pPr>
        <w:widowControl w:val="0"/>
        <w:tabs>
          <w:tab w:val="left" w:pos="2160"/>
        </w:tabs>
        <w:ind w:firstLine="1418"/>
        <w:jc w:val="both"/>
        <w:rPr>
          <w:rFonts w:eastAsia="Calibri"/>
          <w:sz w:val="24"/>
          <w:szCs w:val="24"/>
        </w:rPr>
      </w:pPr>
    </w:p>
    <w:p w14:paraId="72F42167" w14:textId="77777777" w:rsidR="00286895" w:rsidRDefault="00286895" w:rsidP="000F100B">
      <w:pPr>
        <w:widowControl w:val="0"/>
        <w:tabs>
          <w:tab w:val="left" w:pos="2160"/>
        </w:tabs>
        <w:ind w:firstLine="1418"/>
        <w:jc w:val="both"/>
        <w:rPr>
          <w:rFonts w:eastAsia="Calibri"/>
          <w:sz w:val="24"/>
          <w:szCs w:val="24"/>
        </w:rPr>
      </w:pPr>
    </w:p>
    <w:p w14:paraId="57F84B5A" w14:textId="690ECC5D" w:rsidR="0041292E" w:rsidRPr="000F100B" w:rsidRDefault="0041292E" w:rsidP="006F15D0">
      <w:pPr>
        <w:spacing w:line="276" w:lineRule="auto"/>
        <w:ind w:firstLine="2127"/>
        <w:jc w:val="both"/>
        <w:rPr>
          <w:rFonts w:eastAsia="Calibri"/>
          <w:sz w:val="24"/>
          <w:szCs w:val="24"/>
        </w:rPr>
      </w:pPr>
      <w:r w:rsidRPr="000F100B">
        <w:rPr>
          <w:rFonts w:eastAsia="Calibri"/>
          <w:sz w:val="24"/>
          <w:szCs w:val="24"/>
        </w:rPr>
        <w:t>Senhor</w:t>
      </w:r>
      <w:r w:rsidR="0037121B">
        <w:rPr>
          <w:rFonts w:eastAsia="Calibri"/>
          <w:sz w:val="24"/>
          <w:szCs w:val="24"/>
        </w:rPr>
        <w:t>a</w:t>
      </w:r>
      <w:r w:rsidRPr="000F100B">
        <w:rPr>
          <w:rFonts w:eastAsia="Calibri"/>
          <w:sz w:val="24"/>
          <w:szCs w:val="24"/>
        </w:rPr>
        <w:t xml:space="preserve"> Presidente,</w:t>
      </w:r>
    </w:p>
    <w:p w14:paraId="6B6F8DE4" w14:textId="77777777" w:rsidR="0041292E" w:rsidRDefault="0041292E" w:rsidP="006F15D0">
      <w:pPr>
        <w:spacing w:line="276" w:lineRule="auto"/>
        <w:ind w:firstLine="2127"/>
        <w:jc w:val="both"/>
        <w:rPr>
          <w:rFonts w:eastAsia="Calibri"/>
          <w:sz w:val="24"/>
          <w:szCs w:val="24"/>
        </w:rPr>
      </w:pPr>
    </w:p>
    <w:p w14:paraId="6AEF55F6" w14:textId="77777777" w:rsidR="004621C4" w:rsidRPr="000F100B" w:rsidRDefault="004621C4" w:rsidP="006F15D0">
      <w:pPr>
        <w:spacing w:line="276" w:lineRule="auto"/>
        <w:ind w:firstLine="2127"/>
        <w:jc w:val="both"/>
        <w:rPr>
          <w:rFonts w:eastAsia="Calibri"/>
          <w:sz w:val="24"/>
          <w:szCs w:val="24"/>
        </w:rPr>
      </w:pPr>
    </w:p>
    <w:p w14:paraId="6DD6A846" w14:textId="73419E93" w:rsidR="00BD0C8F" w:rsidRPr="005F3A22" w:rsidRDefault="00BD0C8F" w:rsidP="00BD0C8F">
      <w:pPr>
        <w:spacing w:line="276" w:lineRule="auto"/>
        <w:ind w:firstLine="2127"/>
        <w:jc w:val="both"/>
        <w:rPr>
          <w:sz w:val="24"/>
          <w:szCs w:val="24"/>
        </w:rPr>
      </w:pPr>
      <w:r w:rsidRPr="0076383B">
        <w:rPr>
          <w:sz w:val="24"/>
        </w:rPr>
        <w:t xml:space="preserve">Dirijo-me a Vossa </w:t>
      </w:r>
      <w:r w:rsidR="000563CC" w:rsidRPr="00FB6DBC">
        <w:rPr>
          <w:kern w:val="24"/>
          <w:sz w:val="24"/>
          <w:szCs w:val="24"/>
        </w:rPr>
        <w:t>Excel</w:t>
      </w:r>
      <w:r w:rsidR="000563CC">
        <w:rPr>
          <w:kern w:val="24"/>
          <w:sz w:val="24"/>
          <w:szCs w:val="24"/>
        </w:rPr>
        <w:t>ê</w:t>
      </w:r>
      <w:r w:rsidR="000563CC" w:rsidRPr="00FB6DBC">
        <w:rPr>
          <w:kern w:val="24"/>
          <w:sz w:val="24"/>
          <w:szCs w:val="24"/>
        </w:rPr>
        <w:t>n</w:t>
      </w:r>
      <w:r w:rsidR="000563CC">
        <w:rPr>
          <w:kern w:val="24"/>
          <w:sz w:val="24"/>
          <w:szCs w:val="24"/>
        </w:rPr>
        <w:t>ci</w:t>
      </w:r>
      <w:r w:rsidR="000563CC" w:rsidRPr="00FB6DBC">
        <w:rPr>
          <w:kern w:val="24"/>
          <w:sz w:val="24"/>
          <w:szCs w:val="24"/>
        </w:rPr>
        <w:t>a</w:t>
      </w:r>
      <w:r w:rsidR="000563CC" w:rsidRPr="0076383B">
        <w:rPr>
          <w:sz w:val="24"/>
        </w:rPr>
        <w:t xml:space="preserve"> </w:t>
      </w:r>
      <w:r w:rsidRPr="0076383B">
        <w:rPr>
          <w:sz w:val="24"/>
        </w:rPr>
        <w:t xml:space="preserve">para encaminhar-lhe, </w:t>
      </w:r>
      <w:r>
        <w:rPr>
          <w:rFonts w:eastAsia="Calibri"/>
          <w:sz w:val="24"/>
          <w:szCs w:val="24"/>
        </w:rPr>
        <w:t>n</w:t>
      </w:r>
      <w:r w:rsidRPr="000F100B">
        <w:rPr>
          <w:rFonts w:eastAsia="Calibri"/>
          <w:sz w:val="24"/>
          <w:szCs w:val="24"/>
        </w:rPr>
        <w:t>o exercício das competências que me são atribuídas pelo art. 75, inc. I, da Lei Orgânica Municipal de Porto Alegre</w:t>
      </w:r>
      <w:r w:rsidRPr="0076383B">
        <w:rPr>
          <w:sz w:val="24"/>
        </w:rPr>
        <w:t xml:space="preserve">, o anexo </w:t>
      </w:r>
      <w:r w:rsidRPr="000F100B">
        <w:rPr>
          <w:rFonts w:eastAsia="Calibri"/>
          <w:sz w:val="24"/>
          <w:szCs w:val="24"/>
        </w:rPr>
        <w:t xml:space="preserve">Projeto de Lei </w:t>
      </w:r>
      <w:r>
        <w:rPr>
          <w:rFonts w:eastAsia="Calibri"/>
          <w:sz w:val="24"/>
          <w:szCs w:val="24"/>
        </w:rPr>
        <w:t>Complementar que a</w:t>
      </w:r>
      <w:r w:rsidRPr="00BD0C8F">
        <w:rPr>
          <w:rFonts w:eastAsia="Calibri"/>
          <w:sz w:val="24"/>
          <w:szCs w:val="24"/>
        </w:rPr>
        <w:t xml:space="preserve">ltera a Lei Complementar nº 7, de </w:t>
      </w:r>
      <w:proofErr w:type="gramStart"/>
      <w:r w:rsidRPr="00BD0C8F">
        <w:rPr>
          <w:rFonts w:eastAsia="Calibri"/>
          <w:sz w:val="24"/>
          <w:szCs w:val="24"/>
        </w:rPr>
        <w:t>7</w:t>
      </w:r>
      <w:proofErr w:type="gramEnd"/>
      <w:r w:rsidRPr="00BD0C8F">
        <w:rPr>
          <w:rFonts w:eastAsia="Calibri"/>
          <w:sz w:val="24"/>
          <w:szCs w:val="24"/>
        </w:rPr>
        <w:t xml:space="preserve"> de dezembro de 1973, que institui e disciplina os tributos do Município</w:t>
      </w:r>
      <w:r>
        <w:rPr>
          <w:sz w:val="24"/>
          <w:szCs w:val="24"/>
        </w:rPr>
        <w:t xml:space="preserve">, </w:t>
      </w:r>
      <w:r w:rsidRPr="0001205A">
        <w:rPr>
          <w:sz w:val="24"/>
          <w:szCs w:val="24"/>
        </w:rPr>
        <w:t>a fim de ser submetido à apreciação dessa Egrégia Câmara Municipal de Vereadores.</w:t>
      </w:r>
    </w:p>
    <w:p w14:paraId="5F02791E" w14:textId="77777777" w:rsidR="00BD0C8F" w:rsidRPr="0076383B" w:rsidRDefault="00BD0C8F" w:rsidP="00BD0C8F">
      <w:pPr>
        <w:ind w:firstLine="2127"/>
        <w:rPr>
          <w:sz w:val="24"/>
        </w:rPr>
      </w:pPr>
    </w:p>
    <w:p w14:paraId="7CED5F1E" w14:textId="77777777" w:rsidR="00BD0C8F" w:rsidRPr="0076383B" w:rsidRDefault="00BD0C8F" w:rsidP="00BD0C8F">
      <w:pPr>
        <w:widowControl w:val="0"/>
        <w:tabs>
          <w:tab w:val="left" w:pos="2160"/>
        </w:tabs>
        <w:ind w:firstLine="2127"/>
        <w:jc w:val="both"/>
        <w:rPr>
          <w:sz w:val="24"/>
        </w:rPr>
      </w:pPr>
      <w:r w:rsidRPr="0076383B">
        <w:rPr>
          <w:sz w:val="24"/>
        </w:rPr>
        <w:t>A justificativa que acompanha o Expediente evidencia as razões e a finalidade da presente proposta.</w:t>
      </w:r>
    </w:p>
    <w:p w14:paraId="3966FF54" w14:textId="77777777" w:rsidR="00BD0C8F" w:rsidRDefault="00BD0C8F" w:rsidP="006F15D0">
      <w:pPr>
        <w:spacing w:line="276" w:lineRule="auto"/>
        <w:ind w:firstLine="2127"/>
        <w:jc w:val="both"/>
        <w:rPr>
          <w:rFonts w:eastAsia="Calibri"/>
          <w:sz w:val="24"/>
          <w:szCs w:val="24"/>
        </w:rPr>
      </w:pPr>
    </w:p>
    <w:p w14:paraId="5C69AEE5" w14:textId="77777777" w:rsidR="0041292E" w:rsidRPr="000F100B" w:rsidRDefault="0041292E" w:rsidP="006F15D0">
      <w:pPr>
        <w:spacing w:line="276" w:lineRule="auto"/>
        <w:ind w:firstLine="2127"/>
        <w:jc w:val="both"/>
        <w:rPr>
          <w:sz w:val="24"/>
          <w:szCs w:val="24"/>
        </w:rPr>
      </w:pPr>
      <w:r w:rsidRPr="000F100B">
        <w:rPr>
          <w:sz w:val="24"/>
          <w:szCs w:val="24"/>
        </w:rPr>
        <w:t>Atenciosas saudações,</w:t>
      </w:r>
    </w:p>
    <w:p w14:paraId="5D678093" w14:textId="77777777" w:rsidR="0041292E" w:rsidRPr="000F100B" w:rsidRDefault="0041292E" w:rsidP="006F15D0">
      <w:pPr>
        <w:spacing w:line="276" w:lineRule="auto"/>
        <w:ind w:firstLine="1134"/>
        <w:jc w:val="both"/>
        <w:rPr>
          <w:sz w:val="24"/>
          <w:szCs w:val="24"/>
        </w:rPr>
      </w:pPr>
    </w:p>
    <w:p w14:paraId="0C6CCB26" w14:textId="77777777" w:rsidR="000F100B" w:rsidRDefault="000F100B" w:rsidP="006F15D0">
      <w:pPr>
        <w:spacing w:line="276" w:lineRule="auto"/>
        <w:ind w:firstLine="1134"/>
        <w:jc w:val="both"/>
        <w:rPr>
          <w:sz w:val="24"/>
          <w:szCs w:val="24"/>
        </w:rPr>
      </w:pPr>
    </w:p>
    <w:p w14:paraId="5C5107A1" w14:textId="77777777" w:rsidR="00BD0C8F" w:rsidRPr="000F100B" w:rsidRDefault="00BD0C8F" w:rsidP="006F15D0">
      <w:pPr>
        <w:spacing w:line="276" w:lineRule="auto"/>
        <w:ind w:firstLine="1134"/>
        <w:jc w:val="both"/>
        <w:rPr>
          <w:sz w:val="24"/>
          <w:szCs w:val="24"/>
        </w:rPr>
      </w:pPr>
    </w:p>
    <w:p w14:paraId="6566C81F" w14:textId="77777777" w:rsidR="0041292E" w:rsidRPr="000F100B" w:rsidRDefault="0041292E" w:rsidP="006F15D0">
      <w:pPr>
        <w:spacing w:line="276" w:lineRule="auto"/>
        <w:ind w:firstLine="2977"/>
        <w:rPr>
          <w:sz w:val="24"/>
          <w:szCs w:val="24"/>
        </w:rPr>
      </w:pPr>
      <w:r w:rsidRPr="000F100B">
        <w:rPr>
          <w:sz w:val="24"/>
          <w:szCs w:val="24"/>
        </w:rPr>
        <w:t>Nelson Marchezan Júnior,</w:t>
      </w:r>
    </w:p>
    <w:p w14:paraId="20279794" w14:textId="77777777" w:rsidR="008A3274" w:rsidRDefault="0041292E" w:rsidP="006F15D0">
      <w:pPr>
        <w:spacing w:line="276" w:lineRule="auto"/>
        <w:ind w:firstLine="2977"/>
        <w:rPr>
          <w:sz w:val="24"/>
          <w:szCs w:val="24"/>
        </w:rPr>
      </w:pPr>
      <w:r w:rsidRPr="000F100B">
        <w:rPr>
          <w:sz w:val="24"/>
          <w:szCs w:val="24"/>
        </w:rPr>
        <w:t>Prefeito</w:t>
      </w:r>
      <w:r w:rsidR="000F100B">
        <w:rPr>
          <w:sz w:val="24"/>
          <w:szCs w:val="24"/>
        </w:rPr>
        <w:t xml:space="preserve"> de Porto Alegre</w:t>
      </w:r>
      <w:r w:rsidRPr="000F100B">
        <w:rPr>
          <w:sz w:val="24"/>
          <w:szCs w:val="24"/>
        </w:rPr>
        <w:t>.</w:t>
      </w:r>
    </w:p>
    <w:p w14:paraId="65AAA32A" w14:textId="77777777" w:rsidR="0037121B" w:rsidRDefault="0037121B" w:rsidP="0037121B">
      <w:pPr>
        <w:rPr>
          <w:sz w:val="24"/>
          <w:szCs w:val="24"/>
        </w:rPr>
      </w:pPr>
    </w:p>
    <w:p w14:paraId="2B9E8EC5" w14:textId="77777777" w:rsidR="00BD0C8F" w:rsidRDefault="00BD0C8F" w:rsidP="0037121B">
      <w:pPr>
        <w:rPr>
          <w:sz w:val="24"/>
          <w:szCs w:val="24"/>
        </w:rPr>
      </w:pPr>
    </w:p>
    <w:p w14:paraId="7CD7E8E4" w14:textId="77777777" w:rsidR="00BD0C8F" w:rsidRDefault="00BD0C8F" w:rsidP="0037121B">
      <w:pPr>
        <w:rPr>
          <w:sz w:val="24"/>
          <w:szCs w:val="24"/>
        </w:rPr>
      </w:pPr>
    </w:p>
    <w:p w14:paraId="020E5E0E" w14:textId="77777777" w:rsidR="00BD0C8F" w:rsidRDefault="00BD0C8F" w:rsidP="0037121B">
      <w:pPr>
        <w:rPr>
          <w:sz w:val="24"/>
          <w:szCs w:val="24"/>
        </w:rPr>
      </w:pPr>
    </w:p>
    <w:p w14:paraId="7C3AEFDC" w14:textId="77777777" w:rsidR="00BD0C8F" w:rsidRDefault="00BD0C8F" w:rsidP="0037121B">
      <w:pPr>
        <w:rPr>
          <w:sz w:val="24"/>
          <w:szCs w:val="24"/>
        </w:rPr>
      </w:pPr>
    </w:p>
    <w:p w14:paraId="7C10D4A4" w14:textId="77777777" w:rsidR="00BD0C8F" w:rsidRDefault="00BD0C8F" w:rsidP="0037121B">
      <w:pPr>
        <w:rPr>
          <w:sz w:val="24"/>
          <w:szCs w:val="24"/>
        </w:rPr>
      </w:pPr>
    </w:p>
    <w:p w14:paraId="2CBA82F4" w14:textId="77777777" w:rsidR="00BD0C8F" w:rsidRDefault="00BD0C8F" w:rsidP="0037121B">
      <w:pPr>
        <w:rPr>
          <w:sz w:val="24"/>
          <w:szCs w:val="24"/>
        </w:rPr>
      </w:pPr>
    </w:p>
    <w:p w14:paraId="0A3E895C" w14:textId="77777777" w:rsidR="00BD0C8F" w:rsidRDefault="00BD0C8F" w:rsidP="0037121B">
      <w:pPr>
        <w:rPr>
          <w:sz w:val="24"/>
          <w:szCs w:val="24"/>
        </w:rPr>
      </w:pPr>
    </w:p>
    <w:p w14:paraId="1C28432D" w14:textId="77777777" w:rsidR="00BD0C8F" w:rsidRDefault="00BD0C8F" w:rsidP="0037121B">
      <w:pPr>
        <w:rPr>
          <w:sz w:val="24"/>
          <w:szCs w:val="24"/>
        </w:rPr>
      </w:pPr>
      <w:bookmarkStart w:id="0" w:name="_GoBack"/>
      <w:bookmarkEnd w:id="0"/>
    </w:p>
    <w:p w14:paraId="4FA5C407" w14:textId="77777777" w:rsidR="00BD0C8F" w:rsidRDefault="00BD0C8F" w:rsidP="0037121B">
      <w:pPr>
        <w:rPr>
          <w:sz w:val="24"/>
          <w:szCs w:val="24"/>
        </w:rPr>
      </w:pPr>
    </w:p>
    <w:p w14:paraId="255E209A" w14:textId="77777777" w:rsidR="00BD0C8F" w:rsidRDefault="00BD0C8F" w:rsidP="0037121B">
      <w:pPr>
        <w:rPr>
          <w:sz w:val="24"/>
          <w:szCs w:val="24"/>
        </w:rPr>
      </w:pPr>
    </w:p>
    <w:p w14:paraId="2715888B" w14:textId="77777777" w:rsidR="00BD0C8F" w:rsidRDefault="00BD0C8F" w:rsidP="0037121B">
      <w:pPr>
        <w:rPr>
          <w:sz w:val="24"/>
          <w:szCs w:val="24"/>
        </w:rPr>
      </w:pPr>
    </w:p>
    <w:p w14:paraId="12CDAE41" w14:textId="77777777" w:rsidR="0037121B" w:rsidRDefault="0037121B" w:rsidP="0037121B">
      <w:pPr>
        <w:rPr>
          <w:sz w:val="24"/>
          <w:szCs w:val="24"/>
        </w:rPr>
      </w:pPr>
    </w:p>
    <w:p w14:paraId="7C12C80A" w14:textId="77777777" w:rsidR="00BD0C8F" w:rsidRDefault="00BD0C8F" w:rsidP="0037121B">
      <w:pPr>
        <w:rPr>
          <w:sz w:val="24"/>
          <w:szCs w:val="24"/>
        </w:rPr>
      </w:pPr>
    </w:p>
    <w:p w14:paraId="7791225D" w14:textId="77777777" w:rsidR="00BD0C8F" w:rsidRDefault="00BD0C8F" w:rsidP="0037121B">
      <w:pPr>
        <w:rPr>
          <w:sz w:val="24"/>
          <w:szCs w:val="24"/>
        </w:rPr>
      </w:pPr>
    </w:p>
    <w:p w14:paraId="15E03802" w14:textId="77777777" w:rsidR="00BD0C8F" w:rsidRDefault="00BD0C8F" w:rsidP="0037121B">
      <w:pPr>
        <w:rPr>
          <w:sz w:val="24"/>
          <w:szCs w:val="24"/>
        </w:rPr>
      </w:pPr>
    </w:p>
    <w:p w14:paraId="55D15FB2" w14:textId="77777777" w:rsidR="00BD0C8F" w:rsidRDefault="00BD0C8F" w:rsidP="0037121B">
      <w:pPr>
        <w:rPr>
          <w:sz w:val="24"/>
          <w:szCs w:val="24"/>
        </w:rPr>
      </w:pPr>
    </w:p>
    <w:p w14:paraId="602AC617" w14:textId="6F780209" w:rsidR="0037121B" w:rsidRPr="0076383B" w:rsidRDefault="000563CC" w:rsidP="0037121B">
      <w:pPr>
        <w:rPr>
          <w:sz w:val="24"/>
          <w:szCs w:val="24"/>
        </w:rPr>
      </w:pPr>
      <w:r w:rsidRPr="00207527">
        <w:rPr>
          <w:kern w:val="24"/>
          <w:sz w:val="24"/>
          <w:szCs w:val="24"/>
        </w:rPr>
        <w:t xml:space="preserve">Excelentíssima </w:t>
      </w:r>
      <w:r w:rsidR="0037121B">
        <w:rPr>
          <w:sz w:val="24"/>
          <w:szCs w:val="24"/>
        </w:rPr>
        <w:t>Senhora</w:t>
      </w:r>
      <w:r w:rsidR="0037121B" w:rsidRPr="0076383B">
        <w:rPr>
          <w:sz w:val="24"/>
          <w:szCs w:val="24"/>
        </w:rPr>
        <w:t xml:space="preserve"> Vereadora Mônica Leal,</w:t>
      </w:r>
    </w:p>
    <w:p w14:paraId="63FE4954" w14:textId="6AE30954" w:rsidR="00BD0C8F" w:rsidRDefault="0037121B" w:rsidP="0037121B">
      <w:pPr>
        <w:tabs>
          <w:tab w:val="left" w:pos="2160"/>
        </w:tabs>
        <w:rPr>
          <w:sz w:val="24"/>
          <w:szCs w:val="24"/>
        </w:rPr>
      </w:pPr>
      <w:r w:rsidRPr="0076383B">
        <w:rPr>
          <w:sz w:val="24"/>
          <w:szCs w:val="24"/>
        </w:rPr>
        <w:t>Presidente da Câmara Municipal de Porto Alegre.</w:t>
      </w:r>
    </w:p>
    <w:p w14:paraId="22E9BD60" w14:textId="77777777" w:rsidR="00BD0C8F" w:rsidRDefault="00BD0C8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DDE7BF" w14:textId="3736F79A" w:rsidR="00741DB1" w:rsidRPr="000F100B" w:rsidRDefault="00141C87" w:rsidP="0037183C">
      <w:pPr>
        <w:ind w:firstLine="2268"/>
        <w:rPr>
          <w:b/>
          <w:sz w:val="24"/>
          <w:szCs w:val="24"/>
        </w:rPr>
      </w:pPr>
      <w:r w:rsidRPr="000F100B">
        <w:rPr>
          <w:b/>
          <w:sz w:val="24"/>
          <w:szCs w:val="24"/>
        </w:rPr>
        <w:lastRenderedPageBreak/>
        <w:t xml:space="preserve">PROJETO DE </w:t>
      </w:r>
      <w:r w:rsidR="007C09C0" w:rsidRPr="000F100B">
        <w:rPr>
          <w:b/>
          <w:sz w:val="24"/>
          <w:szCs w:val="24"/>
        </w:rPr>
        <w:t>LEI</w:t>
      </w:r>
      <w:r w:rsidR="0037183C">
        <w:rPr>
          <w:b/>
          <w:sz w:val="24"/>
          <w:szCs w:val="24"/>
        </w:rPr>
        <w:t xml:space="preserve"> COMPLEMENTAR</w:t>
      </w:r>
      <w:r w:rsidR="000F100B">
        <w:rPr>
          <w:b/>
          <w:sz w:val="24"/>
          <w:szCs w:val="24"/>
        </w:rPr>
        <w:t xml:space="preserve"> Nº               /1</w:t>
      </w:r>
      <w:r w:rsidR="003B3DA3">
        <w:rPr>
          <w:b/>
          <w:sz w:val="24"/>
          <w:szCs w:val="24"/>
        </w:rPr>
        <w:t>9</w:t>
      </w:r>
      <w:r w:rsidR="000F100B">
        <w:rPr>
          <w:b/>
          <w:sz w:val="24"/>
          <w:szCs w:val="24"/>
        </w:rPr>
        <w:t>.</w:t>
      </w:r>
    </w:p>
    <w:p w14:paraId="170D2051" w14:textId="77777777" w:rsidR="002D49AE" w:rsidRDefault="002D49AE" w:rsidP="000F100B">
      <w:pPr>
        <w:jc w:val="both"/>
        <w:rPr>
          <w:sz w:val="24"/>
          <w:szCs w:val="24"/>
        </w:rPr>
      </w:pPr>
    </w:p>
    <w:p w14:paraId="1ADF4717" w14:textId="77777777" w:rsidR="000F100B" w:rsidRDefault="000F100B" w:rsidP="000F100B">
      <w:pPr>
        <w:jc w:val="both"/>
        <w:rPr>
          <w:sz w:val="24"/>
          <w:szCs w:val="24"/>
        </w:rPr>
      </w:pPr>
    </w:p>
    <w:p w14:paraId="02B70537" w14:textId="77777777" w:rsidR="000F100B" w:rsidRPr="000F100B" w:rsidRDefault="000F100B" w:rsidP="000F100B">
      <w:pPr>
        <w:jc w:val="both"/>
        <w:rPr>
          <w:sz w:val="24"/>
          <w:szCs w:val="24"/>
        </w:rPr>
      </w:pPr>
    </w:p>
    <w:p w14:paraId="4C8B51BA" w14:textId="40BF6536" w:rsidR="002D49AE" w:rsidRPr="000F100B" w:rsidRDefault="00432476" w:rsidP="000F100B">
      <w:pPr>
        <w:ind w:left="4253"/>
        <w:jc w:val="both"/>
        <w:rPr>
          <w:b/>
          <w:sz w:val="24"/>
          <w:szCs w:val="24"/>
        </w:rPr>
      </w:pPr>
      <w:r w:rsidRPr="000F100B">
        <w:rPr>
          <w:b/>
          <w:sz w:val="24"/>
          <w:szCs w:val="24"/>
        </w:rPr>
        <w:t>A</w:t>
      </w:r>
      <w:r w:rsidR="0037183C">
        <w:rPr>
          <w:b/>
          <w:sz w:val="24"/>
          <w:szCs w:val="24"/>
        </w:rPr>
        <w:t xml:space="preserve">ltera a Lei Complementar nº 7, </w:t>
      </w:r>
      <w:r w:rsidR="00F360B9">
        <w:rPr>
          <w:b/>
          <w:sz w:val="24"/>
          <w:szCs w:val="24"/>
        </w:rPr>
        <w:t xml:space="preserve">de </w:t>
      </w:r>
      <w:proofErr w:type="gramStart"/>
      <w:r w:rsidR="0037183C">
        <w:rPr>
          <w:b/>
          <w:sz w:val="24"/>
          <w:szCs w:val="24"/>
        </w:rPr>
        <w:t>7</w:t>
      </w:r>
      <w:proofErr w:type="gramEnd"/>
      <w:r w:rsidR="0037183C">
        <w:rPr>
          <w:b/>
          <w:sz w:val="24"/>
          <w:szCs w:val="24"/>
        </w:rPr>
        <w:t xml:space="preserve"> de dezembro de 1973, que institui e disciplina os tributos do Município</w:t>
      </w:r>
      <w:r w:rsidR="002D49AE" w:rsidRPr="000F100B">
        <w:rPr>
          <w:b/>
          <w:sz w:val="24"/>
          <w:szCs w:val="24"/>
        </w:rPr>
        <w:t xml:space="preserve">. </w:t>
      </w:r>
    </w:p>
    <w:p w14:paraId="6EFD0B66" w14:textId="4722BA14" w:rsidR="007C09C0" w:rsidRDefault="007C09C0" w:rsidP="000F100B">
      <w:pPr>
        <w:jc w:val="both"/>
        <w:rPr>
          <w:sz w:val="24"/>
          <w:szCs w:val="24"/>
        </w:rPr>
      </w:pPr>
    </w:p>
    <w:p w14:paraId="424FC9E0" w14:textId="77777777" w:rsidR="000F100B" w:rsidRDefault="000F100B" w:rsidP="000F100B">
      <w:pPr>
        <w:jc w:val="both"/>
        <w:rPr>
          <w:sz w:val="24"/>
          <w:szCs w:val="24"/>
        </w:rPr>
      </w:pPr>
    </w:p>
    <w:p w14:paraId="45DC6357" w14:textId="76CFC241" w:rsidR="00375F9E" w:rsidRPr="00375F9E" w:rsidRDefault="00375F9E" w:rsidP="00E70A87">
      <w:pPr>
        <w:ind w:firstLine="1418"/>
        <w:jc w:val="both"/>
        <w:rPr>
          <w:sz w:val="24"/>
          <w:szCs w:val="24"/>
        </w:rPr>
      </w:pPr>
      <w:r w:rsidRPr="00375F9E">
        <w:rPr>
          <w:b/>
          <w:sz w:val="24"/>
          <w:szCs w:val="24"/>
        </w:rPr>
        <w:t>Art. 1º</w:t>
      </w:r>
      <w:proofErr w:type="gramStart"/>
      <w:r w:rsidRPr="00375F9E">
        <w:rPr>
          <w:sz w:val="24"/>
          <w:szCs w:val="24"/>
        </w:rPr>
        <w:t xml:space="preserve"> </w:t>
      </w:r>
      <w:r w:rsidR="0037121B">
        <w:rPr>
          <w:sz w:val="24"/>
          <w:szCs w:val="24"/>
        </w:rPr>
        <w:t xml:space="preserve"> </w:t>
      </w:r>
      <w:proofErr w:type="gramEnd"/>
      <w:r w:rsidRPr="00375F9E">
        <w:rPr>
          <w:sz w:val="24"/>
          <w:szCs w:val="24"/>
        </w:rPr>
        <w:t>Fica incluído o § 6</w:t>
      </w:r>
      <w:r w:rsidR="00E70A87">
        <w:rPr>
          <w:sz w:val="24"/>
          <w:szCs w:val="24"/>
        </w:rPr>
        <w:t>º</w:t>
      </w:r>
      <w:r w:rsidRPr="00375F9E">
        <w:rPr>
          <w:sz w:val="24"/>
          <w:szCs w:val="24"/>
        </w:rPr>
        <w:t xml:space="preserve"> ao art. 69-A, da Lei Complementar nº 7, de 17 de dezembro de 1973, conforme segue:</w:t>
      </w:r>
    </w:p>
    <w:p w14:paraId="32DBE769" w14:textId="77777777" w:rsidR="00375F9E" w:rsidRPr="00375F9E" w:rsidRDefault="00375F9E" w:rsidP="00E70A87">
      <w:pPr>
        <w:ind w:firstLine="1418"/>
        <w:jc w:val="both"/>
        <w:rPr>
          <w:sz w:val="24"/>
          <w:szCs w:val="24"/>
        </w:rPr>
      </w:pPr>
    </w:p>
    <w:p w14:paraId="394962B7" w14:textId="3D127702" w:rsidR="00375F9E" w:rsidRPr="00375F9E" w:rsidRDefault="00E70A87" w:rsidP="00E70A8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375F9E" w:rsidRPr="00375F9E">
        <w:rPr>
          <w:sz w:val="24"/>
          <w:szCs w:val="24"/>
        </w:rPr>
        <w:t>Art. 69-A</w:t>
      </w:r>
      <w:proofErr w:type="gramStart"/>
      <w:r>
        <w:rPr>
          <w:sz w:val="24"/>
          <w:szCs w:val="24"/>
        </w:rPr>
        <w:t xml:space="preserve">  </w:t>
      </w:r>
      <w:r w:rsidR="00375F9E" w:rsidRPr="00375F9E">
        <w:rPr>
          <w:sz w:val="24"/>
          <w:szCs w:val="24"/>
        </w:rPr>
        <w:t>...</w:t>
      </w:r>
      <w:proofErr w:type="gramEnd"/>
      <w:r w:rsidR="00375F9E" w:rsidRPr="00375F9E">
        <w:rPr>
          <w:sz w:val="24"/>
          <w:szCs w:val="24"/>
        </w:rPr>
        <w:t>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14:paraId="4F5CC977" w14:textId="77777777" w:rsidR="00375F9E" w:rsidRPr="00375F9E" w:rsidRDefault="00375F9E" w:rsidP="00E70A87">
      <w:pPr>
        <w:ind w:firstLine="1418"/>
        <w:jc w:val="both"/>
        <w:rPr>
          <w:sz w:val="24"/>
          <w:szCs w:val="24"/>
        </w:rPr>
      </w:pPr>
    </w:p>
    <w:p w14:paraId="22EAE46D" w14:textId="534A4147" w:rsidR="00E70A87" w:rsidRDefault="00E70A87" w:rsidP="00E70A87">
      <w:pPr>
        <w:ind w:firstLine="1418"/>
        <w:jc w:val="both"/>
        <w:rPr>
          <w:sz w:val="24"/>
          <w:szCs w:val="24"/>
        </w:rPr>
      </w:pPr>
      <w:proofErr w:type="gramStart"/>
      <w:r w:rsidRPr="00375F9E"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  <w:proofErr w:type="gramEnd"/>
    </w:p>
    <w:p w14:paraId="39E2F7D4" w14:textId="77777777" w:rsidR="00E70A87" w:rsidRDefault="00E70A87" w:rsidP="00E70A87">
      <w:pPr>
        <w:ind w:firstLine="1418"/>
        <w:jc w:val="both"/>
        <w:rPr>
          <w:sz w:val="24"/>
          <w:szCs w:val="24"/>
        </w:rPr>
      </w:pPr>
    </w:p>
    <w:p w14:paraId="35A9C2E8" w14:textId="03C5EFC4" w:rsidR="00375F9E" w:rsidRPr="00375F9E" w:rsidRDefault="00375F9E" w:rsidP="00E70A87">
      <w:pPr>
        <w:ind w:firstLine="1418"/>
        <w:jc w:val="both"/>
        <w:rPr>
          <w:sz w:val="24"/>
          <w:szCs w:val="24"/>
        </w:rPr>
      </w:pPr>
      <w:r w:rsidRPr="00375F9E">
        <w:rPr>
          <w:sz w:val="24"/>
          <w:szCs w:val="24"/>
        </w:rPr>
        <w:t>§</w:t>
      </w:r>
      <w:r w:rsidR="00E70A87">
        <w:rPr>
          <w:sz w:val="24"/>
          <w:szCs w:val="24"/>
        </w:rPr>
        <w:t xml:space="preserve"> </w:t>
      </w:r>
      <w:r w:rsidRPr="00375F9E">
        <w:rPr>
          <w:sz w:val="24"/>
          <w:szCs w:val="24"/>
        </w:rPr>
        <w:t>6º</w:t>
      </w:r>
      <w:proofErr w:type="gramStart"/>
      <w:r w:rsidR="00E70A87">
        <w:rPr>
          <w:sz w:val="24"/>
          <w:szCs w:val="24"/>
        </w:rPr>
        <w:t xml:space="preserve"> </w:t>
      </w:r>
      <w:r w:rsidRPr="00375F9E">
        <w:rPr>
          <w:sz w:val="24"/>
          <w:szCs w:val="24"/>
        </w:rPr>
        <w:t xml:space="preserve"> </w:t>
      </w:r>
      <w:proofErr w:type="gramEnd"/>
      <w:r w:rsidRPr="00375F9E">
        <w:rPr>
          <w:sz w:val="24"/>
          <w:szCs w:val="24"/>
        </w:rPr>
        <w:t xml:space="preserve">Ficam excepcionados ao disposto no </w:t>
      </w:r>
      <w:r w:rsidRPr="00E70A87">
        <w:rPr>
          <w:i/>
          <w:sz w:val="24"/>
          <w:szCs w:val="24"/>
        </w:rPr>
        <w:t>caput</w:t>
      </w:r>
      <w:r w:rsidRPr="00375F9E">
        <w:rPr>
          <w:sz w:val="24"/>
          <w:szCs w:val="24"/>
        </w:rPr>
        <w:t xml:space="preserve"> deste artigo os créditos vencidos da Contribuição de Iluminação Pública </w:t>
      </w:r>
      <w:r w:rsidR="00E70A87">
        <w:rPr>
          <w:sz w:val="24"/>
          <w:szCs w:val="24"/>
        </w:rPr>
        <w:t>(</w:t>
      </w:r>
      <w:r w:rsidRPr="00375F9E">
        <w:rPr>
          <w:sz w:val="24"/>
          <w:szCs w:val="24"/>
        </w:rPr>
        <w:t>CIP</w:t>
      </w:r>
      <w:r w:rsidR="00E70A87">
        <w:rPr>
          <w:sz w:val="24"/>
          <w:szCs w:val="24"/>
        </w:rPr>
        <w:t>)</w:t>
      </w:r>
      <w:r w:rsidRPr="00375F9E">
        <w:rPr>
          <w:sz w:val="24"/>
          <w:szCs w:val="24"/>
        </w:rPr>
        <w:t xml:space="preserve">, os quais serão acrescidos de juros de mora de 1% (um por cento) ao mês, calculados </w:t>
      </w:r>
      <w:r w:rsidRPr="00E70A87">
        <w:rPr>
          <w:i/>
          <w:sz w:val="24"/>
          <w:szCs w:val="24"/>
        </w:rPr>
        <w:t>pro rata die</w:t>
      </w:r>
      <w:r w:rsidRPr="00375F9E">
        <w:rPr>
          <w:sz w:val="24"/>
          <w:szCs w:val="24"/>
        </w:rPr>
        <w:t xml:space="preserve">, e correção monetária medida pelo Índice Geral de Preços </w:t>
      </w:r>
      <w:r w:rsidR="0037121B">
        <w:rPr>
          <w:sz w:val="24"/>
          <w:szCs w:val="24"/>
        </w:rPr>
        <w:t>do</w:t>
      </w:r>
      <w:r w:rsidRPr="00375F9E">
        <w:rPr>
          <w:sz w:val="24"/>
          <w:szCs w:val="24"/>
        </w:rPr>
        <w:t xml:space="preserve"> Mercado (IGP</w:t>
      </w:r>
      <w:r w:rsidR="0037121B">
        <w:rPr>
          <w:sz w:val="24"/>
          <w:szCs w:val="24"/>
        </w:rPr>
        <w:t>-</w:t>
      </w:r>
      <w:r w:rsidRPr="00375F9E">
        <w:rPr>
          <w:sz w:val="24"/>
          <w:szCs w:val="24"/>
        </w:rPr>
        <w:t>M) da Fundação Getúlio Vargas (FGV).</w:t>
      </w:r>
      <w:r w:rsidR="00E70A87">
        <w:rPr>
          <w:sz w:val="24"/>
          <w:szCs w:val="24"/>
        </w:rPr>
        <w:t>”</w:t>
      </w:r>
    </w:p>
    <w:p w14:paraId="4CA70E9B" w14:textId="77777777" w:rsidR="00375F9E" w:rsidRPr="00375F9E" w:rsidRDefault="00375F9E" w:rsidP="00E70A87">
      <w:pPr>
        <w:ind w:firstLine="1418"/>
        <w:jc w:val="both"/>
        <w:rPr>
          <w:sz w:val="24"/>
          <w:szCs w:val="24"/>
        </w:rPr>
      </w:pPr>
    </w:p>
    <w:p w14:paraId="3FE81F5C" w14:textId="56F7ADB4" w:rsidR="00375F9E" w:rsidRPr="00375F9E" w:rsidRDefault="00375F9E" w:rsidP="00E70A87">
      <w:pPr>
        <w:ind w:firstLine="1418"/>
        <w:jc w:val="both"/>
        <w:rPr>
          <w:sz w:val="24"/>
          <w:szCs w:val="24"/>
        </w:rPr>
      </w:pPr>
      <w:r w:rsidRPr="00375F9E">
        <w:rPr>
          <w:b/>
          <w:sz w:val="24"/>
          <w:szCs w:val="24"/>
        </w:rPr>
        <w:t>Art. 2º</w:t>
      </w:r>
      <w:proofErr w:type="gramStart"/>
      <w:r w:rsidR="009171FF">
        <w:rPr>
          <w:sz w:val="24"/>
          <w:szCs w:val="24"/>
        </w:rPr>
        <w:t xml:space="preserve"> </w:t>
      </w:r>
      <w:r w:rsidR="0037121B">
        <w:rPr>
          <w:sz w:val="24"/>
          <w:szCs w:val="24"/>
        </w:rPr>
        <w:t xml:space="preserve"> </w:t>
      </w:r>
      <w:proofErr w:type="gramEnd"/>
      <w:r w:rsidR="0037121B">
        <w:rPr>
          <w:sz w:val="24"/>
          <w:szCs w:val="24"/>
        </w:rPr>
        <w:t>Fica incluído o § 4º</w:t>
      </w:r>
      <w:r w:rsidRPr="00375F9E">
        <w:rPr>
          <w:sz w:val="24"/>
          <w:szCs w:val="24"/>
        </w:rPr>
        <w:t xml:space="preserve"> ao art. 69-</w:t>
      </w:r>
      <w:r w:rsidR="0037121B">
        <w:rPr>
          <w:sz w:val="24"/>
          <w:szCs w:val="24"/>
        </w:rPr>
        <w:t>B</w:t>
      </w:r>
      <w:r w:rsidRPr="00375F9E">
        <w:rPr>
          <w:sz w:val="24"/>
          <w:szCs w:val="24"/>
        </w:rPr>
        <w:t>, da Lei Complementar nº 7, de 1973, conforme segue:</w:t>
      </w:r>
    </w:p>
    <w:p w14:paraId="4707D819" w14:textId="77777777" w:rsidR="00375F9E" w:rsidRPr="00375F9E" w:rsidRDefault="00375F9E" w:rsidP="00E70A87">
      <w:pPr>
        <w:ind w:firstLine="1418"/>
        <w:jc w:val="both"/>
        <w:rPr>
          <w:sz w:val="24"/>
          <w:szCs w:val="24"/>
        </w:rPr>
      </w:pPr>
    </w:p>
    <w:p w14:paraId="12FA2275" w14:textId="3CECF20E" w:rsidR="00375F9E" w:rsidRPr="00375F9E" w:rsidRDefault="00375F9E" w:rsidP="00E70A87">
      <w:pPr>
        <w:ind w:firstLine="1418"/>
        <w:jc w:val="both"/>
        <w:rPr>
          <w:sz w:val="24"/>
          <w:szCs w:val="24"/>
        </w:rPr>
      </w:pPr>
      <w:proofErr w:type="gramStart"/>
      <w:r w:rsidRPr="00375F9E">
        <w:rPr>
          <w:sz w:val="24"/>
          <w:szCs w:val="24"/>
        </w:rPr>
        <w:t xml:space="preserve">“ </w:t>
      </w:r>
      <w:proofErr w:type="gramEnd"/>
      <w:r w:rsidRPr="00375F9E">
        <w:rPr>
          <w:sz w:val="24"/>
          <w:szCs w:val="24"/>
        </w:rPr>
        <w:t>Art. 69-B</w:t>
      </w:r>
      <w:r w:rsidR="0037121B">
        <w:rPr>
          <w:sz w:val="24"/>
          <w:szCs w:val="24"/>
        </w:rPr>
        <w:t xml:space="preserve"> </w:t>
      </w:r>
      <w:r w:rsidRPr="00375F9E">
        <w:rPr>
          <w:sz w:val="24"/>
          <w:szCs w:val="24"/>
        </w:rPr>
        <w:t xml:space="preserve"> ......................................................................................................</w:t>
      </w:r>
      <w:r w:rsidR="0037121B">
        <w:rPr>
          <w:sz w:val="24"/>
          <w:szCs w:val="24"/>
        </w:rPr>
        <w:t>.....</w:t>
      </w:r>
      <w:r w:rsidRPr="00375F9E">
        <w:rPr>
          <w:sz w:val="24"/>
          <w:szCs w:val="24"/>
        </w:rPr>
        <w:t>.</w:t>
      </w:r>
    </w:p>
    <w:p w14:paraId="2108A125" w14:textId="77777777" w:rsidR="00375F9E" w:rsidRPr="00375F9E" w:rsidRDefault="00375F9E" w:rsidP="00E70A87">
      <w:pPr>
        <w:ind w:firstLine="1418"/>
        <w:jc w:val="both"/>
        <w:rPr>
          <w:sz w:val="24"/>
          <w:szCs w:val="24"/>
        </w:rPr>
      </w:pPr>
    </w:p>
    <w:p w14:paraId="43AC6C78" w14:textId="77777777" w:rsidR="0037121B" w:rsidRDefault="0037121B" w:rsidP="0037121B">
      <w:pPr>
        <w:ind w:firstLine="1418"/>
        <w:jc w:val="both"/>
        <w:rPr>
          <w:sz w:val="24"/>
          <w:szCs w:val="24"/>
        </w:rPr>
      </w:pPr>
      <w:proofErr w:type="gramStart"/>
      <w:r w:rsidRPr="00375F9E"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  <w:proofErr w:type="gramEnd"/>
    </w:p>
    <w:p w14:paraId="48CA1AA6" w14:textId="77777777" w:rsidR="0037121B" w:rsidRDefault="0037121B" w:rsidP="00E70A87">
      <w:pPr>
        <w:ind w:firstLine="1418"/>
        <w:jc w:val="both"/>
        <w:rPr>
          <w:sz w:val="24"/>
          <w:szCs w:val="24"/>
        </w:rPr>
      </w:pPr>
    </w:p>
    <w:p w14:paraId="1A496C75" w14:textId="4E34068C" w:rsidR="00375F9E" w:rsidRDefault="00375F9E" w:rsidP="00E70A87">
      <w:pPr>
        <w:ind w:firstLine="1418"/>
        <w:jc w:val="both"/>
        <w:rPr>
          <w:sz w:val="24"/>
          <w:szCs w:val="24"/>
        </w:rPr>
      </w:pPr>
      <w:r w:rsidRPr="00375F9E">
        <w:rPr>
          <w:sz w:val="24"/>
          <w:szCs w:val="24"/>
        </w:rPr>
        <w:t>§</w:t>
      </w:r>
      <w:r w:rsidR="0037121B">
        <w:rPr>
          <w:sz w:val="24"/>
          <w:szCs w:val="24"/>
        </w:rPr>
        <w:t xml:space="preserve"> </w:t>
      </w:r>
      <w:r w:rsidRPr="00375F9E">
        <w:rPr>
          <w:sz w:val="24"/>
          <w:szCs w:val="24"/>
        </w:rPr>
        <w:t>4º</w:t>
      </w:r>
      <w:proofErr w:type="gramStart"/>
      <w:r w:rsidRPr="00375F9E">
        <w:rPr>
          <w:sz w:val="24"/>
          <w:szCs w:val="24"/>
        </w:rPr>
        <w:t xml:space="preserve"> </w:t>
      </w:r>
      <w:r w:rsidR="0037121B">
        <w:rPr>
          <w:sz w:val="24"/>
          <w:szCs w:val="24"/>
        </w:rPr>
        <w:t xml:space="preserve"> </w:t>
      </w:r>
      <w:proofErr w:type="gramEnd"/>
      <w:r w:rsidRPr="00375F9E">
        <w:rPr>
          <w:sz w:val="24"/>
          <w:szCs w:val="24"/>
        </w:rPr>
        <w:t xml:space="preserve">Ficam excepcionados ao disposto no </w:t>
      </w:r>
      <w:r w:rsidRPr="0037121B">
        <w:rPr>
          <w:i/>
          <w:sz w:val="24"/>
          <w:szCs w:val="24"/>
        </w:rPr>
        <w:t>caput</w:t>
      </w:r>
      <w:r w:rsidRPr="00375F9E">
        <w:rPr>
          <w:sz w:val="24"/>
          <w:szCs w:val="24"/>
        </w:rPr>
        <w:t xml:space="preserve"> deste artigo os créditos vencidos da CIP, os quais estarão sujeitos à incidência de multa de mora de 2% (dois por cento) do valor do tributo.”</w:t>
      </w:r>
    </w:p>
    <w:p w14:paraId="5800EFEF" w14:textId="72D28BFD" w:rsidR="00620E72" w:rsidRDefault="00620E72" w:rsidP="00E70A87">
      <w:pPr>
        <w:ind w:firstLine="1418"/>
        <w:jc w:val="both"/>
        <w:rPr>
          <w:sz w:val="24"/>
          <w:szCs w:val="24"/>
        </w:rPr>
      </w:pPr>
    </w:p>
    <w:p w14:paraId="532A306E" w14:textId="19914E62" w:rsidR="00AD238A" w:rsidRPr="000F100B" w:rsidRDefault="000225FC" w:rsidP="0037121B">
      <w:pPr>
        <w:ind w:firstLine="1418"/>
        <w:jc w:val="both"/>
        <w:rPr>
          <w:sz w:val="24"/>
          <w:szCs w:val="24"/>
        </w:rPr>
      </w:pPr>
      <w:r w:rsidRPr="000F100B">
        <w:rPr>
          <w:b/>
          <w:sz w:val="24"/>
          <w:szCs w:val="24"/>
        </w:rPr>
        <w:t xml:space="preserve">Art. </w:t>
      </w:r>
      <w:r w:rsidR="00C45002">
        <w:rPr>
          <w:b/>
          <w:sz w:val="24"/>
          <w:szCs w:val="24"/>
        </w:rPr>
        <w:t>3</w:t>
      </w:r>
      <w:r w:rsidR="00D3606B">
        <w:rPr>
          <w:b/>
          <w:sz w:val="24"/>
          <w:szCs w:val="24"/>
        </w:rPr>
        <w:t>º</w:t>
      </w:r>
      <w:proofErr w:type="gramStart"/>
      <w:r w:rsidR="00D3606B">
        <w:rPr>
          <w:b/>
          <w:sz w:val="24"/>
          <w:szCs w:val="24"/>
        </w:rPr>
        <w:t xml:space="preserve"> </w:t>
      </w:r>
      <w:r w:rsidR="0037121B">
        <w:rPr>
          <w:b/>
          <w:sz w:val="24"/>
          <w:szCs w:val="24"/>
        </w:rPr>
        <w:t xml:space="preserve"> </w:t>
      </w:r>
      <w:proofErr w:type="gramEnd"/>
      <w:r w:rsidR="00AD238A" w:rsidRPr="000F100B">
        <w:rPr>
          <w:sz w:val="24"/>
          <w:szCs w:val="24"/>
        </w:rPr>
        <w:t xml:space="preserve">Esta Lei </w:t>
      </w:r>
      <w:r w:rsidR="00BD0C8F">
        <w:rPr>
          <w:sz w:val="24"/>
          <w:szCs w:val="24"/>
        </w:rPr>
        <w:t xml:space="preserve">Complementar </w:t>
      </w:r>
      <w:r w:rsidR="00AD238A" w:rsidRPr="000F100B">
        <w:rPr>
          <w:sz w:val="24"/>
          <w:szCs w:val="24"/>
        </w:rPr>
        <w:t xml:space="preserve">entra em vigor na data de sua publicação. </w:t>
      </w:r>
    </w:p>
    <w:p w14:paraId="29231849" w14:textId="09D3C7A5" w:rsidR="003B3FC6" w:rsidRDefault="003B3FC6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E3271E" w14:textId="08982269" w:rsidR="003B3FC6" w:rsidRPr="00375F9E" w:rsidRDefault="003B3FC6" w:rsidP="00375F9E">
      <w:pPr>
        <w:tabs>
          <w:tab w:val="left" w:pos="15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</w:t>
      </w:r>
      <w:r w:rsidR="00BD0C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BD0C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BD0C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="00BD0C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BD0C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 w:rsidR="00BD0C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BD0C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="00BD0C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BD0C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="00BD0C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BD0C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BD0C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BD0C8F">
        <w:rPr>
          <w:b/>
          <w:sz w:val="24"/>
          <w:szCs w:val="24"/>
        </w:rPr>
        <w:t>:</w:t>
      </w:r>
    </w:p>
    <w:p w14:paraId="45AEDB18" w14:textId="77777777" w:rsidR="003B3FC6" w:rsidRDefault="003B3FC6" w:rsidP="00454785">
      <w:pPr>
        <w:widowControl w:val="0"/>
        <w:tabs>
          <w:tab w:val="left" w:pos="2160"/>
        </w:tabs>
        <w:ind w:firstLine="2126"/>
        <w:jc w:val="both"/>
        <w:rPr>
          <w:rFonts w:eastAsia="Calibri"/>
          <w:sz w:val="24"/>
          <w:szCs w:val="24"/>
        </w:rPr>
      </w:pPr>
    </w:p>
    <w:p w14:paraId="60180B12" w14:textId="77777777" w:rsidR="003B3FC6" w:rsidRDefault="003B3FC6" w:rsidP="00454785">
      <w:pPr>
        <w:widowControl w:val="0"/>
        <w:tabs>
          <w:tab w:val="left" w:pos="2160"/>
        </w:tabs>
        <w:ind w:firstLine="2126"/>
        <w:jc w:val="both"/>
        <w:rPr>
          <w:rFonts w:eastAsia="Calibri"/>
          <w:sz w:val="24"/>
          <w:szCs w:val="24"/>
        </w:rPr>
      </w:pPr>
    </w:p>
    <w:p w14:paraId="05421F35" w14:textId="0D1F8475" w:rsidR="006A5EE8" w:rsidRDefault="003B3FC6" w:rsidP="00BD0C8F">
      <w:pPr>
        <w:widowControl w:val="0"/>
        <w:tabs>
          <w:tab w:val="left" w:pos="2160"/>
        </w:tabs>
        <w:spacing w:before="120" w:after="120"/>
        <w:ind w:firstLine="21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 cobrança </w:t>
      </w:r>
      <w:r w:rsidR="00E36F93">
        <w:rPr>
          <w:rFonts w:eastAsia="Calibri"/>
          <w:sz w:val="24"/>
          <w:szCs w:val="24"/>
        </w:rPr>
        <w:t>da Contribuição de Iluminação Pública (CIP)</w:t>
      </w:r>
      <w:r>
        <w:rPr>
          <w:rFonts w:eastAsia="Calibri"/>
          <w:sz w:val="24"/>
          <w:szCs w:val="24"/>
        </w:rPr>
        <w:t xml:space="preserve"> é operacionalizada por meio de instrumento</w:t>
      </w:r>
      <w:r w:rsidR="00E36F93">
        <w:rPr>
          <w:rFonts w:eastAsia="Calibri"/>
          <w:sz w:val="24"/>
          <w:szCs w:val="24"/>
        </w:rPr>
        <w:t xml:space="preserve"> contratual</w:t>
      </w:r>
      <w:r>
        <w:rPr>
          <w:rFonts w:eastAsia="Calibri"/>
          <w:sz w:val="24"/>
          <w:szCs w:val="24"/>
        </w:rPr>
        <w:t xml:space="preserve"> firmado com a Companhia Estadual de </w:t>
      </w:r>
      <w:r w:rsidR="006A5EE8">
        <w:rPr>
          <w:rFonts w:eastAsia="Calibri"/>
          <w:sz w:val="24"/>
          <w:szCs w:val="24"/>
        </w:rPr>
        <w:t xml:space="preserve">Distribuição de </w:t>
      </w:r>
      <w:r>
        <w:rPr>
          <w:rFonts w:eastAsia="Calibri"/>
          <w:sz w:val="24"/>
          <w:szCs w:val="24"/>
        </w:rPr>
        <w:t>Energia Elétrica</w:t>
      </w:r>
      <w:r w:rsidR="006A5EE8">
        <w:rPr>
          <w:rFonts w:eastAsia="Calibri"/>
          <w:sz w:val="24"/>
          <w:szCs w:val="24"/>
        </w:rPr>
        <w:t xml:space="preserve"> </w:t>
      </w:r>
      <w:r w:rsidR="00E70A87">
        <w:rPr>
          <w:rFonts w:eastAsia="Calibri"/>
          <w:sz w:val="24"/>
          <w:szCs w:val="24"/>
        </w:rPr>
        <w:t>(</w:t>
      </w:r>
      <w:r w:rsidR="006A5EE8">
        <w:rPr>
          <w:rFonts w:eastAsia="Calibri"/>
          <w:sz w:val="24"/>
          <w:szCs w:val="24"/>
        </w:rPr>
        <w:t>CEEE-D</w:t>
      </w:r>
      <w:r w:rsidR="00E70A87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, com base no</w:t>
      </w:r>
      <w:r w:rsidR="006A5EE8">
        <w:rPr>
          <w:rFonts w:eastAsia="Calibri"/>
          <w:sz w:val="24"/>
          <w:szCs w:val="24"/>
        </w:rPr>
        <w:t xml:space="preserve"> art. 149-A, parágrafo único, da Constituição Federal, e no </w:t>
      </w:r>
      <w:r>
        <w:rPr>
          <w:rFonts w:eastAsia="Calibri"/>
          <w:sz w:val="24"/>
          <w:szCs w:val="24"/>
        </w:rPr>
        <w:t xml:space="preserve">art. 6º-A, §1º, da Lei </w:t>
      </w:r>
      <w:r w:rsidR="006A5EE8">
        <w:rPr>
          <w:rFonts w:eastAsia="Calibri"/>
          <w:sz w:val="24"/>
          <w:szCs w:val="24"/>
        </w:rPr>
        <w:t xml:space="preserve">nº </w:t>
      </w:r>
      <w:r>
        <w:rPr>
          <w:rFonts w:eastAsia="Calibri"/>
          <w:sz w:val="24"/>
          <w:szCs w:val="24"/>
        </w:rPr>
        <w:t xml:space="preserve">9.329, de 22 de dezembro de 2003, alterada pela Lei Complementar nº 840, de 27 de dezembro de 2018. </w:t>
      </w:r>
      <w:r w:rsidR="006A5EE8">
        <w:rPr>
          <w:rFonts w:eastAsia="Calibri"/>
          <w:sz w:val="24"/>
          <w:szCs w:val="24"/>
        </w:rPr>
        <w:t>Conforme a referida autorização legislativa</w:t>
      </w:r>
      <w:r>
        <w:rPr>
          <w:rFonts w:eastAsia="Calibri"/>
          <w:sz w:val="24"/>
          <w:szCs w:val="24"/>
        </w:rPr>
        <w:t>, a CIP é recolhida por seus contribuintes juntamente com o pagamento da sua fatura de energia elétrica</w:t>
      </w:r>
      <w:r w:rsidR="006A5EE8">
        <w:rPr>
          <w:rFonts w:eastAsia="Calibri"/>
          <w:sz w:val="24"/>
          <w:szCs w:val="24"/>
        </w:rPr>
        <w:t xml:space="preserve"> da CEEE-D</w:t>
      </w:r>
      <w:r>
        <w:rPr>
          <w:rFonts w:eastAsia="Calibri"/>
          <w:sz w:val="24"/>
          <w:szCs w:val="24"/>
        </w:rPr>
        <w:t>.</w:t>
      </w:r>
      <w:r w:rsidR="00E36F9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Esse arranjo operacional para a cobrança da CIP possibilita ao Poder Público um alto nível de adimplência desse tributo</w:t>
      </w:r>
      <w:r w:rsidR="006A5EE8">
        <w:rPr>
          <w:rFonts w:eastAsia="Calibri"/>
          <w:sz w:val="24"/>
          <w:szCs w:val="24"/>
        </w:rPr>
        <w:t xml:space="preserve"> e facilita o pagamento para o contribuinte</w:t>
      </w:r>
      <w:r>
        <w:rPr>
          <w:rFonts w:eastAsia="Calibri"/>
          <w:sz w:val="24"/>
          <w:szCs w:val="24"/>
        </w:rPr>
        <w:t>.</w:t>
      </w:r>
    </w:p>
    <w:p w14:paraId="16ED0A2A" w14:textId="77777777" w:rsidR="006A5EE8" w:rsidRDefault="006A5EE8" w:rsidP="00BD0C8F">
      <w:pPr>
        <w:widowControl w:val="0"/>
        <w:tabs>
          <w:tab w:val="left" w:pos="2160"/>
        </w:tabs>
        <w:spacing w:before="120" w:after="120"/>
        <w:ind w:firstLine="2126"/>
        <w:jc w:val="both"/>
        <w:rPr>
          <w:rFonts w:eastAsia="Calibri"/>
          <w:sz w:val="24"/>
          <w:szCs w:val="24"/>
        </w:rPr>
      </w:pPr>
    </w:p>
    <w:p w14:paraId="2777E305" w14:textId="5174ACDB" w:rsidR="00454785" w:rsidRDefault="006A5EE8" w:rsidP="00BD0C8F">
      <w:pPr>
        <w:widowControl w:val="0"/>
        <w:tabs>
          <w:tab w:val="left" w:pos="2160"/>
        </w:tabs>
        <w:spacing w:before="120" w:after="120"/>
        <w:ind w:firstLine="21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="00B64B0C">
        <w:rPr>
          <w:rFonts w:eastAsia="Calibri"/>
          <w:sz w:val="24"/>
          <w:szCs w:val="24"/>
        </w:rPr>
        <w:t xml:space="preserve"> </w:t>
      </w:r>
      <w:r w:rsidR="00E36F93">
        <w:rPr>
          <w:rFonts w:eastAsia="Calibri"/>
          <w:sz w:val="24"/>
          <w:szCs w:val="24"/>
        </w:rPr>
        <w:t>alteração legal proposta</w:t>
      </w:r>
      <w:r>
        <w:rPr>
          <w:rFonts w:eastAsia="Calibri"/>
          <w:sz w:val="24"/>
          <w:szCs w:val="24"/>
        </w:rPr>
        <w:t xml:space="preserve"> visa </w:t>
      </w:r>
      <w:r w:rsidR="00E70A87">
        <w:rPr>
          <w:rFonts w:eastAsia="Calibri"/>
          <w:sz w:val="24"/>
          <w:szCs w:val="24"/>
        </w:rPr>
        <w:t xml:space="preserve">a </w:t>
      </w:r>
      <w:r>
        <w:rPr>
          <w:rFonts w:eastAsia="Calibri"/>
          <w:sz w:val="24"/>
          <w:szCs w:val="24"/>
        </w:rPr>
        <w:t xml:space="preserve">dar maior eficiência </w:t>
      </w:r>
      <w:r w:rsidR="00E36F93">
        <w:rPr>
          <w:rFonts w:eastAsia="Calibri"/>
          <w:sz w:val="24"/>
          <w:szCs w:val="24"/>
        </w:rPr>
        <w:t>no procedimento de</w:t>
      </w:r>
      <w:r>
        <w:rPr>
          <w:rFonts w:eastAsia="Calibri"/>
          <w:sz w:val="24"/>
          <w:szCs w:val="24"/>
        </w:rPr>
        <w:t xml:space="preserve"> cobrança da CIP pela CEEE-D. Ocorre que o </w:t>
      </w:r>
      <w:r w:rsidR="00B64B0C">
        <w:rPr>
          <w:rFonts w:eastAsia="Calibri"/>
          <w:sz w:val="24"/>
          <w:szCs w:val="24"/>
        </w:rPr>
        <w:t xml:space="preserve">atual </w:t>
      </w:r>
      <w:r>
        <w:rPr>
          <w:rFonts w:eastAsia="Calibri"/>
          <w:sz w:val="24"/>
          <w:szCs w:val="24"/>
        </w:rPr>
        <w:t xml:space="preserve">sistema de cobrança </w:t>
      </w:r>
      <w:r w:rsidR="00B64B0C">
        <w:rPr>
          <w:rFonts w:eastAsia="Calibri"/>
          <w:sz w:val="24"/>
          <w:szCs w:val="24"/>
        </w:rPr>
        <w:t xml:space="preserve">de </w:t>
      </w:r>
      <w:r w:rsidR="00305C22">
        <w:rPr>
          <w:rFonts w:eastAsia="Calibri"/>
          <w:sz w:val="24"/>
          <w:szCs w:val="24"/>
        </w:rPr>
        <w:t>encargos</w:t>
      </w:r>
      <w:r w:rsidR="00B64B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da concessionária de energia elétrica está restrito aos parâmetros de juros</w:t>
      </w:r>
      <w:r w:rsidR="00305C22">
        <w:rPr>
          <w:rFonts w:eastAsia="Calibri"/>
          <w:sz w:val="24"/>
          <w:szCs w:val="24"/>
        </w:rPr>
        <w:t xml:space="preserve"> e multas</w:t>
      </w:r>
      <w:r>
        <w:rPr>
          <w:rFonts w:eastAsia="Calibri"/>
          <w:sz w:val="24"/>
          <w:szCs w:val="24"/>
        </w:rPr>
        <w:t xml:space="preserve"> </w:t>
      </w:r>
      <w:r w:rsidR="00B64B0C">
        <w:rPr>
          <w:rFonts w:eastAsia="Calibri"/>
          <w:sz w:val="24"/>
          <w:szCs w:val="24"/>
        </w:rPr>
        <w:t>aplicados</w:t>
      </w:r>
      <w:r>
        <w:rPr>
          <w:rFonts w:eastAsia="Calibri"/>
          <w:sz w:val="24"/>
          <w:szCs w:val="24"/>
        </w:rPr>
        <w:t xml:space="preserve"> </w:t>
      </w:r>
      <w:r w:rsidR="00B64B0C">
        <w:rPr>
          <w:rFonts w:eastAsia="Calibri"/>
          <w:sz w:val="24"/>
          <w:szCs w:val="24"/>
        </w:rPr>
        <w:t>no âmbito de sua atuação (1%</w:t>
      </w:r>
      <w:r w:rsidR="00454785">
        <w:rPr>
          <w:rFonts w:eastAsia="Calibri"/>
          <w:sz w:val="24"/>
          <w:szCs w:val="24"/>
        </w:rPr>
        <w:t xml:space="preserve"> (um por cento)</w:t>
      </w:r>
      <w:r w:rsidR="00B64B0C">
        <w:rPr>
          <w:rFonts w:eastAsia="Calibri"/>
          <w:sz w:val="24"/>
          <w:szCs w:val="24"/>
        </w:rPr>
        <w:t xml:space="preserve"> ao mês</w:t>
      </w:r>
      <w:r w:rsidR="00305C22">
        <w:rPr>
          <w:rFonts w:eastAsia="Calibri"/>
          <w:sz w:val="24"/>
          <w:szCs w:val="24"/>
        </w:rPr>
        <w:t xml:space="preserve"> e 2%</w:t>
      </w:r>
      <w:r w:rsidR="00454785">
        <w:rPr>
          <w:rFonts w:eastAsia="Calibri"/>
          <w:sz w:val="24"/>
          <w:szCs w:val="24"/>
        </w:rPr>
        <w:t xml:space="preserve"> (dois por cento)</w:t>
      </w:r>
      <w:r w:rsidR="00305C22">
        <w:rPr>
          <w:rFonts w:eastAsia="Calibri"/>
          <w:sz w:val="24"/>
          <w:szCs w:val="24"/>
        </w:rPr>
        <w:t>, respectivamente</w:t>
      </w:r>
      <w:r w:rsidR="00B64B0C">
        <w:rPr>
          <w:rFonts w:eastAsia="Calibri"/>
          <w:sz w:val="24"/>
          <w:szCs w:val="24"/>
        </w:rPr>
        <w:t xml:space="preserve">), que são diferentes dos </w:t>
      </w:r>
      <w:r w:rsidR="00305C22">
        <w:rPr>
          <w:rFonts w:eastAsia="Calibri"/>
          <w:sz w:val="24"/>
          <w:szCs w:val="24"/>
        </w:rPr>
        <w:t>encargos</w:t>
      </w:r>
      <w:r w:rsidR="00B64B0C">
        <w:rPr>
          <w:rFonts w:eastAsia="Calibri"/>
          <w:sz w:val="24"/>
          <w:szCs w:val="24"/>
        </w:rPr>
        <w:t xml:space="preserve"> dispostos no </w:t>
      </w:r>
      <w:r w:rsidR="00B64B0C">
        <w:rPr>
          <w:rFonts w:eastAsia="Calibri"/>
          <w:i/>
          <w:sz w:val="24"/>
          <w:szCs w:val="24"/>
        </w:rPr>
        <w:t>caput</w:t>
      </w:r>
      <w:r w:rsidR="00B64B0C">
        <w:rPr>
          <w:rFonts w:eastAsia="Calibri"/>
          <w:sz w:val="24"/>
          <w:szCs w:val="24"/>
        </w:rPr>
        <w:t xml:space="preserve"> do</w:t>
      </w:r>
      <w:r w:rsidR="00305C22">
        <w:rPr>
          <w:rFonts w:eastAsia="Calibri"/>
          <w:sz w:val="24"/>
          <w:szCs w:val="24"/>
        </w:rPr>
        <w:t>s</w:t>
      </w:r>
      <w:r w:rsidR="00B64B0C">
        <w:rPr>
          <w:rFonts w:eastAsia="Calibri"/>
          <w:sz w:val="24"/>
          <w:szCs w:val="24"/>
        </w:rPr>
        <w:t xml:space="preserve"> </w:t>
      </w:r>
      <w:proofErr w:type="spellStart"/>
      <w:r w:rsidR="00B64B0C">
        <w:rPr>
          <w:rFonts w:eastAsia="Calibri"/>
          <w:sz w:val="24"/>
          <w:szCs w:val="24"/>
        </w:rPr>
        <w:t>art</w:t>
      </w:r>
      <w:r w:rsidR="00305C22">
        <w:rPr>
          <w:rFonts w:eastAsia="Calibri"/>
          <w:sz w:val="24"/>
          <w:szCs w:val="24"/>
        </w:rPr>
        <w:t>s</w:t>
      </w:r>
      <w:proofErr w:type="spellEnd"/>
      <w:r w:rsidR="00B64B0C">
        <w:rPr>
          <w:rFonts w:eastAsia="Calibri"/>
          <w:sz w:val="24"/>
          <w:szCs w:val="24"/>
        </w:rPr>
        <w:t xml:space="preserve">. 69-A </w:t>
      </w:r>
      <w:r w:rsidR="00305C22">
        <w:rPr>
          <w:rFonts w:eastAsia="Calibri"/>
          <w:sz w:val="24"/>
          <w:szCs w:val="24"/>
        </w:rPr>
        <w:t xml:space="preserve">e 69-B, </w:t>
      </w:r>
      <w:r w:rsidR="00B64B0C">
        <w:rPr>
          <w:rFonts w:eastAsia="Calibri"/>
          <w:sz w:val="24"/>
          <w:szCs w:val="24"/>
        </w:rPr>
        <w:t xml:space="preserve">da </w:t>
      </w:r>
      <w:r w:rsidR="00E70A87">
        <w:rPr>
          <w:rFonts w:eastAsia="Calibri"/>
          <w:sz w:val="24"/>
          <w:szCs w:val="24"/>
        </w:rPr>
        <w:t xml:space="preserve">Lei Complementar nº </w:t>
      </w:r>
      <w:r w:rsidR="00B64B0C">
        <w:rPr>
          <w:rFonts w:eastAsia="Calibri"/>
          <w:sz w:val="24"/>
          <w:szCs w:val="24"/>
        </w:rPr>
        <w:t>7</w:t>
      </w:r>
      <w:r w:rsidR="00E70A87">
        <w:rPr>
          <w:rFonts w:eastAsia="Calibri"/>
          <w:sz w:val="24"/>
          <w:szCs w:val="24"/>
        </w:rPr>
        <w:t xml:space="preserve">, </w:t>
      </w:r>
      <w:r w:rsidR="00E70A87" w:rsidRPr="00E70A87">
        <w:rPr>
          <w:rFonts w:eastAsia="Calibri"/>
          <w:sz w:val="24"/>
          <w:szCs w:val="24"/>
        </w:rPr>
        <w:t xml:space="preserve">de </w:t>
      </w:r>
      <w:proofErr w:type="gramStart"/>
      <w:r w:rsidR="00E70A87" w:rsidRPr="00E70A87">
        <w:rPr>
          <w:rFonts w:eastAsia="Calibri"/>
          <w:sz w:val="24"/>
          <w:szCs w:val="24"/>
        </w:rPr>
        <w:t>7</w:t>
      </w:r>
      <w:proofErr w:type="gramEnd"/>
      <w:r w:rsidR="00E70A87" w:rsidRPr="00E70A87">
        <w:rPr>
          <w:rFonts w:eastAsia="Calibri"/>
          <w:sz w:val="24"/>
          <w:szCs w:val="24"/>
        </w:rPr>
        <w:t xml:space="preserve"> de dezembro de </w:t>
      </w:r>
      <w:r w:rsidR="00E70A87">
        <w:rPr>
          <w:rFonts w:eastAsia="Calibri"/>
          <w:sz w:val="24"/>
          <w:szCs w:val="24"/>
        </w:rPr>
        <w:t>19</w:t>
      </w:r>
      <w:r w:rsidR="00B64B0C">
        <w:rPr>
          <w:rFonts w:eastAsia="Calibri"/>
          <w:sz w:val="24"/>
          <w:szCs w:val="24"/>
        </w:rPr>
        <w:t xml:space="preserve">73. </w:t>
      </w:r>
    </w:p>
    <w:p w14:paraId="4B99C759" w14:textId="77777777" w:rsidR="00454785" w:rsidRDefault="00454785" w:rsidP="00BD0C8F">
      <w:pPr>
        <w:widowControl w:val="0"/>
        <w:tabs>
          <w:tab w:val="left" w:pos="2160"/>
        </w:tabs>
        <w:spacing w:before="120" w:after="120"/>
        <w:ind w:firstLine="2126"/>
        <w:jc w:val="both"/>
        <w:rPr>
          <w:rFonts w:eastAsia="Calibri"/>
          <w:sz w:val="24"/>
          <w:szCs w:val="24"/>
        </w:rPr>
      </w:pPr>
    </w:p>
    <w:p w14:paraId="315029E3" w14:textId="3D4CEFD6" w:rsidR="00B64B0C" w:rsidRDefault="00B64B0C" w:rsidP="00BD0C8F">
      <w:pPr>
        <w:widowControl w:val="0"/>
        <w:tabs>
          <w:tab w:val="left" w:pos="2160"/>
        </w:tabs>
        <w:spacing w:before="120" w:after="120"/>
        <w:ind w:firstLine="21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 </w:t>
      </w:r>
      <w:proofErr w:type="gramStart"/>
      <w:r>
        <w:rPr>
          <w:rFonts w:eastAsia="Calibri"/>
          <w:sz w:val="24"/>
          <w:szCs w:val="24"/>
        </w:rPr>
        <w:t>implementação</w:t>
      </w:r>
      <w:proofErr w:type="gramEnd"/>
      <w:r>
        <w:rPr>
          <w:rFonts w:eastAsia="Calibri"/>
          <w:sz w:val="24"/>
          <w:szCs w:val="24"/>
        </w:rPr>
        <w:t xml:space="preserve"> de um novo sistema para incluir a cobrança dos </w:t>
      </w:r>
      <w:r w:rsidR="00305C22">
        <w:rPr>
          <w:rFonts w:eastAsia="Calibri"/>
          <w:sz w:val="24"/>
          <w:szCs w:val="24"/>
        </w:rPr>
        <w:t>encargos</w:t>
      </w:r>
      <w:r>
        <w:rPr>
          <w:rFonts w:eastAsia="Calibri"/>
          <w:sz w:val="24"/>
          <w:szCs w:val="24"/>
        </w:rPr>
        <w:t xml:space="preserve"> aplicados para tributos municipais geraria um custo desproporcional aos benefícios dele decorrentes, bem como geraria a obrigação de correção mensal no sistema da CEEE-D dos juros</w:t>
      </w:r>
      <w:r w:rsidR="00E36F93">
        <w:rPr>
          <w:rFonts w:eastAsia="Calibri"/>
          <w:sz w:val="24"/>
          <w:szCs w:val="24"/>
        </w:rPr>
        <w:t xml:space="preserve"> de mora</w:t>
      </w:r>
      <w:r>
        <w:rPr>
          <w:rFonts w:eastAsia="Calibri"/>
          <w:sz w:val="24"/>
          <w:szCs w:val="24"/>
        </w:rPr>
        <w:t xml:space="preserve"> a serem aplicados</w:t>
      </w:r>
      <w:r w:rsidR="00E36F93">
        <w:rPr>
          <w:rFonts w:eastAsia="Calibri"/>
          <w:sz w:val="24"/>
          <w:szCs w:val="24"/>
        </w:rPr>
        <w:t xml:space="preserve">, devendo o </w:t>
      </w:r>
      <w:r>
        <w:rPr>
          <w:rFonts w:eastAsia="Calibri"/>
          <w:sz w:val="24"/>
          <w:szCs w:val="24"/>
        </w:rPr>
        <w:t>Município</w:t>
      </w:r>
      <w:r w:rsidR="00E36F93">
        <w:rPr>
          <w:rFonts w:eastAsia="Calibri"/>
          <w:sz w:val="24"/>
          <w:szCs w:val="24"/>
        </w:rPr>
        <w:t xml:space="preserve"> informa-los</w:t>
      </w:r>
      <w:r>
        <w:rPr>
          <w:rFonts w:eastAsia="Calibri"/>
          <w:sz w:val="24"/>
          <w:szCs w:val="24"/>
        </w:rPr>
        <w:t>, tendo em vista a variação d</w:t>
      </w:r>
      <w:r w:rsidR="00E70A87">
        <w:rPr>
          <w:rFonts w:eastAsia="Calibri"/>
          <w:sz w:val="24"/>
          <w:szCs w:val="24"/>
        </w:rPr>
        <w:t>o</w:t>
      </w:r>
      <w:r>
        <w:rPr>
          <w:rFonts w:eastAsia="Calibri"/>
          <w:sz w:val="24"/>
          <w:szCs w:val="24"/>
        </w:rPr>
        <w:t xml:space="preserve"> </w:t>
      </w:r>
      <w:r w:rsidR="00E70A87" w:rsidRPr="00E70A87">
        <w:rPr>
          <w:rFonts w:eastAsia="Calibri"/>
          <w:sz w:val="24"/>
          <w:szCs w:val="24"/>
        </w:rPr>
        <w:t>Sistema Especial de Liquidação e de Custódia (SELIC)</w:t>
      </w:r>
      <w:r>
        <w:rPr>
          <w:rFonts w:eastAsia="Calibri"/>
          <w:sz w:val="24"/>
          <w:szCs w:val="24"/>
        </w:rPr>
        <w:t>.</w:t>
      </w:r>
    </w:p>
    <w:p w14:paraId="1D440F12" w14:textId="77777777" w:rsidR="00B64B0C" w:rsidRDefault="00B64B0C" w:rsidP="00BD0C8F">
      <w:pPr>
        <w:widowControl w:val="0"/>
        <w:tabs>
          <w:tab w:val="left" w:pos="2160"/>
        </w:tabs>
        <w:spacing w:before="120" w:after="120"/>
        <w:ind w:firstLine="2126"/>
        <w:jc w:val="both"/>
        <w:rPr>
          <w:rFonts w:eastAsia="Calibri"/>
          <w:sz w:val="24"/>
          <w:szCs w:val="24"/>
        </w:rPr>
      </w:pPr>
    </w:p>
    <w:p w14:paraId="310FD956" w14:textId="154E55C5" w:rsidR="003B3FC6" w:rsidRDefault="00B64B0C" w:rsidP="00BD0C8F">
      <w:pPr>
        <w:widowControl w:val="0"/>
        <w:tabs>
          <w:tab w:val="left" w:pos="2160"/>
        </w:tabs>
        <w:spacing w:before="120" w:after="120"/>
        <w:ind w:firstLine="21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Dessa forma</w:t>
      </w:r>
      <w:r w:rsidR="00E36F93">
        <w:rPr>
          <w:rFonts w:eastAsia="Calibri"/>
          <w:sz w:val="24"/>
          <w:szCs w:val="24"/>
        </w:rPr>
        <w:t xml:space="preserve">, para tornar mais eficiente </w:t>
      </w:r>
      <w:proofErr w:type="gramStart"/>
      <w:r w:rsidR="00E36F93">
        <w:rPr>
          <w:rFonts w:eastAsia="Calibri"/>
          <w:sz w:val="24"/>
          <w:szCs w:val="24"/>
        </w:rPr>
        <w:t>a</w:t>
      </w:r>
      <w:proofErr w:type="gramEnd"/>
      <w:r w:rsidR="00E36F93">
        <w:rPr>
          <w:rFonts w:eastAsia="Calibri"/>
          <w:sz w:val="24"/>
          <w:szCs w:val="24"/>
        </w:rPr>
        <w:t xml:space="preserve"> cobrança da CIP, e evitar dispêndios maiores na relação contratual com a CEEE-D propomos a exceção às regras do</w:t>
      </w:r>
      <w:r w:rsidR="00305C22">
        <w:rPr>
          <w:rFonts w:eastAsia="Calibri"/>
          <w:sz w:val="24"/>
          <w:szCs w:val="24"/>
        </w:rPr>
        <w:t>s</w:t>
      </w:r>
      <w:r w:rsidR="00E36F93">
        <w:rPr>
          <w:rFonts w:eastAsia="Calibri"/>
          <w:sz w:val="24"/>
          <w:szCs w:val="24"/>
        </w:rPr>
        <w:t xml:space="preserve"> </w:t>
      </w:r>
      <w:proofErr w:type="spellStart"/>
      <w:r w:rsidR="00E36F93">
        <w:rPr>
          <w:rFonts w:eastAsia="Calibri"/>
          <w:sz w:val="24"/>
          <w:szCs w:val="24"/>
        </w:rPr>
        <w:t>art</w:t>
      </w:r>
      <w:r w:rsidR="00305C22">
        <w:rPr>
          <w:rFonts w:eastAsia="Calibri"/>
          <w:sz w:val="24"/>
          <w:szCs w:val="24"/>
        </w:rPr>
        <w:t>s</w:t>
      </w:r>
      <w:proofErr w:type="spellEnd"/>
      <w:r w:rsidR="00E36F93">
        <w:rPr>
          <w:rFonts w:eastAsia="Calibri"/>
          <w:sz w:val="24"/>
          <w:szCs w:val="24"/>
        </w:rPr>
        <w:t xml:space="preserve">. 69-A </w:t>
      </w:r>
      <w:r w:rsidR="00305C22">
        <w:rPr>
          <w:rFonts w:eastAsia="Calibri"/>
          <w:sz w:val="24"/>
          <w:szCs w:val="24"/>
        </w:rPr>
        <w:t xml:space="preserve">e 69-B, </w:t>
      </w:r>
      <w:r w:rsidR="00E36F93">
        <w:rPr>
          <w:rFonts w:eastAsia="Calibri"/>
          <w:sz w:val="24"/>
          <w:szCs w:val="24"/>
        </w:rPr>
        <w:t xml:space="preserve">da </w:t>
      </w:r>
      <w:r w:rsidR="00E70A87">
        <w:rPr>
          <w:rFonts w:eastAsia="Calibri"/>
          <w:sz w:val="24"/>
          <w:szCs w:val="24"/>
        </w:rPr>
        <w:t xml:space="preserve">Lei Complementar nº 7, </w:t>
      </w:r>
      <w:r w:rsidR="00E70A87" w:rsidRPr="00E70A87">
        <w:rPr>
          <w:rFonts w:eastAsia="Calibri"/>
          <w:sz w:val="24"/>
          <w:szCs w:val="24"/>
        </w:rPr>
        <w:t xml:space="preserve">de </w:t>
      </w:r>
      <w:r w:rsidR="00E70A87">
        <w:rPr>
          <w:rFonts w:eastAsia="Calibri"/>
          <w:sz w:val="24"/>
          <w:szCs w:val="24"/>
        </w:rPr>
        <w:t xml:space="preserve">1973 </w:t>
      </w:r>
      <w:r w:rsidR="00E36F93">
        <w:rPr>
          <w:rFonts w:eastAsia="Calibri"/>
          <w:sz w:val="24"/>
          <w:szCs w:val="24"/>
        </w:rPr>
        <w:t xml:space="preserve">à cobrança da CIP em mora, aplicando-lhe </w:t>
      </w:r>
      <w:r w:rsidR="00E36F93" w:rsidRPr="00987A7C">
        <w:rPr>
          <w:sz w:val="24"/>
          <w:szCs w:val="24"/>
        </w:rPr>
        <w:t xml:space="preserve">a mesma sistemática </w:t>
      </w:r>
      <w:r w:rsidR="00E36F93">
        <w:rPr>
          <w:sz w:val="24"/>
          <w:szCs w:val="24"/>
        </w:rPr>
        <w:t>da</w:t>
      </w:r>
      <w:r w:rsidR="00E36F93" w:rsidRPr="00987A7C">
        <w:rPr>
          <w:sz w:val="24"/>
          <w:szCs w:val="24"/>
        </w:rPr>
        <w:t xml:space="preserve"> </w:t>
      </w:r>
      <w:r w:rsidR="00E36F93">
        <w:rPr>
          <w:sz w:val="24"/>
          <w:szCs w:val="24"/>
        </w:rPr>
        <w:t xml:space="preserve">CEEE-D </w:t>
      </w:r>
      <w:r w:rsidR="00E36F93" w:rsidRPr="00987A7C">
        <w:rPr>
          <w:sz w:val="24"/>
          <w:szCs w:val="24"/>
        </w:rPr>
        <w:t>aos créditos de sua titularidade</w:t>
      </w:r>
      <w:r w:rsidR="00305C22">
        <w:rPr>
          <w:sz w:val="24"/>
          <w:szCs w:val="24"/>
        </w:rPr>
        <w:t>.</w:t>
      </w:r>
    </w:p>
    <w:p w14:paraId="0A4A1D80" w14:textId="77777777" w:rsidR="00927029" w:rsidRDefault="00927029" w:rsidP="00BD0C8F">
      <w:pPr>
        <w:widowControl w:val="0"/>
        <w:tabs>
          <w:tab w:val="left" w:pos="2160"/>
        </w:tabs>
        <w:spacing w:before="120" w:after="120"/>
        <w:ind w:firstLine="2126"/>
        <w:jc w:val="both"/>
        <w:rPr>
          <w:sz w:val="24"/>
          <w:szCs w:val="24"/>
        </w:rPr>
      </w:pPr>
    </w:p>
    <w:p w14:paraId="669C03C9" w14:textId="585A650E" w:rsidR="00927029" w:rsidRPr="00F51DEF" w:rsidRDefault="00927029" w:rsidP="00927029">
      <w:pPr>
        <w:ind w:firstLine="2127"/>
        <w:jc w:val="both"/>
        <w:rPr>
          <w:sz w:val="24"/>
          <w:szCs w:val="24"/>
        </w:rPr>
      </w:pPr>
      <w:r w:rsidRPr="00F51DEF">
        <w:rPr>
          <w:sz w:val="24"/>
          <w:szCs w:val="24"/>
        </w:rPr>
        <w:t xml:space="preserve">São estas, </w:t>
      </w:r>
      <w:proofErr w:type="gramStart"/>
      <w:r w:rsidRPr="00F51DEF">
        <w:rPr>
          <w:sz w:val="24"/>
          <w:szCs w:val="24"/>
        </w:rPr>
        <w:t>Sra.</w:t>
      </w:r>
      <w:proofErr w:type="gramEnd"/>
      <w:r w:rsidRPr="00F51DEF">
        <w:rPr>
          <w:sz w:val="24"/>
          <w:szCs w:val="24"/>
        </w:rPr>
        <w:t xml:space="preserve"> Presidente</w:t>
      </w:r>
      <w:r>
        <w:rPr>
          <w:sz w:val="24"/>
          <w:szCs w:val="24"/>
        </w:rPr>
        <w:t>,</w:t>
      </w:r>
      <w:r w:rsidRPr="00F51DEF">
        <w:rPr>
          <w:sz w:val="24"/>
          <w:szCs w:val="24"/>
        </w:rPr>
        <w:t xml:space="preserve"> as considerações que faço ao mesmo tempo em que submeto o Projeto de Lei Complementar à apreciação desta Casa, aguardando breve tramitação legislativa e a necessária aprovação da matéria.</w:t>
      </w:r>
    </w:p>
    <w:p w14:paraId="3397EE41" w14:textId="77777777" w:rsidR="00927029" w:rsidRPr="000F100B" w:rsidRDefault="00927029" w:rsidP="00BD0C8F">
      <w:pPr>
        <w:widowControl w:val="0"/>
        <w:tabs>
          <w:tab w:val="left" w:pos="2160"/>
        </w:tabs>
        <w:spacing w:before="120" w:after="120"/>
        <w:ind w:firstLine="2126"/>
        <w:jc w:val="both"/>
        <w:rPr>
          <w:sz w:val="24"/>
          <w:szCs w:val="24"/>
        </w:rPr>
      </w:pPr>
    </w:p>
    <w:sectPr w:rsidR="00927029" w:rsidRPr="000F100B" w:rsidSect="00BD0C8F">
      <w:footerReference w:type="default" r:id="rId9"/>
      <w:pgSz w:w="11907" w:h="16839" w:code="9"/>
      <w:pgMar w:top="2665" w:right="851" w:bottom="1701" w:left="1701" w:header="709" w:footer="1418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772834" w15:done="0"/>
  <w15:commentEx w15:paraId="1A2F49E2" w15:done="0"/>
  <w15:commentEx w15:paraId="69F250DC" w15:done="0"/>
  <w15:commentEx w15:paraId="3942FC4C" w15:done="0"/>
  <w15:commentEx w15:paraId="534870C1" w15:done="0"/>
  <w15:commentEx w15:paraId="31D7E071" w15:done="0"/>
  <w15:commentEx w15:paraId="07424E5D" w15:done="0"/>
  <w15:commentEx w15:paraId="75F45461" w15:done="0"/>
  <w15:commentEx w15:paraId="7DEC28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FF8DC" w14:textId="77777777" w:rsidR="00AD2FE2" w:rsidRDefault="00AD2FE2" w:rsidP="00BE5B5B">
      <w:r>
        <w:separator/>
      </w:r>
    </w:p>
  </w:endnote>
  <w:endnote w:type="continuationSeparator" w:id="0">
    <w:p w14:paraId="0382BA08" w14:textId="77777777" w:rsidR="00AD2FE2" w:rsidRDefault="00AD2FE2" w:rsidP="00BE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20028"/>
      <w:docPartObj>
        <w:docPartGallery w:val="Page Numbers (Bottom of Page)"/>
        <w:docPartUnique/>
      </w:docPartObj>
    </w:sdtPr>
    <w:sdtEndPr/>
    <w:sdtContent>
      <w:p w14:paraId="3CA6C994" w14:textId="61A52EF6" w:rsidR="00BD0C8F" w:rsidRDefault="00BD0C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3CC">
          <w:rPr>
            <w:noProof/>
          </w:rPr>
          <w:t>3</w:t>
        </w:r>
        <w:r>
          <w:fldChar w:fldCharType="end"/>
        </w:r>
      </w:p>
    </w:sdtContent>
  </w:sdt>
  <w:p w14:paraId="6F294FB3" w14:textId="77777777" w:rsidR="00BD0C8F" w:rsidRDefault="00BD0C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A0601" w14:textId="77777777" w:rsidR="00AD2FE2" w:rsidRDefault="00AD2FE2" w:rsidP="00BE5B5B">
      <w:r>
        <w:separator/>
      </w:r>
    </w:p>
  </w:footnote>
  <w:footnote w:type="continuationSeparator" w:id="0">
    <w:p w14:paraId="5A2D42FC" w14:textId="77777777" w:rsidR="00AD2FE2" w:rsidRDefault="00AD2FE2" w:rsidP="00BE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613"/>
    <w:multiLevelType w:val="hybridMultilevel"/>
    <w:tmpl w:val="799238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70A0"/>
    <w:multiLevelType w:val="hybridMultilevel"/>
    <w:tmpl w:val="AB8240AC"/>
    <w:lvl w:ilvl="0" w:tplc="6E90E7EA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03565AA"/>
    <w:multiLevelType w:val="hybridMultilevel"/>
    <w:tmpl w:val="D56E66E0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4CF622C"/>
    <w:multiLevelType w:val="hybridMultilevel"/>
    <w:tmpl w:val="0FFCA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47455"/>
    <w:multiLevelType w:val="hybridMultilevel"/>
    <w:tmpl w:val="505C700E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9A711FA"/>
    <w:multiLevelType w:val="multilevel"/>
    <w:tmpl w:val="C614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dora Bertolin Schetinger">
    <w15:presenceInfo w15:providerId="AD" w15:userId="S-1-5-21-2364268994-1396693534-3612540509-113549"/>
  </w15:person>
  <w15:person w15:author="Fernando Freire Dutra">
    <w15:presenceInfo w15:providerId="AD" w15:userId="S-1-5-21-2364268994-1396693534-3612540509-111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9D"/>
    <w:rsid w:val="00002674"/>
    <w:rsid w:val="000225FC"/>
    <w:rsid w:val="000268F3"/>
    <w:rsid w:val="000325AF"/>
    <w:rsid w:val="00037B98"/>
    <w:rsid w:val="000536AA"/>
    <w:rsid w:val="000563CC"/>
    <w:rsid w:val="00080562"/>
    <w:rsid w:val="00096D9A"/>
    <w:rsid w:val="000A3441"/>
    <w:rsid w:val="000A4AD3"/>
    <w:rsid w:val="000A7B40"/>
    <w:rsid w:val="000C5B4D"/>
    <w:rsid w:val="000D5ADA"/>
    <w:rsid w:val="000D5C8A"/>
    <w:rsid w:val="000F100B"/>
    <w:rsid w:val="000F4BF9"/>
    <w:rsid w:val="000F6C18"/>
    <w:rsid w:val="001118C3"/>
    <w:rsid w:val="00115F58"/>
    <w:rsid w:val="00130EEE"/>
    <w:rsid w:val="00141C87"/>
    <w:rsid w:val="001429F8"/>
    <w:rsid w:val="00143B86"/>
    <w:rsid w:val="00156332"/>
    <w:rsid w:val="00157F75"/>
    <w:rsid w:val="001624F6"/>
    <w:rsid w:val="001654BF"/>
    <w:rsid w:val="001751A9"/>
    <w:rsid w:val="001763AB"/>
    <w:rsid w:val="001772C9"/>
    <w:rsid w:val="00182F0F"/>
    <w:rsid w:val="00190356"/>
    <w:rsid w:val="0019569A"/>
    <w:rsid w:val="001958EC"/>
    <w:rsid w:val="001A08E9"/>
    <w:rsid w:val="001A47BE"/>
    <w:rsid w:val="001B1151"/>
    <w:rsid w:val="001C1473"/>
    <w:rsid w:val="001E3541"/>
    <w:rsid w:val="001F0E9C"/>
    <w:rsid w:val="001F56E0"/>
    <w:rsid w:val="002220E7"/>
    <w:rsid w:val="002241C7"/>
    <w:rsid w:val="00224922"/>
    <w:rsid w:val="002352D9"/>
    <w:rsid w:val="002376D5"/>
    <w:rsid w:val="00245686"/>
    <w:rsid w:val="00246A0E"/>
    <w:rsid w:val="00255633"/>
    <w:rsid w:val="002558DB"/>
    <w:rsid w:val="00260284"/>
    <w:rsid w:val="002640E3"/>
    <w:rsid w:val="00267FF3"/>
    <w:rsid w:val="002720A5"/>
    <w:rsid w:val="002776A2"/>
    <w:rsid w:val="002833C5"/>
    <w:rsid w:val="00286895"/>
    <w:rsid w:val="002875C2"/>
    <w:rsid w:val="0028772A"/>
    <w:rsid w:val="002A17B5"/>
    <w:rsid w:val="002C1285"/>
    <w:rsid w:val="002C4C51"/>
    <w:rsid w:val="002D42A6"/>
    <w:rsid w:val="002D4510"/>
    <w:rsid w:val="002D49AE"/>
    <w:rsid w:val="002D5421"/>
    <w:rsid w:val="002D555F"/>
    <w:rsid w:val="002E10E1"/>
    <w:rsid w:val="002E13BB"/>
    <w:rsid w:val="002E2E78"/>
    <w:rsid w:val="002E4C81"/>
    <w:rsid w:val="002F40FB"/>
    <w:rsid w:val="00305C22"/>
    <w:rsid w:val="0030712F"/>
    <w:rsid w:val="00333136"/>
    <w:rsid w:val="00346C38"/>
    <w:rsid w:val="003535E0"/>
    <w:rsid w:val="003573AE"/>
    <w:rsid w:val="00360777"/>
    <w:rsid w:val="00360F1A"/>
    <w:rsid w:val="00365580"/>
    <w:rsid w:val="00370B63"/>
    <w:rsid w:val="0037121B"/>
    <w:rsid w:val="0037183C"/>
    <w:rsid w:val="00375F9E"/>
    <w:rsid w:val="00390B27"/>
    <w:rsid w:val="003B1FEB"/>
    <w:rsid w:val="003B2AEF"/>
    <w:rsid w:val="003B3DA3"/>
    <w:rsid w:val="003B3FC6"/>
    <w:rsid w:val="003C0572"/>
    <w:rsid w:val="003E13A0"/>
    <w:rsid w:val="003E22B0"/>
    <w:rsid w:val="003E7837"/>
    <w:rsid w:val="003E7C4C"/>
    <w:rsid w:val="003F21D6"/>
    <w:rsid w:val="0040394F"/>
    <w:rsid w:val="0041292E"/>
    <w:rsid w:val="00415BDF"/>
    <w:rsid w:val="00420979"/>
    <w:rsid w:val="0042242D"/>
    <w:rsid w:val="00432476"/>
    <w:rsid w:val="00446FE2"/>
    <w:rsid w:val="00454785"/>
    <w:rsid w:val="004621C4"/>
    <w:rsid w:val="004673A6"/>
    <w:rsid w:val="00471CDF"/>
    <w:rsid w:val="00492ECE"/>
    <w:rsid w:val="004B1A97"/>
    <w:rsid w:val="004D7E5C"/>
    <w:rsid w:val="004E04E7"/>
    <w:rsid w:val="004F30D6"/>
    <w:rsid w:val="00503670"/>
    <w:rsid w:val="005271F8"/>
    <w:rsid w:val="0053745C"/>
    <w:rsid w:val="00542BE6"/>
    <w:rsid w:val="00543DC7"/>
    <w:rsid w:val="00545E80"/>
    <w:rsid w:val="005503AA"/>
    <w:rsid w:val="005551E1"/>
    <w:rsid w:val="0055541F"/>
    <w:rsid w:val="005578A9"/>
    <w:rsid w:val="00564495"/>
    <w:rsid w:val="005644C2"/>
    <w:rsid w:val="00564BB5"/>
    <w:rsid w:val="005661F6"/>
    <w:rsid w:val="00574B64"/>
    <w:rsid w:val="005815FD"/>
    <w:rsid w:val="0058295B"/>
    <w:rsid w:val="00583382"/>
    <w:rsid w:val="00591D59"/>
    <w:rsid w:val="005937D4"/>
    <w:rsid w:val="005A6162"/>
    <w:rsid w:val="005B7325"/>
    <w:rsid w:val="005C3ABA"/>
    <w:rsid w:val="005C5408"/>
    <w:rsid w:val="005D161C"/>
    <w:rsid w:val="005D2667"/>
    <w:rsid w:val="005D382C"/>
    <w:rsid w:val="005D5EC0"/>
    <w:rsid w:val="005E4FCD"/>
    <w:rsid w:val="005F5129"/>
    <w:rsid w:val="006000B3"/>
    <w:rsid w:val="00603DE6"/>
    <w:rsid w:val="00605739"/>
    <w:rsid w:val="00606BAF"/>
    <w:rsid w:val="00611B42"/>
    <w:rsid w:val="00615DA3"/>
    <w:rsid w:val="00620D0D"/>
    <w:rsid w:val="00620E72"/>
    <w:rsid w:val="00621F70"/>
    <w:rsid w:val="0062354A"/>
    <w:rsid w:val="006249EA"/>
    <w:rsid w:val="006270CB"/>
    <w:rsid w:val="00633434"/>
    <w:rsid w:val="00634AE4"/>
    <w:rsid w:val="00634D1D"/>
    <w:rsid w:val="006425DC"/>
    <w:rsid w:val="00642F74"/>
    <w:rsid w:val="00653D22"/>
    <w:rsid w:val="00653FD8"/>
    <w:rsid w:val="0066085A"/>
    <w:rsid w:val="00673DBD"/>
    <w:rsid w:val="006753AB"/>
    <w:rsid w:val="00675991"/>
    <w:rsid w:val="0067605C"/>
    <w:rsid w:val="00684E70"/>
    <w:rsid w:val="006855CC"/>
    <w:rsid w:val="006A4DCA"/>
    <w:rsid w:val="006A5BBC"/>
    <w:rsid w:val="006A5EE8"/>
    <w:rsid w:val="006A7C4B"/>
    <w:rsid w:val="006B22EE"/>
    <w:rsid w:val="006B4180"/>
    <w:rsid w:val="006B6ECA"/>
    <w:rsid w:val="006C0507"/>
    <w:rsid w:val="006C7E6A"/>
    <w:rsid w:val="006E28B4"/>
    <w:rsid w:val="006F15D0"/>
    <w:rsid w:val="00740049"/>
    <w:rsid w:val="007404D9"/>
    <w:rsid w:val="00741DB1"/>
    <w:rsid w:val="0076215F"/>
    <w:rsid w:val="00763590"/>
    <w:rsid w:val="00764261"/>
    <w:rsid w:val="0076569B"/>
    <w:rsid w:val="007748B7"/>
    <w:rsid w:val="00780966"/>
    <w:rsid w:val="00780F67"/>
    <w:rsid w:val="00783B2E"/>
    <w:rsid w:val="00786745"/>
    <w:rsid w:val="00796E54"/>
    <w:rsid w:val="007A2550"/>
    <w:rsid w:val="007A7D81"/>
    <w:rsid w:val="007B7E9F"/>
    <w:rsid w:val="007C09C0"/>
    <w:rsid w:val="007C3DF3"/>
    <w:rsid w:val="007C6CCE"/>
    <w:rsid w:val="007D0003"/>
    <w:rsid w:val="007D4451"/>
    <w:rsid w:val="007F4148"/>
    <w:rsid w:val="007F6C37"/>
    <w:rsid w:val="00800588"/>
    <w:rsid w:val="00812AE4"/>
    <w:rsid w:val="00812B14"/>
    <w:rsid w:val="008132AA"/>
    <w:rsid w:val="00823467"/>
    <w:rsid w:val="00827543"/>
    <w:rsid w:val="00830B12"/>
    <w:rsid w:val="008401BA"/>
    <w:rsid w:val="00840B07"/>
    <w:rsid w:val="00840F13"/>
    <w:rsid w:val="00861CDD"/>
    <w:rsid w:val="008715F3"/>
    <w:rsid w:val="00876C59"/>
    <w:rsid w:val="00880B2F"/>
    <w:rsid w:val="00881A9F"/>
    <w:rsid w:val="008829B6"/>
    <w:rsid w:val="00887AA7"/>
    <w:rsid w:val="008953A1"/>
    <w:rsid w:val="00896054"/>
    <w:rsid w:val="008A3274"/>
    <w:rsid w:val="008B6219"/>
    <w:rsid w:val="008D28DB"/>
    <w:rsid w:val="008F17B9"/>
    <w:rsid w:val="00914CA6"/>
    <w:rsid w:val="009171FF"/>
    <w:rsid w:val="0092592E"/>
    <w:rsid w:val="00927029"/>
    <w:rsid w:val="009271CA"/>
    <w:rsid w:val="00935C26"/>
    <w:rsid w:val="009437EF"/>
    <w:rsid w:val="009455F2"/>
    <w:rsid w:val="009464B6"/>
    <w:rsid w:val="0094722A"/>
    <w:rsid w:val="00955A9B"/>
    <w:rsid w:val="0095752D"/>
    <w:rsid w:val="00962918"/>
    <w:rsid w:val="0096697E"/>
    <w:rsid w:val="009742E1"/>
    <w:rsid w:val="00987DF7"/>
    <w:rsid w:val="0099055C"/>
    <w:rsid w:val="00995A34"/>
    <w:rsid w:val="009A2FEA"/>
    <w:rsid w:val="009A6128"/>
    <w:rsid w:val="009B471D"/>
    <w:rsid w:val="009C055A"/>
    <w:rsid w:val="009C2C95"/>
    <w:rsid w:val="009C37A1"/>
    <w:rsid w:val="009C7B38"/>
    <w:rsid w:val="009D2727"/>
    <w:rsid w:val="009D6214"/>
    <w:rsid w:val="009D7F69"/>
    <w:rsid w:val="009E484F"/>
    <w:rsid w:val="00A00B4D"/>
    <w:rsid w:val="00A04C45"/>
    <w:rsid w:val="00A07F33"/>
    <w:rsid w:val="00A1066B"/>
    <w:rsid w:val="00A131AD"/>
    <w:rsid w:val="00A13B44"/>
    <w:rsid w:val="00A1616A"/>
    <w:rsid w:val="00A1676B"/>
    <w:rsid w:val="00A22E9A"/>
    <w:rsid w:val="00A25936"/>
    <w:rsid w:val="00A30D22"/>
    <w:rsid w:val="00A313A3"/>
    <w:rsid w:val="00A44725"/>
    <w:rsid w:val="00A5481E"/>
    <w:rsid w:val="00A562FF"/>
    <w:rsid w:val="00A71456"/>
    <w:rsid w:val="00A73AB8"/>
    <w:rsid w:val="00A83A57"/>
    <w:rsid w:val="00A87DAE"/>
    <w:rsid w:val="00AA7F9E"/>
    <w:rsid w:val="00AC0603"/>
    <w:rsid w:val="00AC3797"/>
    <w:rsid w:val="00AD01AF"/>
    <w:rsid w:val="00AD238A"/>
    <w:rsid w:val="00AD2FE2"/>
    <w:rsid w:val="00AE2CD1"/>
    <w:rsid w:val="00AE6D6C"/>
    <w:rsid w:val="00AF016B"/>
    <w:rsid w:val="00B037E8"/>
    <w:rsid w:val="00B07854"/>
    <w:rsid w:val="00B13100"/>
    <w:rsid w:val="00B131B6"/>
    <w:rsid w:val="00B1489D"/>
    <w:rsid w:val="00B14B5B"/>
    <w:rsid w:val="00B340A7"/>
    <w:rsid w:val="00B350BC"/>
    <w:rsid w:val="00B353D3"/>
    <w:rsid w:val="00B37112"/>
    <w:rsid w:val="00B54076"/>
    <w:rsid w:val="00B638F3"/>
    <w:rsid w:val="00B64414"/>
    <w:rsid w:val="00B6469D"/>
    <w:rsid w:val="00B64B0C"/>
    <w:rsid w:val="00B807E9"/>
    <w:rsid w:val="00BB0B17"/>
    <w:rsid w:val="00BC0723"/>
    <w:rsid w:val="00BC54FF"/>
    <w:rsid w:val="00BD0C8F"/>
    <w:rsid w:val="00BD1C0D"/>
    <w:rsid w:val="00BE2103"/>
    <w:rsid w:val="00BE426E"/>
    <w:rsid w:val="00BE5B5B"/>
    <w:rsid w:val="00BF22B3"/>
    <w:rsid w:val="00BF3052"/>
    <w:rsid w:val="00C000B3"/>
    <w:rsid w:val="00C00E86"/>
    <w:rsid w:val="00C07415"/>
    <w:rsid w:val="00C15E8E"/>
    <w:rsid w:val="00C20FF6"/>
    <w:rsid w:val="00C23CCF"/>
    <w:rsid w:val="00C27E84"/>
    <w:rsid w:val="00C32357"/>
    <w:rsid w:val="00C45002"/>
    <w:rsid w:val="00C519A3"/>
    <w:rsid w:val="00C659E6"/>
    <w:rsid w:val="00C67AD8"/>
    <w:rsid w:val="00C864B8"/>
    <w:rsid w:val="00C919D6"/>
    <w:rsid w:val="00CB3AA7"/>
    <w:rsid w:val="00CC1AA5"/>
    <w:rsid w:val="00CC62C7"/>
    <w:rsid w:val="00CD7711"/>
    <w:rsid w:val="00CD7EF7"/>
    <w:rsid w:val="00CF2A15"/>
    <w:rsid w:val="00D072A7"/>
    <w:rsid w:val="00D14495"/>
    <w:rsid w:val="00D154C8"/>
    <w:rsid w:val="00D15B53"/>
    <w:rsid w:val="00D2105D"/>
    <w:rsid w:val="00D24C3D"/>
    <w:rsid w:val="00D31257"/>
    <w:rsid w:val="00D3606B"/>
    <w:rsid w:val="00D428E8"/>
    <w:rsid w:val="00D47624"/>
    <w:rsid w:val="00D52BF3"/>
    <w:rsid w:val="00D576D9"/>
    <w:rsid w:val="00D57E02"/>
    <w:rsid w:val="00D755BD"/>
    <w:rsid w:val="00D76209"/>
    <w:rsid w:val="00D763CB"/>
    <w:rsid w:val="00D811AB"/>
    <w:rsid w:val="00D81DD5"/>
    <w:rsid w:val="00D84269"/>
    <w:rsid w:val="00D9289F"/>
    <w:rsid w:val="00D96865"/>
    <w:rsid w:val="00DA0D1C"/>
    <w:rsid w:val="00DB1B7F"/>
    <w:rsid w:val="00DD0CD2"/>
    <w:rsid w:val="00DD4FE2"/>
    <w:rsid w:val="00DE6289"/>
    <w:rsid w:val="00DE66BE"/>
    <w:rsid w:val="00DF201C"/>
    <w:rsid w:val="00DF5431"/>
    <w:rsid w:val="00E04305"/>
    <w:rsid w:val="00E07488"/>
    <w:rsid w:val="00E26740"/>
    <w:rsid w:val="00E3015E"/>
    <w:rsid w:val="00E308E4"/>
    <w:rsid w:val="00E331DB"/>
    <w:rsid w:val="00E34484"/>
    <w:rsid w:val="00E36F93"/>
    <w:rsid w:val="00E456F1"/>
    <w:rsid w:val="00E45BB4"/>
    <w:rsid w:val="00E47A31"/>
    <w:rsid w:val="00E54DA9"/>
    <w:rsid w:val="00E70A87"/>
    <w:rsid w:val="00E779FE"/>
    <w:rsid w:val="00E8485F"/>
    <w:rsid w:val="00E913D8"/>
    <w:rsid w:val="00ED2AFC"/>
    <w:rsid w:val="00EE2ED9"/>
    <w:rsid w:val="00EF675A"/>
    <w:rsid w:val="00F04CFC"/>
    <w:rsid w:val="00F06151"/>
    <w:rsid w:val="00F06951"/>
    <w:rsid w:val="00F1650A"/>
    <w:rsid w:val="00F179D8"/>
    <w:rsid w:val="00F224D3"/>
    <w:rsid w:val="00F30526"/>
    <w:rsid w:val="00F34D99"/>
    <w:rsid w:val="00F360B9"/>
    <w:rsid w:val="00F41567"/>
    <w:rsid w:val="00F4595C"/>
    <w:rsid w:val="00F478FF"/>
    <w:rsid w:val="00F54591"/>
    <w:rsid w:val="00F54D53"/>
    <w:rsid w:val="00F5554D"/>
    <w:rsid w:val="00F61AEA"/>
    <w:rsid w:val="00F63297"/>
    <w:rsid w:val="00F65BA4"/>
    <w:rsid w:val="00F67084"/>
    <w:rsid w:val="00F671A4"/>
    <w:rsid w:val="00F7133C"/>
    <w:rsid w:val="00F74509"/>
    <w:rsid w:val="00F878FE"/>
    <w:rsid w:val="00FB0065"/>
    <w:rsid w:val="00FC500C"/>
    <w:rsid w:val="00FD3C19"/>
    <w:rsid w:val="00FE09B6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35ADD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84E7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Hiperlink">
    <w:name w:val="Hiperlink"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character" w:customStyle="1" w:styleId="apple-converted-space">
    <w:name w:val="apple-converted-space"/>
    <w:rsid w:val="00741DB1"/>
  </w:style>
  <w:style w:type="paragraph" w:styleId="Cabealho">
    <w:name w:val="header"/>
    <w:basedOn w:val="Normal"/>
    <w:link w:val="CabealhoChar"/>
    <w:uiPriority w:val="99"/>
    <w:unhideWhenUsed/>
    <w:rsid w:val="00BE5B5B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BE5B5B"/>
    <w:rPr>
      <w:rFonts w:cs="Mangal"/>
      <w:szCs w:val="18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E5B5B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BE5B5B"/>
    <w:rPr>
      <w:rFonts w:cs="Mangal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1624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624F6"/>
    <w:rPr>
      <w:rFonts w:cs="Mangal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624F6"/>
    <w:rPr>
      <w:rFonts w:cs="Mangal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24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24F6"/>
    <w:rPr>
      <w:rFonts w:cs="Mangal"/>
      <w:b/>
      <w:bCs/>
      <w:szCs w:val="18"/>
      <w:lang w:eastAsia="zh-CN" w:bidi="hi-IN"/>
    </w:rPr>
  </w:style>
  <w:style w:type="paragraph" w:styleId="Reviso">
    <w:name w:val="Revision"/>
    <w:hidden/>
    <w:uiPriority w:val="99"/>
    <w:semiHidden/>
    <w:rsid w:val="001624F6"/>
    <w:rPr>
      <w:rFonts w:cs="Mangal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4F6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4F6"/>
    <w:rPr>
      <w:rFonts w:ascii="Segoe UI" w:hAnsi="Segoe UI" w:cs="Mangal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AC0603"/>
    <w:pPr>
      <w:ind w:left="720"/>
      <w:contextualSpacing/>
    </w:pPr>
    <w:rPr>
      <w:rFonts w:cs="Mangal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84E70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3DBD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84E7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Hiperlink">
    <w:name w:val="Hiperlink"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character" w:customStyle="1" w:styleId="apple-converted-space">
    <w:name w:val="apple-converted-space"/>
    <w:rsid w:val="00741DB1"/>
  </w:style>
  <w:style w:type="paragraph" w:styleId="Cabealho">
    <w:name w:val="header"/>
    <w:basedOn w:val="Normal"/>
    <w:link w:val="CabealhoChar"/>
    <w:uiPriority w:val="99"/>
    <w:unhideWhenUsed/>
    <w:rsid w:val="00BE5B5B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BE5B5B"/>
    <w:rPr>
      <w:rFonts w:cs="Mangal"/>
      <w:szCs w:val="18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E5B5B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BE5B5B"/>
    <w:rPr>
      <w:rFonts w:cs="Mangal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1624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624F6"/>
    <w:rPr>
      <w:rFonts w:cs="Mangal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624F6"/>
    <w:rPr>
      <w:rFonts w:cs="Mangal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24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24F6"/>
    <w:rPr>
      <w:rFonts w:cs="Mangal"/>
      <w:b/>
      <w:bCs/>
      <w:szCs w:val="18"/>
      <w:lang w:eastAsia="zh-CN" w:bidi="hi-IN"/>
    </w:rPr>
  </w:style>
  <w:style w:type="paragraph" w:styleId="Reviso">
    <w:name w:val="Revision"/>
    <w:hidden/>
    <w:uiPriority w:val="99"/>
    <w:semiHidden/>
    <w:rsid w:val="001624F6"/>
    <w:rPr>
      <w:rFonts w:cs="Mangal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4F6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4F6"/>
    <w:rPr>
      <w:rFonts w:ascii="Segoe UI" w:hAnsi="Segoe UI" w:cs="Mangal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AC0603"/>
    <w:pPr>
      <w:ind w:left="720"/>
      <w:contextualSpacing/>
    </w:pPr>
    <w:rPr>
      <w:rFonts w:cs="Mangal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84E70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3DBD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1C49-E845-42D0-BFBA-69227C87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618, de 10 de junho de 2009</vt:lpstr>
    </vt:vector>
  </TitlesOfParts>
  <Company>PMPA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618, de 10 de junho de 2009</dc:title>
  <dc:creator>eduardo</dc:creator>
  <cp:lastModifiedBy>Fabrício Guerreiro Nunes</cp:lastModifiedBy>
  <cp:revision>6</cp:revision>
  <cp:lastPrinted>2019-06-27T20:05:00Z</cp:lastPrinted>
  <dcterms:created xsi:type="dcterms:W3CDTF">2019-06-27T15:43:00Z</dcterms:created>
  <dcterms:modified xsi:type="dcterms:W3CDTF">2019-06-27T20:06:00Z</dcterms:modified>
</cp:coreProperties>
</file>