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9E99D" w14:textId="77777777" w:rsidR="00847E49" w:rsidRDefault="00847E49" w:rsidP="00BE065D">
      <w:pPr>
        <w:jc w:val="center"/>
      </w:pPr>
      <w:r w:rsidRPr="00847E49">
        <w:t>EXPOSIÇÃO DE MOTIVOS</w:t>
      </w:r>
    </w:p>
    <w:p w14:paraId="62DBCC30" w14:textId="77777777" w:rsidR="00FF7454" w:rsidRDefault="00FF7454" w:rsidP="00BE065D">
      <w:pPr>
        <w:jc w:val="center"/>
      </w:pPr>
    </w:p>
    <w:p w14:paraId="6A1C124F" w14:textId="77777777" w:rsidR="00720901" w:rsidRDefault="00720901" w:rsidP="00BE065D">
      <w:pPr>
        <w:jc w:val="center"/>
      </w:pPr>
    </w:p>
    <w:p w14:paraId="2F5D1B66" w14:textId="3617D782" w:rsidR="003F5B53" w:rsidRPr="003F5B53" w:rsidRDefault="003F5B53" w:rsidP="003F5B53">
      <w:pPr>
        <w:ind w:firstLine="1418"/>
        <w:jc w:val="both"/>
      </w:pPr>
      <w:r>
        <w:t xml:space="preserve">O </w:t>
      </w:r>
      <w:r w:rsidRPr="003F5B53">
        <w:t xml:space="preserve">Projeto de Lei ora apresentado tem o intuito de propor o Programa Dia sem Carne, que consiste em, ao menos uma vez por semana, não ser oferecida carne e seus derivados em estabelecimentos prestadores de serviços de refeição localizados em órgãos </w:t>
      </w:r>
      <w:r>
        <w:t>do</w:t>
      </w:r>
      <w:r w:rsidR="00F70D0B">
        <w:t xml:space="preserve"> Poder </w:t>
      </w:r>
      <w:proofErr w:type="gramStart"/>
      <w:r w:rsidR="00F70D0B">
        <w:t xml:space="preserve">Público </w:t>
      </w:r>
      <w:r>
        <w:t xml:space="preserve"> Munic</w:t>
      </w:r>
      <w:r w:rsidR="00F70D0B">
        <w:t>ipal</w:t>
      </w:r>
      <w:proofErr w:type="gramEnd"/>
      <w:r w:rsidR="00F70D0B">
        <w:t>.</w:t>
      </w:r>
    </w:p>
    <w:p w14:paraId="21F0F079" w14:textId="70EF8728" w:rsidR="003F5B53" w:rsidRPr="003F5B53" w:rsidRDefault="003F5B53" w:rsidP="003F5B53">
      <w:pPr>
        <w:ind w:firstLine="1418"/>
        <w:jc w:val="both"/>
      </w:pPr>
      <w:r w:rsidRPr="003F5B53">
        <w:t>Com a apresentação desta Proposição, pretende-se discutir duas questões</w:t>
      </w:r>
      <w:r>
        <w:t>:</w:t>
      </w:r>
      <w:r w:rsidRPr="003F5B53">
        <w:t xml:space="preserve"> o compromisso ético relativo ao</w:t>
      </w:r>
      <w:r w:rsidR="006F41F8">
        <w:t>s</w:t>
      </w:r>
      <w:r w:rsidRPr="003F5B53">
        <w:t xml:space="preserve"> direito</w:t>
      </w:r>
      <w:r w:rsidR="006F41F8">
        <w:t>s</w:t>
      </w:r>
      <w:r w:rsidRPr="003F5B53">
        <w:t xml:space="preserve"> dos animais e </w:t>
      </w:r>
      <w:r w:rsidR="006F41F8">
        <w:t xml:space="preserve">ao </w:t>
      </w:r>
      <w:r w:rsidRPr="003F5B53">
        <w:t xml:space="preserve">seu bem-estar e </w:t>
      </w:r>
      <w:r>
        <w:t>as</w:t>
      </w:r>
      <w:r w:rsidRPr="003F5B53">
        <w:t xml:space="preserve"> implicações</w:t>
      </w:r>
      <w:r>
        <w:t>,</w:t>
      </w:r>
      <w:r w:rsidRPr="003F5B53">
        <w:t xml:space="preserve"> na saúde humana e no planeta</w:t>
      </w:r>
      <w:r>
        <w:t xml:space="preserve">, do </w:t>
      </w:r>
      <w:r w:rsidRPr="003F5B53">
        <w:t>consumo excessivo de carne</w:t>
      </w:r>
      <w:r>
        <w:t>.</w:t>
      </w:r>
      <w:r w:rsidRPr="003F5B53">
        <w:t xml:space="preserve"> </w:t>
      </w:r>
    </w:p>
    <w:p w14:paraId="33461252" w14:textId="0E2C4998" w:rsidR="003F5B53" w:rsidRPr="003F5B53" w:rsidRDefault="003F5B53" w:rsidP="003F5B53">
      <w:pPr>
        <w:ind w:firstLine="1418"/>
        <w:jc w:val="both"/>
      </w:pPr>
      <w:r w:rsidRPr="003F5B53">
        <w:t xml:space="preserve">É preciso tomar providências urgentes diante do fato de que o consumo excessivo de carne está diretamente relacionado à crise ambiental, ao aquecimento global, à perda de biodiversidade, às mudanças climáticas e às diversas doenças que afligem a população humana, além de ser preponderantemente responsável pelo cruel e bárbaro tratamento dispensado às demais espécies do </w:t>
      </w:r>
      <w:r>
        <w:t>r</w:t>
      </w:r>
      <w:r w:rsidRPr="003F5B53">
        <w:t xml:space="preserve">eino </w:t>
      </w:r>
      <w:r>
        <w:t>a</w:t>
      </w:r>
      <w:r w:rsidRPr="003F5B53">
        <w:t xml:space="preserve">nimal. Segundo a Agência das Nações Unidas para a </w:t>
      </w:r>
      <w:r w:rsidR="009353AF">
        <w:t>A</w:t>
      </w:r>
      <w:r w:rsidRPr="003F5B53">
        <w:t xml:space="preserve">gricultura e Alimentação (FAO, na sigla </w:t>
      </w:r>
      <w:r w:rsidR="009353AF">
        <w:t xml:space="preserve">para </w:t>
      </w:r>
      <w:proofErr w:type="spellStart"/>
      <w:r w:rsidR="009353AF" w:rsidRPr="00AB6D67">
        <w:rPr>
          <w:i/>
        </w:rPr>
        <w:t>Food</w:t>
      </w:r>
      <w:proofErr w:type="spellEnd"/>
      <w:r w:rsidR="009353AF" w:rsidRPr="00AB6D67">
        <w:rPr>
          <w:i/>
        </w:rPr>
        <w:t xml:space="preserve"> </w:t>
      </w:r>
      <w:proofErr w:type="spellStart"/>
      <w:r w:rsidR="009353AF" w:rsidRPr="00AB6D67">
        <w:rPr>
          <w:i/>
        </w:rPr>
        <w:t>and</w:t>
      </w:r>
      <w:proofErr w:type="spellEnd"/>
      <w:r w:rsidR="009353AF" w:rsidRPr="00AB6D67">
        <w:rPr>
          <w:i/>
        </w:rPr>
        <w:t xml:space="preserve"> </w:t>
      </w:r>
      <w:proofErr w:type="spellStart"/>
      <w:r w:rsidR="009353AF" w:rsidRPr="00AB6D67">
        <w:rPr>
          <w:i/>
        </w:rPr>
        <w:t>Agriculture</w:t>
      </w:r>
      <w:proofErr w:type="spellEnd"/>
      <w:r w:rsidR="009353AF" w:rsidRPr="00AB6D67">
        <w:rPr>
          <w:i/>
        </w:rPr>
        <w:t xml:space="preserve"> </w:t>
      </w:r>
      <w:proofErr w:type="spellStart"/>
      <w:r w:rsidR="009353AF" w:rsidRPr="00AB6D67">
        <w:rPr>
          <w:i/>
        </w:rPr>
        <w:t>Organization</w:t>
      </w:r>
      <w:proofErr w:type="spellEnd"/>
      <w:r w:rsidRPr="003F5B53">
        <w:t>), 75% das novas doenças que afetaram os seres humanos nos últimos dez anos são causados por patologias provenientes de animais ou de seus derivados. Além disso, em muitos países em desenvolvimento, explorações intensivas situam-se perto de centros urbanos para baratear o transporte.</w:t>
      </w:r>
    </w:p>
    <w:p w14:paraId="2239AEC1" w14:textId="7D0C8FD9" w:rsidR="003F5B53" w:rsidRPr="003F5B53" w:rsidRDefault="003F5B53" w:rsidP="003F5B53">
      <w:pPr>
        <w:ind w:firstLine="1418"/>
        <w:jc w:val="both"/>
      </w:pPr>
      <w:r w:rsidRPr="003F5B53">
        <w:t>Na problemática socioambiental, tomando como base o dossiê “Impactos sobre o Meio Ambiente do Uso de Animais para a Alimentação”, da Sociedade Vegetariana Brasileira, fica evidente que a manutenção de trinta bilhões de aves, peixes e mamíferos</w:t>
      </w:r>
      <w:r>
        <w:t>,</w:t>
      </w:r>
      <w:r w:rsidRPr="003F5B53">
        <w:t xml:space="preserve"> de dezenas de espécies para abate e posterior alimentação humana</w:t>
      </w:r>
      <w:r>
        <w:t>,</w:t>
      </w:r>
      <w:r w:rsidRPr="003F5B53">
        <w:t xml:space="preserve"> provoca uma grande pressão sobre todos os ecossistemas. Esses animais, além dos quase sete bilhões de seres humanos existentes no planeta, demandam terra, água, comida e energia (preponderantemente fóssil) e evacuam seus dejetos sobre a terra, gerando, direta e indiretamente, emissão de gases.</w:t>
      </w:r>
    </w:p>
    <w:p w14:paraId="19F1E939" w14:textId="77777777" w:rsidR="003F5B53" w:rsidRDefault="003F5B53" w:rsidP="003F5B53">
      <w:pPr>
        <w:ind w:firstLine="1418"/>
        <w:jc w:val="both"/>
      </w:pPr>
      <w:r w:rsidRPr="003F5B53">
        <w:t>No Brasil, em média, um quilo de carne bovina é responsável por:</w:t>
      </w:r>
    </w:p>
    <w:p w14:paraId="708CF1A4" w14:textId="0F0174F0" w:rsidR="003F5B53" w:rsidRDefault="003F5B53" w:rsidP="00AB6D67">
      <w:pPr>
        <w:jc w:val="both"/>
      </w:pPr>
      <w:r>
        <w:t xml:space="preserve">  </w:t>
      </w:r>
      <w:r>
        <w:tab/>
      </w:r>
      <w:r>
        <w:tab/>
        <w:t xml:space="preserve">– </w:t>
      </w:r>
      <w:proofErr w:type="gramStart"/>
      <w:r>
        <w:t>desmatamento</w:t>
      </w:r>
      <w:proofErr w:type="gramEnd"/>
      <w:r>
        <w:t xml:space="preserve"> de 10</w:t>
      </w:r>
      <w:r w:rsidRPr="003F5B53">
        <w:t xml:space="preserve"> mil m</w:t>
      </w:r>
      <w:r w:rsidRPr="00AB6D67">
        <w:rPr>
          <w:vertAlign w:val="superscript"/>
        </w:rPr>
        <w:t>2</w:t>
      </w:r>
      <w:r w:rsidRPr="003F5B53">
        <w:t xml:space="preserve"> de floresta</w:t>
      </w:r>
      <w:r>
        <w:t>s</w:t>
      </w:r>
      <w:r w:rsidRPr="003F5B53">
        <w:t>;</w:t>
      </w:r>
    </w:p>
    <w:p w14:paraId="6A1F1AC9" w14:textId="45EFDCC0" w:rsidR="003F5B53" w:rsidRDefault="003F5B53" w:rsidP="00AB6D67">
      <w:pPr>
        <w:ind w:left="708" w:firstLine="708"/>
        <w:jc w:val="both"/>
      </w:pPr>
      <w:proofErr w:type="gramStart"/>
      <w:r>
        <w:t xml:space="preserve">–  </w:t>
      </w:r>
      <w:r w:rsidRPr="003F5B53">
        <w:t>consumo</w:t>
      </w:r>
      <w:proofErr w:type="gramEnd"/>
      <w:r w:rsidRPr="003F5B53">
        <w:t xml:space="preserve"> de 15 mil litros de água doce limpa;</w:t>
      </w:r>
    </w:p>
    <w:p w14:paraId="465374C0" w14:textId="1DF4891E" w:rsidR="003F5B53" w:rsidRPr="003F5B53" w:rsidRDefault="003F5B53" w:rsidP="00AB6D67">
      <w:pPr>
        <w:jc w:val="both"/>
      </w:pPr>
      <w:r>
        <w:tab/>
      </w:r>
      <w:r>
        <w:tab/>
        <w:t xml:space="preserve">– </w:t>
      </w:r>
      <w:proofErr w:type="gramStart"/>
      <w:r w:rsidRPr="003F5B53">
        <w:t>emissão</w:t>
      </w:r>
      <w:proofErr w:type="gramEnd"/>
      <w:r w:rsidRPr="003F5B53">
        <w:t xml:space="preserve"> de dióxido de carbono e de metano diretamente na atmosfera;</w:t>
      </w:r>
    </w:p>
    <w:p w14:paraId="0AB2BA87" w14:textId="4779FB0A" w:rsidR="003F5B53" w:rsidRPr="003F5B53" w:rsidRDefault="00AC2964" w:rsidP="00AC2964">
      <w:pPr>
        <w:ind w:firstLine="1418"/>
        <w:jc w:val="both"/>
      </w:pPr>
      <w:r>
        <w:t xml:space="preserve">– </w:t>
      </w:r>
      <w:proofErr w:type="gramStart"/>
      <w:r w:rsidR="003F5B53" w:rsidRPr="003F5B53">
        <w:t>despejo</w:t>
      </w:r>
      <w:proofErr w:type="gramEnd"/>
      <w:r w:rsidR="003F5B53" w:rsidRPr="003F5B53">
        <w:t xml:space="preserve"> de boro, fósforo, mercúrio, bromo, chumbo, arsênico</w:t>
      </w:r>
      <w:r w:rsidR="009353AF">
        <w:t xml:space="preserve"> e</w:t>
      </w:r>
      <w:r w:rsidR="003F5B53" w:rsidRPr="003F5B53">
        <w:t xml:space="preserve"> cloro</w:t>
      </w:r>
      <w:r w:rsidR="009353AF">
        <w:t>,</w:t>
      </w:r>
      <w:r w:rsidR="003F5B53" w:rsidRPr="003F5B53">
        <w:t xml:space="preserve"> entre outros elementos tóxicos provenientes de fertilizantes e defensivos agrícolas, </w:t>
      </w:r>
      <w:r>
        <w:t xml:space="preserve">no solo, </w:t>
      </w:r>
      <w:r w:rsidR="003F5B53" w:rsidRPr="003F5B53">
        <w:t xml:space="preserve">que </w:t>
      </w:r>
      <w:r>
        <w:t xml:space="preserve">ali </w:t>
      </w:r>
      <w:r w:rsidR="003F5B53" w:rsidRPr="003F5B53">
        <w:t xml:space="preserve">se infiltram </w:t>
      </w:r>
      <w:r>
        <w:t>e</w:t>
      </w:r>
      <w:r w:rsidR="003F5B53" w:rsidRPr="003F5B53">
        <w:t xml:space="preserve"> atingem os lençóis freáticos;</w:t>
      </w:r>
    </w:p>
    <w:p w14:paraId="05AA792E" w14:textId="04C842CD" w:rsidR="003F5B53" w:rsidRPr="003F5B53" w:rsidRDefault="00AC2964" w:rsidP="00AC2964">
      <w:pPr>
        <w:ind w:firstLine="1418"/>
        <w:jc w:val="both"/>
      </w:pPr>
      <w:r>
        <w:t xml:space="preserve">– </w:t>
      </w:r>
      <w:proofErr w:type="gramStart"/>
      <w:r w:rsidR="003F5B53" w:rsidRPr="003F5B53">
        <w:t>descarte</w:t>
      </w:r>
      <w:proofErr w:type="gramEnd"/>
      <w:r w:rsidR="003F5B53" w:rsidRPr="003F5B53">
        <w:t xml:space="preserve"> de efluentes como sangue, urina, gorduras, vísceras, fezes, ossos e outros, que acabam chegando aos rios e </w:t>
      </w:r>
      <w:r w:rsidR="009353AF">
        <w:t xml:space="preserve">aos </w:t>
      </w:r>
      <w:r w:rsidR="003F5B53" w:rsidRPr="003F5B53">
        <w:t xml:space="preserve">oceanos </w:t>
      </w:r>
      <w:r>
        <w:t xml:space="preserve">após </w:t>
      </w:r>
      <w:r w:rsidR="003F5B53" w:rsidRPr="003F5B53">
        <w:t xml:space="preserve">contaminarem </w:t>
      </w:r>
      <w:r>
        <w:t xml:space="preserve">o </w:t>
      </w:r>
      <w:r w:rsidR="003F5B53" w:rsidRPr="003F5B53">
        <w:t xml:space="preserve">solo e </w:t>
      </w:r>
      <w:r>
        <w:t xml:space="preserve">os </w:t>
      </w:r>
      <w:r w:rsidR="003F5B53" w:rsidRPr="003F5B53">
        <w:t>aq</w:t>
      </w:r>
      <w:r w:rsidR="00DE1435">
        <w:t>u</w:t>
      </w:r>
      <w:r w:rsidR="003F5B53" w:rsidRPr="003F5B53">
        <w:t>íferos subterrâneos;</w:t>
      </w:r>
    </w:p>
    <w:p w14:paraId="77F78CA9" w14:textId="08CD67E9" w:rsidR="003F5B53" w:rsidRPr="003F5B53" w:rsidRDefault="00AC2964" w:rsidP="003F5B53">
      <w:pPr>
        <w:ind w:firstLine="1418"/>
        <w:jc w:val="both"/>
      </w:pPr>
      <w:r>
        <w:t xml:space="preserve">– </w:t>
      </w:r>
      <w:proofErr w:type="gramStart"/>
      <w:r w:rsidR="003F5B53" w:rsidRPr="003F5B53">
        <w:t>consumo</w:t>
      </w:r>
      <w:proofErr w:type="gramEnd"/>
      <w:r w:rsidR="003F5B53" w:rsidRPr="003F5B53">
        <w:t xml:space="preserve"> de energia elétrica;</w:t>
      </w:r>
    </w:p>
    <w:p w14:paraId="6EDC1D03" w14:textId="11B773E3" w:rsidR="003F5B53" w:rsidRPr="003F5B53" w:rsidRDefault="00AC2964" w:rsidP="003F5B53">
      <w:pPr>
        <w:ind w:firstLine="1418"/>
        <w:jc w:val="both"/>
      </w:pPr>
      <w:r>
        <w:t xml:space="preserve">– </w:t>
      </w:r>
      <w:proofErr w:type="gramStart"/>
      <w:r w:rsidR="003F5B53" w:rsidRPr="003F5B53">
        <w:t>consumo</w:t>
      </w:r>
      <w:proofErr w:type="gramEnd"/>
      <w:r w:rsidR="003F5B53" w:rsidRPr="003F5B53">
        <w:t xml:space="preserve"> de combustíveis f</w:t>
      </w:r>
      <w:r w:rsidR="00DE1435">
        <w:t>ó</w:t>
      </w:r>
      <w:r w:rsidR="003F5B53" w:rsidRPr="003F5B53">
        <w:t>sseis;</w:t>
      </w:r>
    </w:p>
    <w:p w14:paraId="0D51F268" w14:textId="45E594E5" w:rsidR="003F5B53" w:rsidRPr="003F5B53" w:rsidRDefault="00AC2964" w:rsidP="003F5B53">
      <w:pPr>
        <w:ind w:firstLine="1418"/>
        <w:jc w:val="both"/>
      </w:pPr>
      <w:r>
        <w:t xml:space="preserve">– </w:t>
      </w:r>
      <w:proofErr w:type="gramStart"/>
      <w:r w:rsidR="003F5B53" w:rsidRPr="003F5B53">
        <w:t>despejo</w:t>
      </w:r>
      <w:proofErr w:type="gramEnd"/>
      <w:r w:rsidR="003F5B53" w:rsidRPr="003F5B53">
        <w:t xml:space="preserve"> de antibióticos, hormônios, analgésicos, bactericidas, inseticidas, fungicidas, vacinas e outros fármacos, via urina, fezes, sangue e vísceras, que </w:t>
      </w:r>
      <w:r>
        <w:t xml:space="preserve">contaminam o meio ambiente e </w:t>
      </w:r>
      <w:r w:rsidR="003F5B53" w:rsidRPr="003F5B53">
        <w:t>atingem os lençóis freáticos;</w:t>
      </w:r>
    </w:p>
    <w:p w14:paraId="1BCD2C11" w14:textId="47235710" w:rsidR="003F5B53" w:rsidRPr="003F5B53" w:rsidRDefault="00AC2964" w:rsidP="003F5B53">
      <w:pPr>
        <w:ind w:firstLine="1418"/>
        <w:jc w:val="both"/>
      </w:pPr>
      <w:r>
        <w:t xml:space="preserve">– </w:t>
      </w:r>
      <w:proofErr w:type="gramStart"/>
      <w:r w:rsidR="003F5B53" w:rsidRPr="003F5B53">
        <w:t>liberação</w:t>
      </w:r>
      <w:proofErr w:type="gramEnd"/>
      <w:r w:rsidR="003F5B53" w:rsidRPr="003F5B53">
        <w:t xml:space="preserve"> de </w:t>
      </w:r>
      <w:r w:rsidR="00DE1435">
        <w:t>ó</w:t>
      </w:r>
      <w:r w:rsidR="003F5B53" w:rsidRPr="003F5B53">
        <w:t>xido nitroso, cerca de 300 vezes mais prejudicial para a atmosfera do que o CO</w:t>
      </w:r>
      <w:r w:rsidR="00DE1435">
        <w:t>²</w:t>
      </w:r>
      <w:r w:rsidR="003F5B53" w:rsidRPr="003F5B53">
        <w:t>;</w:t>
      </w:r>
    </w:p>
    <w:p w14:paraId="29204911" w14:textId="0B7A6792" w:rsidR="003F5B53" w:rsidRPr="003F5B53" w:rsidRDefault="00AC2964" w:rsidP="003F5B53">
      <w:pPr>
        <w:ind w:firstLine="1418"/>
        <w:jc w:val="both"/>
      </w:pPr>
      <w:r>
        <w:t xml:space="preserve">– </w:t>
      </w:r>
      <w:proofErr w:type="gramStart"/>
      <w:r w:rsidR="003F5B53" w:rsidRPr="003F5B53">
        <w:t>pesados</w:t>
      </w:r>
      <w:proofErr w:type="gramEnd"/>
      <w:r w:rsidR="003F5B53" w:rsidRPr="003F5B53">
        <w:t xml:space="preserve"> encargos para os cofres públicos</w:t>
      </w:r>
      <w:r>
        <w:t>,</w:t>
      </w:r>
      <w:r w:rsidR="003F5B53" w:rsidRPr="003F5B53">
        <w:t xml:space="preserve"> com tratamentos </w:t>
      </w:r>
      <w:r w:rsidR="00F70D0B">
        <w:t xml:space="preserve">para problemas </w:t>
      </w:r>
      <w:r w:rsidR="003F5B53" w:rsidRPr="003F5B53">
        <w:t>de saúde decorrente</w:t>
      </w:r>
      <w:r w:rsidR="00F70D0B">
        <w:t>s</w:t>
      </w:r>
      <w:r w:rsidR="003F5B53" w:rsidRPr="003F5B53">
        <w:t xml:space="preserve"> da contaminação gerada pela pecuária</w:t>
      </w:r>
      <w:r>
        <w:t xml:space="preserve">, incluindo </w:t>
      </w:r>
      <w:r w:rsidR="003F5B53" w:rsidRPr="003F5B53">
        <w:t xml:space="preserve">gastos </w:t>
      </w:r>
      <w:r>
        <w:t xml:space="preserve">do </w:t>
      </w:r>
      <w:r w:rsidR="003F5B53" w:rsidRPr="003F5B53">
        <w:t>poder público com infraestrutura e saneamento necessários para equilibrar os danos causados pela pecuária;</w:t>
      </w:r>
      <w:r>
        <w:t xml:space="preserve"> e</w:t>
      </w:r>
    </w:p>
    <w:p w14:paraId="4C02B86C" w14:textId="3A9554B2" w:rsidR="003F5B53" w:rsidRPr="003F5B53" w:rsidRDefault="00AC2964" w:rsidP="000B1784">
      <w:pPr>
        <w:ind w:firstLine="1418"/>
        <w:jc w:val="both"/>
      </w:pPr>
      <w:r>
        <w:lastRenderedPageBreak/>
        <w:t xml:space="preserve">– </w:t>
      </w:r>
      <w:proofErr w:type="gramStart"/>
      <w:r w:rsidR="003F5B53" w:rsidRPr="003F5B53">
        <w:t>custo</w:t>
      </w:r>
      <w:proofErr w:type="gramEnd"/>
      <w:r w:rsidR="003F5B53" w:rsidRPr="003F5B53">
        <w:t xml:space="preserve"> de incentivos fiscais e subsídios concedidos pelos governos estaduais e federal para atividade </w:t>
      </w:r>
      <w:r>
        <w:t xml:space="preserve">de </w:t>
      </w:r>
      <w:r w:rsidR="003F5B53" w:rsidRPr="003F5B53">
        <w:t>pecuária</w:t>
      </w:r>
      <w:r>
        <w:t>.</w:t>
      </w:r>
      <w:r>
        <w:rPr>
          <w:rStyle w:val="Refdenotaderodap"/>
        </w:rPr>
        <w:footnoteReference w:id="1"/>
      </w:r>
    </w:p>
    <w:p w14:paraId="1F69F229" w14:textId="77777777" w:rsidR="003F5B53" w:rsidRPr="003F5B53" w:rsidRDefault="003F5B53" w:rsidP="003F5B53">
      <w:pPr>
        <w:ind w:firstLine="1418"/>
        <w:jc w:val="both"/>
      </w:pPr>
      <w:r w:rsidRPr="003F5B53">
        <w:t xml:space="preserve">Vale registrar que cerca de 18% da emissão de todos os gases causadores do aquecimento global são gerados apenas pelas indústrias de carne. O trabalho da FAO deixou claro, entre outras coisas, que a criação maciça de animais para o consumo humano é o centro de quase todas as catástrofes ambientais: destruição de florestas, desertificação, escassez de água doce, poluição do ar e da água, chuva ácida e erosão do solo. Do mesmo modo, é importante destacar que a crueldade imposta aos animais tem sido questionada pelo meio acadêmico e pela população em geral, haja vista o uso </w:t>
      </w:r>
      <w:proofErr w:type="spellStart"/>
      <w:r w:rsidRPr="003F5B53">
        <w:t>objetificador</w:t>
      </w:r>
      <w:proofErr w:type="spellEnd"/>
      <w:r w:rsidRPr="003F5B53">
        <w:t xml:space="preserve"> dos animais por questões éticas. Com relação ao consumo excessivo de carne e suas implicações na saúde humana e no planeta, cumpre destacar que a pesquisa da Faculdade de Saúde Pública da Universidade de São Paulo demonstrou que o consumo de carne se mostrou excessivo em relação às recomendações nacionais e internacionais.</w:t>
      </w:r>
    </w:p>
    <w:p w14:paraId="6C8CFDE3" w14:textId="77777777" w:rsidR="00AC2964" w:rsidRDefault="003F5B53" w:rsidP="003F5B53">
      <w:pPr>
        <w:ind w:firstLine="1418"/>
        <w:jc w:val="both"/>
      </w:pPr>
      <w:r w:rsidRPr="003F5B53">
        <w:t xml:space="preserve">Assim, esta propositura vai ao encontro das últimas pesquisas médicas a respeito do consumo de carne em excesso no mundo, o qual, principalmente no que tange a carnes vermelhas e processadas, tem sido associado a doenças crônicas diversas, como obesidade, enfermidades cardiovasculares, diabetes e vários tipos de câncer. </w:t>
      </w:r>
    </w:p>
    <w:p w14:paraId="3E7BCA17" w14:textId="56FD4841" w:rsidR="003F5B53" w:rsidRPr="003F5B53" w:rsidRDefault="003F5B53" w:rsidP="003F5B53">
      <w:pPr>
        <w:ind w:firstLine="1418"/>
        <w:jc w:val="both"/>
      </w:pPr>
      <w:r w:rsidRPr="003F5B53">
        <w:t xml:space="preserve">O consumo de carne pelos brasileiros ultrapassa as recomendações do Guia Alimentar para População Brasileira de maneira alarmante. De acordo com dados da Pesquisa de Orçamentos Familiares, de 2008, consome-se cerca de 152g carne/dia por pessoa. A média do município de São Paulo também mostra consumo de 150g/dia, duas vezes acima do sugerido pelo referido Guia Alimentar. Além disso, o Guia Alimentar ainda preconiza que, para equilibrar a ingestão alimentar do brasileiro, é necessário aumentar em 20% a ingestão de cereais e triplicar o consumo de hortaliças. O consumo crescente de carnes é uma realidade no Brasil, tendo, nas últimas décadas, aumentado 50%. Especificamente, somente </w:t>
      </w:r>
      <w:r w:rsidR="00AC2964">
        <w:t xml:space="preserve">o </w:t>
      </w:r>
      <w:r w:rsidRPr="003F5B53">
        <w:t>de carnes vermelhas aumentou 23%; de aves, 100%; e de embutidos (presunto, salame, mortadela etc.), 300%; sendo esse último elemento o maior incriminado no desenvolvimento do câncer de intestino grosso. Estudos científicos de revisão de grande porte (</w:t>
      </w:r>
      <w:proofErr w:type="spellStart"/>
      <w:r w:rsidRPr="003F5B53">
        <w:t>metanálises</w:t>
      </w:r>
      <w:proofErr w:type="spellEnd"/>
      <w:r w:rsidRPr="003F5B53">
        <w:t>) avaliaram o impacto do maior consumo de carne sobre o risco de câncer de intestino grosso (cólon e reto). Foi demonstrado que o aumento</w:t>
      </w:r>
      <w:r w:rsidR="00AC2964">
        <w:t xml:space="preserve"> da ingestão diária em</w:t>
      </w:r>
      <w:r w:rsidRPr="003F5B53">
        <w:t xml:space="preserve"> 100g de carne (de qualquer tipo) está associado ao aumento de 12% a 17% do risco de câncer de cólon e reto, e que o aumento diário d</w:t>
      </w:r>
      <w:r w:rsidR="00AC2964">
        <w:t>a</w:t>
      </w:r>
      <w:r w:rsidRPr="003F5B53">
        <w:t xml:space="preserve"> ingestão de apenas 25g de carne processada (embutidos) está associado ao aumento de 49% do risco de câncer de cólon e reto. Dados sobre o impacto do consumo de carnes associados às doenças cardiovasculares são marcantes. Populações que não as consomem têm redução de 14% a 35% nos níveis de colesterol sanguíneo e a mortalidade por essas doenças é de 20% a 24% menor. Em estudos comparativos com essas populações, a hipertensão arterial acomete 42% da população geral, enquanto acomete apenas 13% das que não a utilizam. A </w:t>
      </w:r>
      <w:r w:rsidR="009353AF">
        <w:t>diminuição</w:t>
      </w:r>
      <w:r w:rsidR="009353AF" w:rsidRPr="003F5B53">
        <w:t xml:space="preserve"> </w:t>
      </w:r>
      <w:r w:rsidRPr="003F5B53">
        <w:t>do consumo de carne reduz os níveis de pressão arterial. Não menos importante é a relação do consumo de carne com a diabetes, pois</w:t>
      </w:r>
      <w:r w:rsidR="00F70D0B">
        <w:t>,</w:t>
      </w:r>
      <w:r w:rsidRPr="003F5B53">
        <w:t xml:space="preserve"> nas populações que não a consomem, a prevalência dessa doença é reduzida pela metade. Para cada porção de carne vermelha ingerida, o risco de diabetes aumenta 25% e, quando o consumo é feito por embutidos, aumenta de 38% a 73%. A temática da alimentação saudável a longo e curto prazo já se perfaz há muito tempo como tema de primeira importância na saúde pública brasileira, principalmente após a diminuição significativa nos índices de desnutrição infantil e na melhora no quadro da fome no País, ainda que estejamos longe da sua completa erradicação.</w:t>
      </w:r>
    </w:p>
    <w:p w14:paraId="2E049ADD" w14:textId="77777777" w:rsidR="003F5B53" w:rsidRPr="003F5B53" w:rsidRDefault="003F5B53" w:rsidP="003F5B53">
      <w:pPr>
        <w:ind w:firstLine="1418"/>
        <w:jc w:val="both"/>
      </w:pPr>
      <w:r w:rsidRPr="003F5B53">
        <w:lastRenderedPageBreak/>
        <w:t>A nova problemática que o Estado vislumbra é a fatídica má alimentação do brasileiro, gerando prejuízos à saúde dos cidadãos em circunstâncias que seriam perfeitamente evitáveis. Com uma maior observância à questão da dieta alimentar por parte das políticas estatais, a vida e a saúde de muitos brasileiros poderiam ser poupadas.</w:t>
      </w:r>
    </w:p>
    <w:p w14:paraId="01B5E735" w14:textId="184F73CA" w:rsidR="003F5B53" w:rsidRPr="003F5B53" w:rsidRDefault="003F5B53" w:rsidP="003F5B53">
      <w:pPr>
        <w:ind w:firstLine="1418"/>
        <w:jc w:val="both"/>
      </w:pPr>
      <w:r w:rsidRPr="003F5B53">
        <w:t xml:space="preserve">A partir dos diversos dados e das razões postas à vista, com os quais fundamentamos </w:t>
      </w:r>
      <w:r w:rsidR="009353AF">
        <w:t>o</w:t>
      </w:r>
      <w:r w:rsidRPr="003F5B53">
        <w:t xml:space="preserve"> presente Projeto de Lei, solicitamos aos nobres pares que deliberem </w:t>
      </w:r>
      <w:r w:rsidR="009353AF">
        <w:t>por</w:t>
      </w:r>
      <w:r w:rsidR="009353AF" w:rsidRPr="003F5B53">
        <w:t xml:space="preserve"> </w:t>
      </w:r>
      <w:r w:rsidRPr="003F5B53">
        <w:t>sua aprovação.</w:t>
      </w:r>
    </w:p>
    <w:p w14:paraId="3A738457" w14:textId="77777777" w:rsidR="003F5B53" w:rsidRPr="003F5B53" w:rsidRDefault="003F5B53" w:rsidP="003F5B53">
      <w:pPr>
        <w:ind w:firstLine="1418"/>
        <w:jc w:val="both"/>
      </w:pPr>
      <w:r w:rsidRPr="003F5B53">
        <w:t> </w:t>
      </w:r>
    </w:p>
    <w:p w14:paraId="5AF6A271" w14:textId="099542EB" w:rsidR="00F23BCC" w:rsidRDefault="00F23BCC" w:rsidP="00F23BCC">
      <w:pPr>
        <w:ind w:firstLine="1418"/>
        <w:jc w:val="both"/>
      </w:pPr>
      <w:r w:rsidRPr="00F23BCC">
        <w:t xml:space="preserve">Sala das Sessões, </w:t>
      </w:r>
      <w:r w:rsidR="00362171">
        <w:t>5</w:t>
      </w:r>
      <w:r w:rsidR="00ED5A1A">
        <w:t xml:space="preserve"> </w:t>
      </w:r>
      <w:r w:rsidRPr="00F23BCC">
        <w:t>de</w:t>
      </w:r>
      <w:r w:rsidR="00362171">
        <w:t xml:space="preserve"> setembro</w:t>
      </w:r>
      <w:r w:rsidRPr="00F23BCC">
        <w:t xml:space="preserve"> de 2019.</w:t>
      </w:r>
    </w:p>
    <w:p w14:paraId="42412A04" w14:textId="77777777" w:rsidR="00F23BCC" w:rsidRDefault="00F23BCC" w:rsidP="00097742">
      <w:pPr>
        <w:ind w:firstLine="1418"/>
        <w:jc w:val="center"/>
      </w:pPr>
    </w:p>
    <w:p w14:paraId="58F5A5B5" w14:textId="77777777" w:rsidR="00F23BCC" w:rsidRDefault="00F23BCC" w:rsidP="00097742">
      <w:pPr>
        <w:ind w:firstLine="1418"/>
        <w:jc w:val="center"/>
      </w:pPr>
    </w:p>
    <w:p w14:paraId="4B6C33E4" w14:textId="77777777" w:rsidR="00F23BCC" w:rsidRDefault="00F23BCC" w:rsidP="00097742">
      <w:pPr>
        <w:ind w:firstLine="1418"/>
        <w:jc w:val="center"/>
      </w:pPr>
    </w:p>
    <w:p w14:paraId="110F812E" w14:textId="77777777" w:rsidR="00F23BCC" w:rsidRDefault="00F23BCC" w:rsidP="00097742">
      <w:pPr>
        <w:ind w:firstLine="1418"/>
        <w:jc w:val="center"/>
      </w:pPr>
    </w:p>
    <w:p w14:paraId="1ADB82E7" w14:textId="77777777" w:rsidR="00F23BCC" w:rsidRDefault="00F23BCC" w:rsidP="00097742">
      <w:pPr>
        <w:ind w:firstLine="1418"/>
        <w:jc w:val="center"/>
      </w:pPr>
    </w:p>
    <w:p w14:paraId="3D64D244" w14:textId="02215AA6" w:rsidR="00F23BCC" w:rsidRDefault="00F23BCC" w:rsidP="00F23BCC">
      <w:pPr>
        <w:jc w:val="center"/>
      </w:pPr>
      <w:r>
        <w:t>VEREADOR MARCELO SGARBOSSA</w:t>
      </w:r>
      <w:bookmarkStart w:id="0" w:name="_ftn1"/>
    </w:p>
    <w:p w14:paraId="7720C4EF" w14:textId="1962A765" w:rsidR="00F335A8" w:rsidRDefault="00F335A8">
      <w:pPr>
        <w:rPr>
          <w:rFonts w:ascii="Calibri" w:hAnsi="Calibri"/>
          <w:color w:val="000000"/>
          <w:sz w:val="16"/>
          <w:szCs w:val="16"/>
        </w:rPr>
      </w:pPr>
      <w:r>
        <w:rPr>
          <w:rFonts w:ascii="Calibri" w:hAnsi="Calibri"/>
          <w:color w:val="000000"/>
          <w:sz w:val="16"/>
          <w:szCs w:val="16"/>
        </w:rPr>
        <w:br w:type="page"/>
      </w:r>
    </w:p>
    <w:bookmarkEnd w:id="0"/>
    <w:p w14:paraId="2EBDE2B4" w14:textId="101C06B2" w:rsidR="00FF7454" w:rsidRPr="002E3359" w:rsidRDefault="00FF7454" w:rsidP="002E3359">
      <w:pPr>
        <w:jc w:val="center"/>
        <w:rPr>
          <w:b/>
          <w:bCs/>
        </w:rPr>
      </w:pPr>
      <w:r w:rsidRPr="002E3359">
        <w:rPr>
          <w:b/>
          <w:bCs/>
        </w:rPr>
        <w:lastRenderedPageBreak/>
        <w:t>PROJETO DE LEI</w:t>
      </w:r>
    </w:p>
    <w:p w14:paraId="6FA2C3B3" w14:textId="77777777" w:rsidR="00683691" w:rsidRDefault="00683691" w:rsidP="002E3359">
      <w:pPr>
        <w:ind w:firstLine="1418"/>
        <w:jc w:val="center"/>
      </w:pPr>
    </w:p>
    <w:p w14:paraId="4F2E70B8" w14:textId="77777777" w:rsidR="009B20B9" w:rsidRPr="002E3359" w:rsidRDefault="009B20B9" w:rsidP="002E3359">
      <w:pPr>
        <w:ind w:firstLine="1418"/>
        <w:jc w:val="center"/>
      </w:pPr>
    </w:p>
    <w:p w14:paraId="45AEEEBA" w14:textId="77777777" w:rsidR="00FF7454" w:rsidRPr="002E3359" w:rsidRDefault="00FF7454" w:rsidP="002E3359">
      <w:pPr>
        <w:ind w:firstLine="1418"/>
        <w:jc w:val="center"/>
      </w:pPr>
    </w:p>
    <w:p w14:paraId="4E9098E5" w14:textId="3E34D4D0" w:rsidR="004248CE" w:rsidRPr="000B1784" w:rsidRDefault="004248CE" w:rsidP="004248CE">
      <w:pPr>
        <w:pStyle w:val="yiv7168190263"/>
        <w:spacing w:before="0" w:beforeAutospacing="0" w:after="0" w:afterAutospacing="0"/>
        <w:ind w:left="4253"/>
        <w:jc w:val="both"/>
        <w:rPr>
          <w:b/>
          <w:bCs/>
        </w:rPr>
      </w:pPr>
      <w:bookmarkStart w:id="1" w:name="_GoBack"/>
      <w:r w:rsidRPr="000B1784">
        <w:rPr>
          <w:b/>
        </w:rPr>
        <w:t>Institui o Programa Dia sem Carne</w:t>
      </w:r>
      <w:r w:rsidR="00DF2233">
        <w:rPr>
          <w:b/>
        </w:rPr>
        <w:t>, destinado a alertar a população acerca dos</w:t>
      </w:r>
      <w:r w:rsidR="00276507">
        <w:rPr>
          <w:b/>
        </w:rPr>
        <w:t xml:space="preserve"> </w:t>
      </w:r>
      <w:r w:rsidR="00DF2233">
        <w:rPr>
          <w:b/>
        </w:rPr>
        <w:t xml:space="preserve">riscos do consumo excessivo de carne, </w:t>
      </w:r>
      <w:r w:rsidR="00276507">
        <w:rPr>
          <w:b/>
        </w:rPr>
        <w:t>no Município de Porto Alegre.</w:t>
      </w:r>
    </w:p>
    <w:bookmarkEnd w:id="1"/>
    <w:p w14:paraId="12D650BB" w14:textId="77777777" w:rsidR="002F7B75" w:rsidRDefault="002F7B75" w:rsidP="002E3359">
      <w:pPr>
        <w:ind w:firstLine="1418"/>
        <w:jc w:val="center"/>
      </w:pPr>
    </w:p>
    <w:p w14:paraId="2B2FC86A" w14:textId="77777777" w:rsidR="00552AE5" w:rsidRDefault="00552AE5" w:rsidP="002E3359">
      <w:pPr>
        <w:ind w:firstLine="1418"/>
        <w:jc w:val="center"/>
      </w:pPr>
    </w:p>
    <w:p w14:paraId="09AD03A3" w14:textId="065AEBA8" w:rsidR="00F335A8" w:rsidRPr="00F335A8" w:rsidRDefault="00E62EEB" w:rsidP="00F335A8">
      <w:pPr>
        <w:ind w:firstLine="1418"/>
        <w:jc w:val="both"/>
      </w:pPr>
      <w:r w:rsidRPr="00E401E2">
        <w:rPr>
          <w:b/>
        </w:rPr>
        <w:t>Art. 1</w:t>
      </w:r>
      <w:proofErr w:type="gramStart"/>
      <w:r w:rsidRPr="00E401E2">
        <w:rPr>
          <w:b/>
        </w:rPr>
        <w:t>º</w:t>
      </w:r>
      <w:r w:rsidRPr="00555108">
        <w:t xml:space="preserve">  </w:t>
      </w:r>
      <w:r w:rsidR="00F335A8" w:rsidRPr="00F335A8">
        <w:t>Fica</w:t>
      </w:r>
      <w:proofErr w:type="gramEnd"/>
      <w:r w:rsidR="004248CE">
        <w:t xml:space="preserve"> </w:t>
      </w:r>
      <w:r w:rsidR="004248CE" w:rsidRPr="000B1784">
        <w:t xml:space="preserve">instituído o Programa Dia sem Carne, destinado a alertar a população </w:t>
      </w:r>
      <w:r w:rsidR="00DF2233">
        <w:t xml:space="preserve">acerca </w:t>
      </w:r>
      <w:r w:rsidR="004248CE" w:rsidRPr="000B1784">
        <w:t>dos riscos do consumo excessivo de carne</w:t>
      </w:r>
      <w:r w:rsidR="00276507">
        <w:t>, no Município de Porto Alegre.</w:t>
      </w:r>
    </w:p>
    <w:p w14:paraId="2855320F" w14:textId="77777777" w:rsidR="00F335A8" w:rsidRDefault="00F335A8" w:rsidP="00F335A8">
      <w:pPr>
        <w:ind w:firstLine="1418"/>
        <w:jc w:val="both"/>
        <w:rPr>
          <w:b/>
          <w:bCs/>
        </w:rPr>
      </w:pPr>
    </w:p>
    <w:p w14:paraId="6817A3D2" w14:textId="26521063" w:rsidR="004248CE" w:rsidRDefault="00F335A8" w:rsidP="004248CE">
      <w:pPr>
        <w:ind w:firstLine="1418"/>
        <w:jc w:val="both"/>
      </w:pPr>
      <w:r w:rsidRPr="00F335A8">
        <w:rPr>
          <w:b/>
          <w:bCs/>
        </w:rPr>
        <w:t>Art. 2</w:t>
      </w:r>
      <w:proofErr w:type="gramStart"/>
      <w:r w:rsidRPr="00F335A8">
        <w:rPr>
          <w:b/>
          <w:bCs/>
        </w:rPr>
        <w:t>º</w:t>
      </w:r>
      <w:r>
        <w:rPr>
          <w:bCs/>
        </w:rPr>
        <w:t xml:space="preserve">  </w:t>
      </w:r>
      <w:r w:rsidR="004248CE" w:rsidRPr="000B1784">
        <w:t>O</w:t>
      </w:r>
      <w:proofErr w:type="gramEnd"/>
      <w:r w:rsidR="004248CE" w:rsidRPr="000B1784">
        <w:t xml:space="preserve"> Programa Dia sem Carne abrange as cantinas, os restaurantes, os bares, as lanchonetes, os refeitórios e</w:t>
      </w:r>
      <w:r w:rsidR="00276507">
        <w:t xml:space="preserve"> locais</w:t>
      </w:r>
      <w:r w:rsidR="004248CE" w:rsidRPr="000B1784">
        <w:t xml:space="preserve"> similares cujas atividades sejam desenvolvidas </w:t>
      </w:r>
      <w:r w:rsidR="00276507">
        <w:t>junto a</w:t>
      </w:r>
      <w:r w:rsidR="00276507" w:rsidRPr="000B1784">
        <w:t xml:space="preserve"> </w:t>
      </w:r>
      <w:r w:rsidR="004248CE" w:rsidRPr="000B1784">
        <w:t>órgãos ou entidades d</w:t>
      </w:r>
      <w:r w:rsidR="009353AF">
        <w:t xml:space="preserve">o Poder </w:t>
      </w:r>
      <w:r w:rsidR="004248CE" w:rsidRPr="000B1784">
        <w:t>Públic</w:t>
      </w:r>
      <w:r w:rsidR="009353AF">
        <w:t>o</w:t>
      </w:r>
      <w:r w:rsidR="004248CE" w:rsidRPr="000B1784">
        <w:t xml:space="preserve"> Municipal.</w:t>
      </w:r>
    </w:p>
    <w:p w14:paraId="70441CB4" w14:textId="77777777" w:rsidR="004248CE" w:rsidRPr="000B1784" w:rsidRDefault="004248CE" w:rsidP="004248CE">
      <w:pPr>
        <w:ind w:firstLine="1418"/>
        <w:jc w:val="both"/>
      </w:pPr>
    </w:p>
    <w:p w14:paraId="6DF49AC5" w14:textId="354B5CBD" w:rsidR="004248CE" w:rsidRPr="000B1784" w:rsidRDefault="004248CE" w:rsidP="004248CE">
      <w:pPr>
        <w:ind w:firstLine="1418"/>
        <w:jc w:val="both"/>
      </w:pPr>
      <w:r w:rsidRPr="004248CE">
        <w:rPr>
          <w:b/>
        </w:rPr>
        <w:t>§ 1º</w:t>
      </w:r>
      <w:r w:rsidRPr="000B1784">
        <w:t xml:space="preserve"> Para a consecução do objetivo do Programa Dia sem Carne, os estabelecimentos referidos no </w:t>
      </w:r>
      <w:r w:rsidRPr="00AB6D67">
        <w:rPr>
          <w:i/>
        </w:rPr>
        <w:t>caput</w:t>
      </w:r>
      <w:r w:rsidRPr="000B1784">
        <w:t xml:space="preserve"> deste artigo</w:t>
      </w:r>
      <w:r w:rsidR="00B0296F">
        <w:t xml:space="preserve"> </w:t>
      </w:r>
      <w:r w:rsidRPr="000B1784">
        <w:t>deixarão de servir, em 1 (um) dia da semana, carne e seus derivados, ainda que gratuitamente.</w:t>
      </w:r>
    </w:p>
    <w:p w14:paraId="000E224D" w14:textId="77777777" w:rsidR="004248CE" w:rsidRDefault="004248CE" w:rsidP="004248CE">
      <w:pPr>
        <w:ind w:firstLine="1418"/>
        <w:jc w:val="both"/>
      </w:pPr>
    </w:p>
    <w:p w14:paraId="5BE27A3D" w14:textId="48B5C4E2" w:rsidR="004248CE" w:rsidRPr="000B1784" w:rsidRDefault="004248CE" w:rsidP="004248CE">
      <w:pPr>
        <w:ind w:firstLine="1418"/>
        <w:jc w:val="both"/>
      </w:pPr>
      <w:r w:rsidRPr="004248CE">
        <w:rPr>
          <w:b/>
        </w:rPr>
        <w:t>§ 2</w:t>
      </w:r>
      <w:proofErr w:type="gramStart"/>
      <w:r w:rsidRPr="004248CE">
        <w:rPr>
          <w:b/>
        </w:rPr>
        <w:t>º</w:t>
      </w:r>
      <w:r w:rsidRPr="000B1784">
        <w:t xml:space="preserve"> </w:t>
      </w:r>
      <w:r>
        <w:t xml:space="preserve"> </w:t>
      </w:r>
      <w:r w:rsidRPr="000B1784">
        <w:t>Os</w:t>
      </w:r>
      <w:proofErr w:type="gramEnd"/>
      <w:r w:rsidRPr="000B1784">
        <w:t xml:space="preserve"> estabelecimentos referidos no </w:t>
      </w:r>
      <w:r w:rsidRPr="00AB6D67">
        <w:rPr>
          <w:i/>
        </w:rPr>
        <w:t>caput</w:t>
      </w:r>
      <w:r w:rsidRPr="000B1784">
        <w:t xml:space="preserve"> deste artigo </w:t>
      </w:r>
      <w:proofErr w:type="spellStart"/>
      <w:r w:rsidR="00D10CFA">
        <w:t>publicizarão</w:t>
      </w:r>
      <w:proofErr w:type="spellEnd"/>
      <w:r w:rsidR="00D10CFA">
        <w:t xml:space="preserve"> a sua participação no Programa de que trata esta Lei por meio de</w:t>
      </w:r>
      <w:r w:rsidR="00D10CFA" w:rsidRPr="000B1784">
        <w:t xml:space="preserve"> </w:t>
      </w:r>
      <w:r w:rsidRPr="000B1784">
        <w:t>afixa</w:t>
      </w:r>
      <w:r w:rsidR="00D10CFA">
        <w:t>ção</w:t>
      </w:r>
      <w:r w:rsidRPr="000B1784">
        <w:t>, em local de vis</w:t>
      </w:r>
      <w:r w:rsidR="00D10CFA">
        <w:t>ível, de</w:t>
      </w:r>
      <w:r w:rsidRPr="000B1784">
        <w:t xml:space="preserve"> </w:t>
      </w:r>
      <w:r w:rsidR="00D10CFA">
        <w:t>selo contendo</w:t>
      </w:r>
      <w:r w:rsidR="009353AF">
        <w:t xml:space="preserve"> a</w:t>
      </w:r>
      <w:r w:rsidR="00D10CFA">
        <w:t xml:space="preserve"> identificação visual d</w:t>
      </w:r>
      <w:r w:rsidRPr="000B1784">
        <w:t>o Programa Dia sem Carne, bem como</w:t>
      </w:r>
      <w:r w:rsidR="00276507">
        <w:t xml:space="preserve"> o</w:t>
      </w:r>
      <w:r w:rsidRPr="000B1784">
        <w:t xml:space="preserve"> cardápio específico, sem</w:t>
      </w:r>
      <w:r w:rsidR="00276507">
        <w:t xml:space="preserve"> inclusão de</w:t>
      </w:r>
      <w:r w:rsidRPr="000B1784">
        <w:t xml:space="preserve"> carne</w:t>
      </w:r>
      <w:r w:rsidR="00276507">
        <w:t>s</w:t>
      </w:r>
      <w:r w:rsidRPr="000B1784">
        <w:t xml:space="preserve"> </w:t>
      </w:r>
      <w:r w:rsidR="00276507">
        <w:t>e</w:t>
      </w:r>
      <w:r w:rsidRPr="000B1784">
        <w:t xml:space="preserve"> seus derivados.</w:t>
      </w:r>
    </w:p>
    <w:p w14:paraId="39468FA8" w14:textId="77777777" w:rsidR="004248CE" w:rsidRDefault="004248CE" w:rsidP="004248CE">
      <w:pPr>
        <w:ind w:firstLine="1418"/>
        <w:jc w:val="both"/>
      </w:pPr>
    </w:p>
    <w:p w14:paraId="1A786DF9" w14:textId="004EE5CD" w:rsidR="004248CE" w:rsidRPr="000B1784" w:rsidRDefault="004248CE" w:rsidP="004248CE">
      <w:pPr>
        <w:ind w:firstLine="1418"/>
        <w:jc w:val="both"/>
      </w:pPr>
      <w:r w:rsidRPr="004248CE">
        <w:rPr>
          <w:b/>
        </w:rPr>
        <w:t>§ 3º</w:t>
      </w:r>
      <w:r w:rsidRPr="000B1784">
        <w:t xml:space="preserve"> Excetuam-se do disposto no </w:t>
      </w:r>
      <w:r w:rsidRPr="00AB6D67">
        <w:rPr>
          <w:i/>
        </w:rPr>
        <w:t>caput</w:t>
      </w:r>
      <w:r w:rsidRPr="000B1784">
        <w:t xml:space="preserve"> deste artigo os estabelecimentos que desenvolvam suas atividades em hospitais públicos e demais unidades de saúde pública, cuja adesão ao Programa Dia sem Carne será facultativa.</w:t>
      </w:r>
    </w:p>
    <w:p w14:paraId="4D7133DE" w14:textId="0251321A" w:rsidR="00F335A8" w:rsidRPr="00F335A8" w:rsidRDefault="00F335A8" w:rsidP="00F335A8">
      <w:pPr>
        <w:ind w:firstLine="1418"/>
        <w:jc w:val="both"/>
      </w:pPr>
    </w:p>
    <w:p w14:paraId="0ADFB992" w14:textId="6DD298D3" w:rsidR="00F335A8" w:rsidRDefault="00F335A8" w:rsidP="00F335A8">
      <w:pPr>
        <w:ind w:firstLine="1418"/>
        <w:jc w:val="both"/>
      </w:pPr>
      <w:r w:rsidRPr="00F335A8">
        <w:rPr>
          <w:b/>
          <w:bCs/>
        </w:rPr>
        <w:t>Art. 3</w:t>
      </w:r>
      <w:proofErr w:type="gramStart"/>
      <w:r w:rsidRPr="00F335A8">
        <w:rPr>
          <w:b/>
          <w:bCs/>
        </w:rPr>
        <w:t>º</w:t>
      </w:r>
      <w:r>
        <w:rPr>
          <w:bCs/>
        </w:rPr>
        <w:t xml:space="preserve"> </w:t>
      </w:r>
      <w:r w:rsidR="004248CE">
        <w:t xml:space="preserve"> </w:t>
      </w:r>
      <w:r w:rsidR="004248CE" w:rsidRPr="000B1784">
        <w:t>O</w:t>
      </w:r>
      <w:proofErr w:type="gramEnd"/>
      <w:r w:rsidR="004248CE" w:rsidRPr="000B1784">
        <w:t xml:space="preserve"> Programa Dia sem Carne poderá contar com adesão voluntária de estabelecimentos do ramo d</w:t>
      </w:r>
      <w:r w:rsidR="00276507">
        <w:t>e</w:t>
      </w:r>
      <w:r w:rsidR="004248CE" w:rsidRPr="000B1784">
        <w:t xml:space="preserve"> alimentação, que poderão fazer uso do selo referido no § 2º do art. 2º desta Lei.</w:t>
      </w:r>
    </w:p>
    <w:p w14:paraId="1EBCD72E" w14:textId="77777777" w:rsidR="00F335A8" w:rsidRPr="00F335A8" w:rsidRDefault="00F335A8" w:rsidP="00F335A8">
      <w:pPr>
        <w:ind w:firstLine="1418"/>
        <w:jc w:val="both"/>
      </w:pPr>
    </w:p>
    <w:p w14:paraId="2788BF76" w14:textId="0353CD41" w:rsidR="004248CE" w:rsidRDefault="00F335A8" w:rsidP="00F335A8">
      <w:pPr>
        <w:ind w:firstLine="1418"/>
        <w:jc w:val="both"/>
      </w:pPr>
      <w:r w:rsidRPr="00F335A8">
        <w:rPr>
          <w:b/>
          <w:bCs/>
        </w:rPr>
        <w:t>Art. 4</w:t>
      </w:r>
      <w:proofErr w:type="gramStart"/>
      <w:r w:rsidRPr="00F335A8">
        <w:rPr>
          <w:b/>
          <w:bCs/>
        </w:rPr>
        <w:t>º</w:t>
      </w:r>
      <w:r>
        <w:rPr>
          <w:bCs/>
        </w:rPr>
        <w:t xml:space="preserve"> </w:t>
      </w:r>
      <w:r w:rsidR="004248CE">
        <w:t xml:space="preserve"> </w:t>
      </w:r>
      <w:r w:rsidR="004248CE" w:rsidRPr="000B1784">
        <w:t>O</w:t>
      </w:r>
      <w:proofErr w:type="gramEnd"/>
      <w:r w:rsidR="004248CE" w:rsidRPr="000B1784">
        <w:t xml:space="preserve"> Executivo Municipal promoverá campanha educativa </w:t>
      </w:r>
      <w:r w:rsidR="00276507">
        <w:t>junto a</w:t>
      </w:r>
      <w:r w:rsidR="004248CE" w:rsidRPr="000B1784">
        <w:t xml:space="preserve"> meios de comunicação, </w:t>
      </w:r>
      <w:r w:rsidR="007A0A71">
        <w:t>com a finalidade</w:t>
      </w:r>
      <w:r w:rsidR="004248CE" w:rsidRPr="000B1784">
        <w:t xml:space="preserve"> de esclarecer sobre os benefícios de retirar a carne do</w:t>
      </w:r>
      <w:r w:rsidR="00276507">
        <w:t>s</w:t>
      </w:r>
      <w:r w:rsidR="004248CE" w:rsidRPr="000B1784">
        <w:t xml:space="preserve"> cardápio</w:t>
      </w:r>
      <w:r w:rsidR="00276507">
        <w:t>s</w:t>
      </w:r>
      <w:r w:rsidR="004248CE" w:rsidRPr="000B1784">
        <w:t xml:space="preserve">, bem como sobre o </w:t>
      </w:r>
      <w:r w:rsidR="00276507">
        <w:t>teor d</w:t>
      </w:r>
      <w:r w:rsidR="004248CE" w:rsidRPr="000B1784">
        <w:t>esta Lei.</w:t>
      </w:r>
    </w:p>
    <w:p w14:paraId="65AB5B6A" w14:textId="77777777" w:rsidR="00ED5A1A" w:rsidRPr="00F335A8" w:rsidRDefault="00ED5A1A" w:rsidP="00F335A8">
      <w:pPr>
        <w:ind w:firstLine="1418"/>
        <w:jc w:val="both"/>
      </w:pPr>
    </w:p>
    <w:p w14:paraId="09D64CAE" w14:textId="77777777" w:rsidR="004248CE" w:rsidRDefault="00F335A8" w:rsidP="00F335A8">
      <w:pPr>
        <w:ind w:firstLine="1418"/>
        <w:jc w:val="both"/>
      </w:pPr>
      <w:r w:rsidRPr="00F335A8">
        <w:rPr>
          <w:b/>
          <w:bCs/>
        </w:rPr>
        <w:t>Art. 5</w:t>
      </w:r>
      <w:proofErr w:type="gramStart"/>
      <w:r w:rsidRPr="00F335A8">
        <w:rPr>
          <w:b/>
          <w:bCs/>
        </w:rPr>
        <w:t>º</w:t>
      </w:r>
      <w:r>
        <w:rPr>
          <w:bCs/>
        </w:rPr>
        <w:t xml:space="preserve">  </w:t>
      </w:r>
      <w:r w:rsidR="004248CE" w:rsidRPr="000B1784">
        <w:t>Esta</w:t>
      </w:r>
      <w:proofErr w:type="gramEnd"/>
      <w:r w:rsidR="004248CE" w:rsidRPr="000B1784">
        <w:t xml:space="preserve"> Lei será regulamentada no prazo de 90 (noventa) dias, contados da data de sua publicação.</w:t>
      </w:r>
    </w:p>
    <w:p w14:paraId="5B63BE1A" w14:textId="77777777" w:rsidR="004248CE" w:rsidRDefault="004248CE" w:rsidP="00F335A8">
      <w:pPr>
        <w:ind w:firstLine="1418"/>
        <w:jc w:val="both"/>
      </w:pPr>
    </w:p>
    <w:p w14:paraId="57949FB7" w14:textId="49939C9E" w:rsidR="00F335A8" w:rsidRDefault="004248CE" w:rsidP="00F335A8">
      <w:pPr>
        <w:ind w:firstLine="1418"/>
        <w:jc w:val="both"/>
      </w:pPr>
      <w:r w:rsidRPr="004248CE">
        <w:rPr>
          <w:b/>
        </w:rPr>
        <w:t>Art. 6</w:t>
      </w:r>
      <w:proofErr w:type="gramStart"/>
      <w:r w:rsidRPr="004248CE">
        <w:rPr>
          <w:b/>
        </w:rPr>
        <w:t>º</w:t>
      </w:r>
      <w:r w:rsidRPr="000B1784">
        <w:t xml:space="preserve"> </w:t>
      </w:r>
      <w:r>
        <w:t xml:space="preserve"> </w:t>
      </w:r>
      <w:r w:rsidR="00F335A8" w:rsidRPr="00F335A8">
        <w:t>Esta</w:t>
      </w:r>
      <w:proofErr w:type="gramEnd"/>
      <w:r w:rsidR="00F335A8" w:rsidRPr="00F335A8">
        <w:t xml:space="preserve"> Lei entra em vigor na data de sua publicação.</w:t>
      </w:r>
    </w:p>
    <w:p w14:paraId="19C9C04F" w14:textId="77777777" w:rsidR="0080695C" w:rsidRDefault="0080695C" w:rsidP="002E3359">
      <w:pPr>
        <w:jc w:val="both"/>
        <w:rPr>
          <w:b/>
        </w:rPr>
      </w:pPr>
    </w:p>
    <w:p w14:paraId="7291C1A9" w14:textId="77777777" w:rsidR="00ED5A1A" w:rsidRDefault="00ED5A1A" w:rsidP="002E3359">
      <w:pPr>
        <w:jc w:val="both"/>
        <w:rPr>
          <w:b/>
        </w:rPr>
      </w:pPr>
    </w:p>
    <w:p w14:paraId="5CBF753E" w14:textId="77777777" w:rsidR="00ED5A1A" w:rsidRDefault="00ED5A1A" w:rsidP="002E3359">
      <w:pPr>
        <w:jc w:val="both"/>
        <w:rPr>
          <w:b/>
        </w:rPr>
      </w:pPr>
    </w:p>
    <w:p w14:paraId="1828D73F" w14:textId="77777777" w:rsidR="00276507" w:rsidRDefault="00276507" w:rsidP="002E3359">
      <w:pPr>
        <w:jc w:val="both"/>
        <w:rPr>
          <w:b/>
        </w:rPr>
      </w:pPr>
    </w:p>
    <w:p w14:paraId="6BE34FA5" w14:textId="77777777" w:rsidR="0080695C" w:rsidRDefault="0080695C" w:rsidP="002E3359">
      <w:pPr>
        <w:jc w:val="both"/>
      </w:pPr>
    </w:p>
    <w:p w14:paraId="18AB7D1F" w14:textId="7B32CF2F" w:rsidR="000B27B3" w:rsidRPr="008D05FA" w:rsidRDefault="0080695C" w:rsidP="002E3359">
      <w:pPr>
        <w:jc w:val="both"/>
        <w:rPr>
          <w:sz w:val="20"/>
          <w:szCs w:val="20"/>
        </w:rPr>
      </w:pPr>
      <w:r>
        <w:rPr>
          <w:sz w:val="20"/>
          <w:szCs w:val="20"/>
        </w:rPr>
        <w:t>/</w:t>
      </w:r>
      <w:r w:rsidR="00ED5A1A">
        <w:rPr>
          <w:sz w:val="20"/>
          <w:szCs w:val="20"/>
        </w:rPr>
        <w:t>DBF</w:t>
      </w:r>
    </w:p>
    <w:sectPr w:rsidR="000B27B3" w:rsidRPr="008D05FA"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FB73" w14:textId="77777777" w:rsidR="00522CEE" w:rsidRDefault="00522CEE">
      <w:r>
        <w:separator/>
      </w:r>
    </w:p>
  </w:endnote>
  <w:endnote w:type="continuationSeparator" w:id="0">
    <w:p w14:paraId="7F0B8D4E" w14:textId="77777777" w:rsidR="00522CEE" w:rsidRDefault="0052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67E5" w14:textId="77777777" w:rsidR="00522CEE" w:rsidRDefault="00522CEE">
      <w:r>
        <w:separator/>
      </w:r>
    </w:p>
  </w:footnote>
  <w:footnote w:type="continuationSeparator" w:id="0">
    <w:p w14:paraId="2331C8EF" w14:textId="77777777" w:rsidR="00522CEE" w:rsidRDefault="00522CEE">
      <w:r>
        <w:continuationSeparator/>
      </w:r>
    </w:p>
  </w:footnote>
  <w:footnote w:id="1">
    <w:p w14:paraId="17ABFA49" w14:textId="68BA6F94" w:rsidR="00AC2964" w:rsidRPr="003F5B53" w:rsidRDefault="00AC2964" w:rsidP="00AB6D67">
      <w:pPr>
        <w:jc w:val="both"/>
      </w:pPr>
      <w:r>
        <w:rPr>
          <w:rStyle w:val="Refdenotaderodap"/>
        </w:rPr>
        <w:footnoteRef/>
      </w:r>
      <w:r>
        <w:t xml:space="preserve"> </w:t>
      </w:r>
      <w:r w:rsidRPr="003F5B53">
        <w:t> </w:t>
      </w:r>
      <w:r w:rsidRPr="00AB6D67">
        <w:rPr>
          <w:sz w:val="20"/>
          <w:szCs w:val="20"/>
        </w:rPr>
        <w:t>Impactos sobre o Meio Ambiente do Uso de Animais para a alimentação. Cartilha da Sociedade Vegetariana Brasileira</w:t>
      </w:r>
      <w:r>
        <w:rPr>
          <w:sz w:val="20"/>
          <w:szCs w:val="20"/>
        </w:rPr>
        <w:t xml:space="preserve"> (</w:t>
      </w:r>
      <w:r w:rsidRPr="00AB6D67">
        <w:rPr>
          <w:sz w:val="20"/>
          <w:szCs w:val="20"/>
        </w:rPr>
        <w:t>SVB</w:t>
      </w:r>
      <w:r>
        <w:rPr>
          <w:sz w:val="20"/>
          <w:szCs w:val="20"/>
        </w:rPr>
        <w:t>).</w:t>
      </w:r>
    </w:p>
    <w:p w14:paraId="59842543" w14:textId="4CE3E526" w:rsidR="00AC2964" w:rsidRDefault="00AC296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7DF9"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3655EBE7" wp14:editId="1947C6E0">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68B6D61"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2A5393">
      <w:rPr>
        <w:b/>
        <w:bCs/>
        <w:noProof/>
      </w:rPr>
      <w:t>5</w:t>
    </w:r>
    <w:r w:rsidRPr="005460FE">
      <w:rPr>
        <w:b/>
        <w:bCs/>
      </w:rPr>
      <w:fldChar w:fldCharType="end"/>
    </w:r>
    <w:r w:rsidRPr="005460FE">
      <w:rPr>
        <w:b/>
        <w:bCs/>
      </w:rPr>
      <w:t>|__</w:t>
    </w:r>
  </w:p>
  <w:p w14:paraId="0DF01DB9" w14:textId="77777777" w:rsidR="00244AC2" w:rsidRDefault="00244AC2" w:rsidP="00244AC2">
    <w:pPr>
      <w:pStyle w:val="Cabealho"/>
      <w:jc w:val="right"/>
      <w:rPr>
        <w:b/>
        <w:bCs/>
      </w:rPr>
    </w:pPr>
  </w:p>
  <w:p w14:paraId="4FB102DF" w14:textId="72F4EC22" w:rsidR="00244AC2" w:rsidRDefault="00322580" w:rsidP="00244AC2">
    <w:pPr>
      <w:pStyle w:val="Cabealho"/>
      <w:jc w:val="right"/>
      <w:rPr>
        <w:b/>
        <w:bCs/>
      </w:rPr>
    </w:pPr>
    <w:r>
      <w:rPr>
        <w:b/>
        <w:bCs/>
      </w:rPr>
      <w:t xml:space="preserve">PROC. Nº   </w:t>
    </w:r>
    <w:r w:rsidR="0005510C">
      <w:rPr>
        <w:b/>
        <w:bCs/>
      </w:rPr>
      <w:t>0</w:t>
    </w:r>
    <w:r w:rsidR="003F5B53">
      <w:rPr>
        <w:b/>
        <w:bCs/>
      </w:rPr>
      <w:t>441</w:t>
    </w:r>
    <w:r w:rsidR="009339B1">
      <w:rPr>
        <w:b/>
        <w:bCs/>
      </w:rPr>
      <w:t>/</w:t>
    </w:r>
    <w:r w:rsidR="00BE41C3">
      <w:rPr>
        <w:b/>
        <w:bCs/>
      </w:rPr>
      <w:t>1</w:t>
    </w:r>
    <w:r w:rsidR="00F335A8">
      <w:rPr>
        <w:b/>
        <w:bCs/>
      </w:rPr>
      <w:t>9</w:t>
    </w:r>
  </w:p>
  <w:p w14:paraId="54C7F57C" w14:textId="3913CA4A" w:rsidR="00244AC2" w:rsidRDefault="00DD165F" w:rsidP="00244AC2">
    <w:pPr>
      <w:pStyle w:val="Cabealho"/>
      <w:jc w:val="right"/>
      <w:rPr>
        <w:b/>
        <w:bCs/>
      </w:rPr>
    </w:pPr>
    <w:r>
      <w:rPr>
        <w:b/>
        <w:bCs/>
      </w:rPr>
      <w:t>PLL</w:t>
    </w:r>
    <w:r w:rsidR="00244AC2">
      <w:rPr>
        <w:b/>
        <w:bCs/>
      </w:rPr>
      <w:t xml:space="preserve">     Nº     </w:t>
    </w:r>
    <w:r w:rsidR="003F5B53">
      <w:rPr>
        <w:b/>
        <w:bCs/>
      </w:rPr>
      <w:t>2</w:t>
    </w:r>
    <w:r w:rsidR="0005510C">
      <w:rPr>
        <w:b/>
        <w:bCs/>
      </w:rPr>
      <w:t>0</w:t>
    </w:r>
    <w:r w:rsidR="00F335A8">
      <w:rPr>
        <w:b/>
        <w:bCs/>
      </w:rPr>
      <w:t>5</w:t>
    </w:r>
    <w:r w:rsidR="009339B1">
      <w:rPr>
        <w:b/>
        <w:bCs/>
      </w:rPr>
      <w:t>/</w:t>
    </w:r>
    <w:r w:rsidR="00BE41C3">
      <w:rPr>
        <w:b/>
        <w:bCs/>
      </w:rPr>
      <w:t>1</w:t>
    </w:r>
    <w:r w:rsidR="00F335A8">
      <w:rPr>
        <w:b/>
        <w:bCs/>
      </w:rPr>
      <w:t>9</w:t>
    </w:r>
  </w:p>
  <w:p w14:paraId="16217309" w14:textId="77777777" w:rsidR="00244AC2" w:rsidRDefault="00244AC2" w:rsidP="00244AC2">
    <w:pPr>
      <w:pStyle w:val="Cabealho"/>
      <w:jc w:val="right"/>
      <w:rPr>
        <w:b/>
        <w:bCs/>
      </w:rPr>
    </w:pPr>
  </w:p>
  <w:p w14:paraId="1C46E3B5" w14:textId="77777777" w:rsidR="00244AC2" w:rsidRDefault="00244AC2" w:rsidP="00244AC2">
    <w:pPr>
      <w:pStyle w:val="Cabealho"/>
      <w:jc w:val="right"/>
      <w:rPr>
        <w:b/>
        <w:bCs/>
      </w:rPr>
    </w:pPr>
  </w:p>
  <w:p w14:paraId="669A5C83" w14:textId="77777777" w:rsidR="00BE065D" w:rsidRDefault="00BE065D" w:rsidP="00244AC2">
    <w:pPr>
      <w:pStyle w:val="Cabealho"/>
      <w:jc w:val="right"/>
      <w:rPr>
        <w:b/>
        <w:bCs/>
      </w:rPr>
    </w:pPr>
  </w:p>
  <w:p w14:paraId="4ADBEB8D"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A6E50B2"/>
    <w:multiLevelType w:val="multilevel"/>
    <w:tmpl w:val="E53E18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32B8D"/>
    <w:rsid w:val="0005510C"/>
    <w:rsid w:val="0007383D"/>
    <w:rsid w:val="00082501"/>
    <w:rsid w:val="00093374"/>
    <w:rsid w:val="000937A7"/>
    <w:rsid w:val="000962D6"/>
    <w:rsid w:val="00097742"/>
    <w:rsid w:val="000977CD"/>
    <w:rsid w:val="000A176D"/>
    <w:rsid w:val="000B1784"/>
    <w:rsid w:val="000B27B3"/>
    <w:rsid w:val="000B5093"/>
    <w:rsid w:val="000C4851"/>
    <w:rsid w:val="000F41E2"/>
    <w:rsid w:val="000F535A"/>
    <w:rsid w:val="0011218C"/>
    <w:rsid w:val="001134C3"/>
    <w:rsid w:val="00132E97"/>
    <w:rsid w:val="00133257"/>
    <w:rsid w:val="00137F1E"/>
    <w:rsid w:val="00143419"/>
    <w:rsid w:val="0015472C"/>
    <w:rsid w:val="0017042C"/>
    <w:rsid w:val="001812F7"/>
    <w:rsid w:val="00183386"/>
    <w:rsid w:val="00192984"/>
    <w:rsid w:val="001B2168"/>
    <w:rsid w:val="001C6892"/>
    <w:rsid w:val="001D099C"/>
    <w:rsid w:val="001D6044"/>
    <w:rsid w:val="001E3D3B"/>
    <w:rsid w:val="001E7F70"/>
    <w:rsid w:val="001F6ED0"/>
    <w:rsid w:val="00200278"/>
    <w:rsid w:val="0020384D"/>
    <w:rsid w:val="00206845"/>
    <w:rsid w:val="00214849"/>
    <w:rsid w:val="00227207"/>
    <w:rsid w:val="00244AC2"/>
    <w:rsid w:val="00254F83"/>
    <w:rsid w:val="002608F4"/>
    <w:rsid w:val="00276507"/>
    <w:rsid w:val="00281135"/>
    <w:rsid w:val="00284BC8"/>
    <w:rsid w:val="00291447"/>
    <w:rsid w:val="002A5393"/>
    <w:rsid w:val="002C2775"/>
    <w:rsid w:val="002C623E"/>
    <w:rsid w:val="002D657D"/>
    <w:rsid w:val="002E3359"/>
    <w:rsid w:val="002E6F35"/>
    <w:rsid w:val="002E756C"/>
    <w:rsid w:val="002F321C"/>
    <w:rsid w:val="002F7B75"/>
    <w:rsid w:val="00315948"/>
    <w:rsid w:val="0032174A"/>
    <w:rsid w:val="00322580"/>
    <w:rsid w:val="003309AB"/>
    <w:rsid w:val="003363CE"/>
    <w:rsid w:val="00353B25"/>
    <w:rsid w:val="003544CB"/>
    <w:rsid w:val="003602D9"/>
    <w:rsid w:val="00362171"/>
    <w:rsid w:val="0036703E"/>
    <w:rsid w:val="00381F87"/>
    <w:rsid w:val="00386063"/>
    <w:rsid w:val="0039795E"/>
    <w:rsid w:val="003A1FE9"/>
    <w:rsid w:val="003A4B9F"/>
    <w:rsid w:val="003C0D52"/>
    <w:rsid w:val="003D35A4"/>
    <w:rsid w:val="003D5D1A"/>
    <w:rsid w:val="003E3231"/>
    <w:rsid w:val="003E4786"/>
    <w:rsid w:val="003F3F03"/>
    <w:rsid w:val="003F5B53"/>
    <w:rsid w:val="00412DDE"/>
    <w:rsid w:val="00413D0A"/>
    <w:rsid w:val="00414169"/>
    <w:rsid w:val="004248CE"/>
    <w:rsid w:val="0042580E"/>
    <w:rsid w:val="00426579"/>
    <w:rsid w:val="0042790E"/>
    <w:rsid w:val="00436782"/>
    <w:rsid w:val="00446F25"/>
    <w:rsid w:val="00453B81"/>
    <w:rsid w:val="0046365B"/>
    <w:rsid w:val="0047413E"/>
    <w:rsid w:val="00484022"/>
    <w:rsid w:val="00487D8A"/>
    <w:rsid w:val="00490D78"/>
    <w:rsid w:val="004A2914"/>
    <w:rsid w:val="004A2CED"/>
    <w:rsid w:val="004A5493"/>
    <w:rsid w:val="004B6A9E"/>
    <w:rsid w:val="004C1E11"/>
    <w:rsid w:val="004D2C22"/>
    <w:rsid w:val="004D3495"/>
    <w:rsid w:val="004F273F"/>
    <w:rsid w:val="00504671"/>
    <w:rsid w:val="00507957"/>
    <w:rsid w:val="00512C1D"/>
    <w:rsid w:val="00520A30"/>
    <w:rsid w:val="00522CEE"/>
    <w:rsid w:val="00523DAF"/>
    <w:rsid w:val="005300FF"/>
    <w:rsid w:val="00552AE5"/>
    <w:rsid w:val="005530F5"/>
    <w:rsid w:val="00555551"/>
    <w:rsid w:val="00556572"/>
    <w:rsid w:val="00556DF9"/>
    <w:rsid w:val="00566A9E"/>
    <w:rsid w:val="005903CC"/>
    <w:rsid w:val="00593946"/>
    <w:rsid w:val="00595989"/>
    <w:rsid w:val="005A4803"/>
    <w:rsid w:val="005A51B8"/>
    <w:rsid w:val="005A6ED5"/>
    <w:rsid w:val="005D1965"/>
    <w:rsid w:val="005E63AE"/>
    <w:rsid w:val="00605870"/>
    <w:rsid w:val="00617BF6"/>
    <w:rsid w:val="00634C69"/>
    <w:rsid w:val="00665150"/>
    <w:rsid w:val="0067575D"/>
    <w:rsid w:val="00683691"/>
    <w:rsid w:val="006938C5"/>
    <w:rsid w:val="006951FF"/>
    <w:rsid w:val="006A4E65"/>
    <w:rsid w:val="006B2FE1"/>
    <w:rsid w:val="006B6B34"/>
    <w:rsid w:val="006D4476"/>
    <w:rsid w:val="006F41F8"/>
    <w:rsid w:val="006F67D4"/>
    <w:rsid w:val="007025AD"/>
    <w:rsid w:val="007033EE"/>
    <w:rsid w:val="00714811"/>
    <w:rsid w:val="00720901"/>
    <w:rsid w:val="007323B9"/>
    <w:rsid w:val="0076615D"/>
    <w:rsid w:val="00772B09"/>
    <w:rsid w:val="007846FD"/>
    <w:rsid w:val="007953F9"/>
    <w:rsid w:val="007A0A71"/>
    <w:rsid w:val="007A3921"/>
    <w:rsid w:val="007B7952"/>
    <w:rsid w:val="007C1C00"/>
    <w:rsid w:val="007C3FAC"/>
    <w:rsid w:val="007D404E"/>
    <w:rsid w:val="007E0DAA"/>
    <w:rsid w:val="007F0533"/>
    <w:rsid w:val="007F5959"/>
    <w:rsid w:val="00802AFD"/>
    <w:rsid w:val="00803B7B"/>
    <w:rsid w:val="0080695C"/>
    <w:rsid w:val="00831400"/>
    <w:rsid w:val="00837E3C"/>
    <w:rsid w:val="00847E49"/>
    <w:rsid w:val="00855B81"/>
    <w:rsid w:val="00892C32"/>
    <w:rsid w:val="008B1BF1"/>
    <w:rsid w:val="008B44B4"/>
    <w:rsid w:val="008C3A1B"/>
    <w:rsid w:val="008D05FA"/>
    <w:rsid w:val="008D15EB"/>
    <w:rsid w:val="008E0282"/>
    <w:rsid w:val="008F3A0A"/>
    <w:rsid w:val="009019A0"/>
    <w:rsid w:val="00923F05"/>
    <w:rsid w:val="009339B1"/>
    <w:rsid w:val="009353AF"/>
    <w:rsid w:val="009363D3"/>
    <w:rsid w:val="00943437"/>
    <w:rsid w:val="009479C2"/>
    <w:rsid w:val="009654CD"/>
    <w:rsid w:val="00965509"/>
    <w:rsid w:val="00966965"/>
    <w:rsid w:val="009862B4"/>
    <w:rsid w:val="00987893"/>
    <w:rsid w:val="009A47B5"/>
    <w:rsid w:val="009A61F4"/>
    <w:rsid w:val="009B20B9"/>
    <w:rsid w:val="009B3581"/>
    <w:rsid w:val="009B3CB2"/>
    <w:rsid w:val="009B5889"/>
    <w:rsid w:val="009C04EC"/>
    <w:rsid w:val="009E70B5"/>
    <w:rsid w:val="009F6C1C"/>
    <w:rsid w:val="009F6E02"/>
    <w:rsid w:val="00A07D58"/>
    <w:rsid w:val="00A377C8"/>
    <w:rsid w:val="00A52102"/>
    <w:rsid w:val="00A64274"/>
    <w:rsid w:val="00A67F64"/>
    <w:rsid w:val="00A74362"/>
    <w:rsid w:val="00A753D4"/>
    <w:rsid w:val="00A810BB"/>
    <w:rsid w:val="00A81C02"/>
    <w:rsid w:val="00A87519"/>
    <w:rsid w:val="00AB6D67"/>
    <w:rsid w:val="00AC2218"/>
    <w:rsid w:val="00AC2964"/>
    <w:rsid w:val="00AC3BD4"/>
    <w:rsid w:val="00AF7D89"/>
    <w:rsid w:val="00B0296F"/>
    <w:rsid w:val="00B03454"/>
    <w:rsid w:val="00B203DA"/>
    <w:rsid w:val="00B40877"/>
    <w:rsid w:val="00B4214A"/>
    <w:rsid w:val="00B55415"/>
    <w:rsid w:val="00B93FF9"/>
    <w:rsid w:val="00BA1E0C"/>
    <w:rsid w:val="00BE065D"/>
    <w:rsid w:val="00BE41C3"/>
    <w:rsid w:val="00C131F2"/>
    <w:rsid w:val="00C13840"/>
    <w:rsid w:val="00C35BB6"/>
    <w:rsid w:val="00C430E5"/>
    <w:rsid w:val="00C61BEC"/>
    <w:rsid w:val="00C67A1F"/>
    <w:rsid w:val="00C7014F"/>
    <w:rsid w:val="00C72428"/>
    <w:rsid w:val="00CA0680"/>
    <w:rsid w:val="00CA5C69"/>
    <w:rsid w:val="00CB02AD"/>
    <w:rsid w:val="00CB4EF9"/>
    <w:rsid w:val="00CD7A70"/>
    <w:rsid w:val="00CF26A6"/>
    <w:rsid w:val="00D00992"/>
    <w:rsid w:val="00D10CFA"/>
    <w:rsid w:val="00D169DD"/>
    <w:rsid w:val="00D27D50"/>
    <w:rsid w:val="00D47542"/>
    <w:rsid w:val="00D63064"/>
    <w:rsid w:val="00D71299"/>
    <w:rsid w:val="00D84060"/>
    <w:rsid w:val="00D87600"/>
    <w:rsid w:val="00D903DD"/>
    <w:rsid w:val="00DA531B"/>
    <w:rsid w:val="00DD165F"/>
    <w:rsid w:val="00DD2A2F"/>
    <w:rsid w:val="00DE1435"/>
    <w:rsid w:val="00DE419F"/>
    <w:rsid w:val="00DF2233"/>
    <w:rsid w:val="00DF2996"/>
    <w:rsid w:val="00DF6913"/>
    <w:rsid w:val="00E00B36"/>
    <w:rsid w:val="00E24F09"/>
    <w:rsid w:val="00E31D59"/>
    <w:rsid w:val="00E35A27"/>
    <w:rsid w:val="00E443EC"/>
    <w:rsid w:val="00E62EEB"/>
    <w:rsid w:val="00E7431A"/>
    <w:rsid w:val="00E8628A"/>
    <w:rsid w:val="00E9099E"/>
    <w:rsid w:val="00E9670D"/>
    <w:rsid w:val="00EA1192"/>
    <w:rsid w:val="00EA2FA5"/>
    <w:rsid w:val="00EC0C7A"/>
    <w:rsid w:val="00ED11C8"/>
    <w:rsid w:val="00ED2B6D"/>
    <w:rsid w:val="00ED5A1A"/>
    <w:rsid w:val="00EE3E86"/>
    <w:rsid w:val="00EF3D40"/>
    <w:rsid w:val="00F00D36"/>
    <w:rsid w:val="00F023C5"/>
    <w:rsid w:val="00F05832"/>
    <w:rsid w:val="00F118A7"/>
    <w:rsid w:val="00F23BCC"/>
    <w:rsid w:val="00F335A8"/>
    <w:rsid w:val="00F432AC"/>
    <w:rsid w:val="00F4726F"/>
    <w:rsid w:val="00F55123"/>
    <w:rsid w:val="00F6555B"/>
    <w:rsid w:val="00F706E9"/>
    <w:rsid w:val="00F70D0B"/>
    <w:rsid w:val="00F751AF"/>
    <w:rsid w:val="00F91FB6"/>
    <w:rsid w:val="00F94E39"/>
    <w:rsid w:val="00F96136"/>
    <w:rsid w:val="00FA06C6"/>
    <w:rsid w:val="00FA7195"/>
    <w:rsid w:val="00FC43CC"/>
    <w:rsid w:val="00FE00ED"/>
    <w:rsid w:val="00FE6414"/>
    <w:rsid w:val="00FE77B4"/>
    <w:rsid w:val="00FF7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B37B45F"/>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5A51B8"/>
    <w:rPr>
      <w:sz w:val="16"/>
      <w:szCs w:val="16"/>
    </w:rPr>
  </w:style>
  <w:style w:type="paragraph" w:styleId="Textodecomentrio">
    <w:name w:val="annotation text"/>
    <w:basedOn w:val="Normal"/>
    <w:link w:val="TextodecomentrioChar"/>
    <w:uiPriority w:val="99"/>
    <w:semiHidden/>
    <w:unhideWhenUsed/>
    <w:rsid w:val="005A51B8"/>
    <w:rPr>
      <w:sz w:val="20"/>
      <w:szCs w:val="20"/>
    </w:rPr>
  </w:style>
  <w:style w:type="character" w:customStyle="1" w:styleId="TextodecomentrioChar">
    <w:name w:val="Texto de comentário Char"/>
    <w:basedOn w:val="Fontepargpadro"/>
    <w:link w:val="Textodecomentrio"/>
    <w:uiPriority w:val="99"/>
    <w:semiHidden/>
    <w:rsid w:val="005A51B8"/>
  </w:style>
  <w:style w:type="paragraph" w:styleId="Assuntodocomentrio">
    <w:name w:val="annotation subject"/>
    <w:basedOn w:val="Textodecomentrio"/>
    <w:next w:val="Textodecomentrio"/>
    <w:link w:val="AssuntodocomentrioChar"/>
    <w:uiPriority w:val="99"/>
    <w:semiHidden/>
    <w:unhideWhenUsed/>
    <w:rsid w:val="005A51B8"/>
    <w:rPr>
      <w:b/>
      <w:bCs/>
    </w:rPr>
  </w:style>
  <w:style w:type="character" w:customStyle="1" w:styleId="AssuntodocomentrioChar">
    <w:name w:val="Assunto do comentário Char"/>
    <w:basedOn w:val="TextodecomentrioChar"/>
    <w:link w:val="Assuntodocomentrio"/>
    <w:uiPriority w:val="99"/>
    <w:semiHidden/>
    <w:rsid w:val="005A51B8"/>
    <w:rPr>
      <w:b/>
      <w:bCs/>
    </w:rPr>
  </w:style>
  <w:style w:type="paragraph" w:styleId="Reviso">
    <w:name w:val="Revision"/>
    <w:hidden/>
    <w:uiPriority w:val="99"/>
    <w:semiHidden/>
    <w:rsid w:val="005A51B8"/>
    <w:rPr>
      <w:sz w:val="24"/>
      <w:szCs w:val="24"/>
    </w:rPr>
  </w:style>
  <w:style w:type="paragraph" w:customStyle="1" w:styleId="yiv7168190263">
    <w:name w:val="yiv7168190263"/>
    <w:basedOn w:val="Normal"/>
    <w:rsid w:val="00FF7454"/>
    <w:pPr>
      <w:spacing w:before="100" w:beforeAutospacing="1" w:after="100" w:afterAutospacing="1"/>
    </w:pPr>
  </w:style>
  <w:style w:type="paragraph" w:customStyle="1" w:styleId="textojustificadorecuoprimeiralinhaespsimples">
    <w:name w:val="texto_justificado_recuo_primeira_linha_esp_simples"/>
    <w:basedOn w:val="Normal"/>
    <w:rsid w:val="00F23BCC"/>
    <w:pPr>
      <w:spacing w:before="100" w:beforeAutospacing="1" w:after="100" w:afterAutospacing="1"/>
    </w:pPr>
  </w:style>
  <w:style w:type="character" w:styleId="nfase">
    <w:name w:val="Emphasis"/>
    <w:basedOn w:val="Fontepargpadro"/>
    <w:uiPriority w:val="20"/>
    <w:qFormat/>
    <w:rsid w:val="00F23BCC"/>
    <w:rPr>
      <w:i/>
      <w:iCs/>
    </w:rPr>
  </w:style>
  <w:style w:type="paragraph" w:customStyle="1" w:styleId="citacao">
    <w:name w:val="citacao"/>
    <w:basedOn w:val="Normal"/>
    <w:rsid w:val="00F23BCC"/>
    <w:pPr>
      <w:spacing w:before="100" w:beforeAutospacing="1" w:after="100" w:afterAutospacing="1"/>
    </w:pPr>
  </w:style>
  <w:style w:type="paragraph" w:customStyle="1" w:styleId="tabelatexto8">
    <w:name w:val="tabela_texto_8"/>
    <w:basedOn w:val="Normal"/>
    <w:rsid w:val="00F23BCC"/>
    <w:pPr>
      <w:spacing w:before="100" w:beforeAutospacing="1" w:after="100" w:afterAutospacing="1"/>
    </w:pPr>
  </w:style>
  <w:style w:type="paragraph" w:customStyle="1" w:styleId="textojustificadorecuoprimeiralinha">
    <w:name w:val="texto_justificado_recuo_primeira_linha"/>
    <w:basedOn w:val="Normal"/>
    <w:rsid w:val="00F335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5089">
      <w:bodyDiv w:val="1"/>
      <w:marLeft w:val="0"/>
      <w:marRight w:val="0"/>
      <w:marTop w:val="0"/>
      <w:marBottom w:val="0"/>
      <w:divBdr>
        <w:top w:val="none" w:sz="0" w:space="0" w:color="auto"/>
        <w:left w:val="none" w:sz="0" w:space="0" w:color="auto"/>
        <w:bottom w:val="none" w:sz="0" w:space="0" w:color="auto"/>
        <w:right w:val="none" w:sz="0" w:space="0" w:color="auto"/>
      </w:divBdr>
      <w:divsChild>
        <w:div w:id="554707607">
          <w:marLeft w:val="0"/>
          <w:marRight w:val="0"/>
          <w:marTop w:val="0"/>
          <w:marBottom w:val="0"/>
          <w:divBdr>
            <w:top w:val="none" w:sz="0" w:space="0" w:color="auto"/>
            <w:left w:val="none" w:sz="0" w:space="0" w:color="auto"/>
            <w:bottom w:val="none" w:sz="0" w:space="0" w:color="auto"/>
            <w:right w:val="none" w:sz="0" w:space="0" w:color="auto"/>
          </w:divBdr>
          <w:divsChild>
            <w:div w:id="10704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89840214">
      <w:bodyDiv w:val="1"/>
      <w:marLeft w:val="0"/>
      <w:marRight w:val="0"/>
      <w:marTop w:val="0"/>
      <w:marBottom w:val="0"/>
      <w:divBdr>
        <w:top w:val="none" w:sz="0" w:space="0" w:color="auto"/>
        <w:left w:val="none" w:sz="0" w:space="0" w:color="auto"/>
        <w:bottom w:val="none" w:sz="0" w:space="0" w:color="auto"/>
        <w:right w:val="none" w:sz="0" w:space="0" w:color="auto"/>
      </w:divBdr>
      <w:divsChild>
        <w:div w:id="1534272664">
          <w:marLeft w:val="0"/>
          <w:marRight w:val="0"/>
          <w:marTop w:val="0"/>
          <w:marBottom w:val="0"/>
          <w:divBdr>
            <w:top w:val="none" w:sz="0" w:space="0" w:color="auto"/>
            <w:left w:val="none" w:sz="0" w:space="0" w:color="auto"/>
            <w:bottom w:val="none" w:sz="0" w:space="0" w:color="auto"/>
            <w:right w:val="none" w:sz="0" w:space="0" w:color="auto"/>
          </w:divBdr>
          <w:divsChild>
            <w:div w:id="1374036239">
              <w:marLeft w:val="0"/>
              <w:marRight w:val="0"/>
              <w:marTop w:val="0"/>
              <w:marBottom w:val="240"/>
              <w:divBdr>
                <w:top w:val="single" w:sz="6" w:space="0" w:color="A2A9B1"/>
                <w:left w:val="single" w:sz="6" w:space="0" w:color="A2A9B1"/>
                <w:bottom w:val="single" w:sz="6" w:space="0" w:color="A2A9B1"/>
                <w:right w:val="single" w:sz="6" w:space="0" w:color="A2A9B1"/>
              </w:divBdr>
              <w:divsChild>
                <w:div w:id="29385744">
                  <w:marLeft w:val="0"/>
                  <w:marRight w:val="0"/>
                  <w:marTop w:val="0"/>
                  <w:marBottom w:val="0"/>
                  <w:divBdr>
                    <w:top w:val="none" w:sz="0" w:space="0" w:color="auto"/>
                    <w:left w:val="none" w:sz="0" w:space="0" w:color="auto"/>
                    <w:bottom w:val="none" w:sz="0" w:space="0" w:color="auto"/>
                    <w:right w:val="none" w:sz="0" w:space="0" w:color="auto"/>
                  </w:divBdr>
                  <w:divsChild>
                    <w:div w:id="260260648">
                      <w:marLeft w:val="0"/>
                      <w:marRight w:val="0"/>
                      <w:marTop w:val="0"/>
                      <w:marBottom w:val="0"/>
                      <w:divBdr>
                        <w:top w:val="none" w:sz="0" w:space="0" w:color="auto"/>
                        <w:left w:val="none" w:sz="0" w:space="0" w:color="auto"/>
                        <w:bottom w:val="none" w:sz="0" w:space="0" w:color="auto"/>
                        <w:right w:val="none" w:sz="0" w:space="0" w:color="auto"/>
                      </w:divBdr>
                    </w:div>
                    <w:div w:id="290786808">
                      <w:marLeft w:val="0"/>
                      <w:marRight w:val="0"/>
                      <w:marTop w:val="0"/>
                      <w:marBottom w:val="0"/>
                      <w:divBdr>
                        <w:top w:val="none" w:sz="0" w:space="0" w:color="auto"/>
                        <w:left w:val="none" w:sz="0" w:space="0" w:color="auto"/>
                        <w:bottom w:val="none" w:sz="0" w:space="0" w:color="auto"/>
                        <w:right w:val="none" w:sz="0" w:space="0" w:color="auto"/>
                      </w:divBdr>
                      <w:divsChild>
                        <w:div w:id="916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125">
          <w:marLeft w:val="0"/>
          <w:marRight w:val="0"/>
          <w:marTop w:val="0"/>
          <w:marBottom w:val="0"/>
          <w:divBdr>
            <w:top w:val="none" w:sz="0" w:space="0" w:color="auto"/>
            <w:left w:val="none" w:sz="0" w:space="0" w:color="auto"/>
            <w:bottom w:val="none" w:sz="0" w:space="0" w:color="auto"/>
            <w:right w:val="none" w:sz="0" w:space="0" w:color="auto"/>
          </w:divBdr>
          <w:divsChild>
            <w:div w:id="1699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974144379">
      <w:bodyDiv w:val="1"/>
      <w:marLeft w:val="0"/>
      <w:marRight w:val="0"/>
      <w:marTop w:val="0"/>
      <w:marBottom w:val="0"/>
      <w:divBdr>
        <w:top w:val="none" w:sz="0" w:space="0" w:color="auto"/>
        <w:left w:val="none" w:sz="0" w:space="0" w:color="auto"/>
        <w:bottom w:val="none" w:sz="0" w:space="0" w:color="auto"/>
        <w:right w:val="none" w:sz="0" w:space="0" w:color="auto"/>
      </w:divBdr>
    </w:div>
    <w:div w:id="1248733776">
      <w:bodyDiv w:val="1"/>
      <w:marLeft w:val="0"/>
      <w:marRight w:val="0"/>
      <w:marTop w:val="0"/>
      <w:marBottom w:val="0"/>
      <w:divBdr>
        <w:top w:val="none" w:sz="0" w:space="0" w:color="auto"/>
        <w:left w:val="none" w:sz="0" w:space="0" w:color="auto"/>
        <w:bottom w:val="none" w:sz="0" w:space="0" w:color="auto"/>
        <w:right w:val="none" w:sz="0" w:space="0" w:color="auto"/>
      </w:divBdr>
    </w:div>
    <w:div w:id="1566448795">
      <w:bodyDiv w:val="1"/>
      <w:marLeft w:val="0"/>
      <w:marRight w:val="0"/>
      <w:marTop w:val="0"/>
      <w:marBottom w:val="0"/>
      <w:divBdr>
        <w:top w:val="none" w:sz="0" w:space="0" w:color="auto"/>
        <w:left w:val="none" w:sz="0" w:space="0" w:color="auto"/>
        <w:bottom w:val="none" w:sz="0" w:space="0" w:color="auto"/>
        <w:right w:val="none" w:sz="0" w:space="0" w:color="auto"/>
      </w:divBdr>
      <w:divsChild>
        <w:div w:id="2125924431">
          <w:marLeft w:val="0"/>
          <w:marRight w:val="0"/>
          <w:marTop w:val="0"/>
          <w:marBottom w:val="0"/>
          <w:divBdr>
            <w:top w:val="none" w:sz="0" w:space="0" w:color="auto"/>
            <w:left w:val="none" w:sz="0" w:space="0" w:color="auto"/>
            <w:bottom w:val="none" w:sz="0" w:space="0" w:color="auto"/>
            <w:right w:val="none" w:sz="0" w:space="0" w:color="auto"/>
          </w:divBdr>
        </w:div>
        <w:div w:id="1496528041">
          <w:marLeft w:val="0"/>
          <w:marRight w:val="0"/>
          <w:marTop w:val="0"/>
          <w:marBottom w:val="0"/>
          <w:divBdr>
            <w:top w:val="none" w:sz="0" w:space="0" w:color="auto"/>
            <w:left w:val="none" w:sz="0" w:space="0" w:color="auto"/>
            <w:bottom w:val="none" w:sz="0" w:space="0" w:color="auto"/>
            <w:right w:val="none" w:sz="0" w:space="0" w:color="auto"/>
          </w:divBdr>
        </w:div>
      </w:divsChild>
    </w:div>
    <w:div w:id="19602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B23D-63E2-4BEE-A91D-DB16E78F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234</TotalTime>
  <Pages>4</Pages>
  <Words>1495</Words>
  <Characters>7967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Debora Balzan Fleck</cp:lastModifiedBy>
  <cp:revision>16</cp:revision>
  <cp:lastPrinted>2019-10-09T18:35:00Z</cp:lastPrinted>
  <dcterms:created xsi:type="dcterms:W3CDTF">2019-09-23T19:06:00Z</dcterms:created>
  <dcterms:modified xsi:type="dcterms:W3CDTF">2019-10-10T13:24:00Z</dcterms:modified>
</cp:coreProperties>
</file>