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B3A1A" w:rsidRPr="006B3A1A" w:rsidRDefault="006B3A1A" w:rsidP="006B3A1A">
      <w:pPr>
        <w:ind w:firstLine="1418"/>
        <w:jc w:val="both"/>
        <w:rPr>
          <w:rFonts w:eastAsia="Calibri"/>
          <w:lang w:eastAsia="en-US"/>
        </w:rPr>
      </w:pPr>
      <w:r w:rsidRPr="006B3A1A">
        <w:rPr>
          <w:rFonts w:eastAsia="Calibri"/>
          <w:lang w:eastAsia="en-US"/>
        </w:rPr>
        <w:t xml:space="preserve"> O presente </w:t>
      </w:r>
      <w:r w:rsidR="00B8527D">
        <w:rPr>
          <w:rFonts w:eastAsia="Calibri"/>
          <w:lang w:eastAsia="en-US"/>
        </w:rPr>
        <w:t>P</w:t>
      </w:r>
      <w:r w:rsidR="00B8527D" w:rsidRPr="006B3A1A">
        <w:rPr>
          <w:rFonts w:eastAsia="Calibri"/>
          <w:lang w:eastAsia="en-US"/>
        </w:rPr>
        <w:t xml:space="preserve">rojeto </w:t>
      </w:r>
      <w:r w:rsidRPr="006B3A1A">
        <w:rPr>
          <w:rFonts w:eastAsia="Calibri"/>
          <w:lang w:eastAsia="en-US"/>
        </w:rPr>
        <w:t xml:space="preserve">de </w:t>
      </w:r>
      <w:r w:rsidR="00B8527D">
        <w:rPr>
          <w:rFonts w:eastAsia="Calibri"/>
          <w:lang w:eastAsia="en-US"/>
        </w:rPr>
        <w:t>L</w:t>
      </w:r>
      <w:r w:rsidR="00B8527D" w:rsidRPr="006B3A1A">
        <w:rPr>
          <w:rFonts w:eastAsia="Calibri"/>
          <w:lang w:eastAsia="en-US"/>
        </w:rPr>
        <w:t xml:space="preserve">ei </w:t>
      </w:r>
      <w:r w:rsidRPr="006B3A1A">
        <w:rPr>
          <w:rFonts w:eastAsia="Calibri"/>
          <w:lang w:eastAsia="en-US"/>
        </w:rPr>
        <w:t xml:space="preserve">se propõe a alterar dispositivo da Lei nº 12.518, de 13 de março de 2019, que dispõe sobre o mobiliário urbano no Município de Porto Alegre, visando </w:t>
      </w:r>
      <w:r w:rsidR="00B8527D">
        <w:rPr>
          <w:rFonts w:eastAsia="Calibri"/>
          <w:lang w:eastAsia="en-US"/>
        </w:rPr>
        <w:t xml:space="preserve">a </w:t>
      </w:r>
      <w:r w:rsidRPr="006B3A1A">
        <w:rPr>
          <w:rFonts w:eastAsia="Calibri"/>
          <w:lang w:eastAsia="en-US"/>
        </w:rPr>
        <w:t>ampliar a necessidade de procedimento licitatório para a veiculação de publicidade em elementos e equipamentos do mobiliário urbano.</w:t>
      </w:r>
    </w:p>
    <w:p w:rsidR="006B3A1A" w:rsidRPr="006B3A1A" w:rsidRDefault="00E0087C" w:rsidP="006B3A1A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 </w:t>
      </w:r>
      <w:r w:rsidR="006B3A1A" w:rsidRPr="006B3A1A">
        <w:rPr>
          <w:rFonts w:eastAsia="Calibri"/>
          <w:lang w:eastAsia="en-US"/>
        </w:rPr>
        <w:t xml:space="preserve">Ocorre que, nos termos das disposições atuais da referida </w:t>
      </w:r>
      <w:r w:rsidR="00B8527D">
        <w:rPr>
          <w:rFonts w:eastAsia="Calibri"/>
          <w:lang w:eastAsia="en-US"/>
        </w:rPr>
        <w:t>L</w:t>
      </w:r>
      <w:r w:rsidR="00B8527D" w:rsidRPr="006B3A1A">
        <w:rPr>
          <w:rFonts w:eastAsia="Calibri"/>
          <w:lang w:eastAsia="en-US"/>
        </w:rPr>
        <w:t>ei</w:t>
      </w:r>
      <w:r w:rsidR="006B3A1A" w:rsidRPr="006B3A1A">
        <w:rPr>
          <w:rFonts w:eastAsia="Calibri"/>
          <w:lang w:eastAsia="en-US"/>
        </w:rPr>
        <w:t>, apenas parte da publicidade a ser veiculada nas diversas peças do mobiliário urbano da Capital poderá ser objeto de contrato de concessão, precedido do competente processo licitatório. </w:t>
      </w:r>
    </w:p>
    <w:p w:rsidR="006B3A1A" w:rsidRPr="006B3A1A" w:rsidRDefault="006B3A1A" w:rsidP="006B3A1A">
      <w:pPr>
        <w:ind w:firstLine="1418"/>
        <w:jc w:val="both"/>
        <w:rPr>
          <w:rFonts w:eastAsia="Calibri"/>
          <w:lang w:eastAsia="en-US"/>
        </w:rPr>
      </w:pPr>
      <w:r w:rsidRPr="006B3A1A">
        <w:rPr>
          <w:rFonts w:eastAsia="Calibri"/>
          <w:lang w:eastAsia="en-US"/>
        </w:rPr>
        <w:t xml:space="preserve">Nos termos da mencionada norma, os elementos e equipamentos do mobiliário urbano outorgados a terceiros mediante autorização poderão veicular publicidade sem a necessidade de licitação (art. 47, </w:t>
      </w:r>
      <w:r w:rsidRPr="00E25221">
        <w:rPr>
          <w:rFonts w:eastAsia="Calibri"/>
          <w:i/>
          <w:lang w:eastAsia="en-US"/>
        </w:rPr>
        <w:t>caput</w:t>
      </w:r>
      <w:r w:rsidRPr="006B3A1A">
        <w:rPr>
          <w:rFonts w:eastAsia="Calibri"/>
          <w:lang w:eastAsia="en-US"/>
        </w:rPr>
        <w:t>).</w:t>
      </w:r>
    </w:p>
    <w:p w:rsidR="006B3A1A" w:rsidRPr="006B3A1A" w:rsidRDefault="006B3A1A" w:rsidP="006B3A1A">
      <w:pPr>
        <w:ind w:firstLine="1418"/>
        <w:jc w:val="both"/>
        <w:rPr>
          <w:rFonts w:eastAsia="Calibri"/>
          <w:lang w:eastAsia="en-US"/>
        </w:rPr>
      </w:pPr>
      <w:r w:rsidRPr="006B3A1A">
        <w:rPr>
          <w:rFonts w:eastAsia="Calibri"/>
          <w:lang w:eastAsia="en-US"/>
        </w:rPr>
        <w:t xml:space="preserve">A experiência atualmente existente quanto a </w:t>
      </w:r>
      <w:r w:rsidR="00B8527D" w:rsidRPr="006B3A1A">
        <w:rPr>
          <w:rFonts w:eastAsia="Calibri"/>
          <w:lang w:eastAsia="en-US"/>
        </w:rPr>
        <w:t>es</w:t>
      </w:r>
      <w:r w:rsidR="00B8527D">
        <w:rPr>
          <w:rFonts w:eastAsia="Calibri"/>
          <w:lang w:eastAsia="en-US"/>
        </w:rPr>
        <w:t>s</w:t>
      </w:r>
      <w:r w:rsidR="00B8527D" w:rsidRPr="006B3A1A">
        <w:rPr>
          <w:rFonts w:eastAsia="Calibri"/>
          <w:lang w:eastAsia="en-US"/>
        </w:rPr>
        <w:t xml:space="preserve">e </w:t>
      </w:r>
      <w:r w:rsidRPr="006B3A1A">
        <w:rPr>
          <w:rFonts w:eastAsia="Calibri"/>
          <w:lang w:eastAsia="en-US"/>
        </w:rPr>
        <w:t xml:space="preserve">aspecto resulta em pouco proveito aos autorizatários, grandes vantagens aos responsáveis pela veiculação, </w:t>
      </w:r>
      <w:r w:rsidR="00B8527D">
        <w:rPr>
          <w:rFonts w:eastAsia="Calibri"/>
          <w:lang w:eastAsia="en-US"/>
        </w:rPr>
        <w:t>por meio</w:t>
      </w:r>
      <w:r w:rsidR="00B8527D" w:rsidRPr="006B3A1A">
        <w:rPr>
          <w:rFonts w:eastAsia="Calibri"/>
          <w:lang w:eastAsia="en-US"/>
        </w:rPr>
        <w:t xml:space="preserve"> </w:t>
      </w:r>
      <w:r w:rsidRPr="006B3A1A">
        <w:rPr>
          <w:rFonts w:eastAsia="Calibri"/>
          <w:lang w:eastAsia="en-US"/>
        </w:rPr>
        <w:t>da contratação direta, e nenhum proveito para o Município, o que não é admissível, especialmente se considerado que os elementos do mobiliário urbano são, em última análise, de competência do ente municipal.</w:t>
      </w:r>
    </w:p>
    <w:p w:rsidR="006B3A1A" w:rsidRPr="006B3A1A" w:rsidRDefault="006B3A1A" w:rsidP="006B3A1A">
      <w:pPr>
        <w:ind w:firstLine="1418"/>
        <w:jc w:val="both"/>
        <w:rPr>
          <w:rFonts w:eastAsia="Calibri"/>
          <w:lang w:eastAsia="en-US"/>
        </w:rPr>
      </w:pPr>
      <w:r w:rsidRPr="006B3A1A">
        <w:rPr>
          <w:rFonts w:eastAsia="Calibri"/>
          <w:lang w:eastAsia="en-US"/>
        </w:rPr>
        <w:t xml:space="preserve">Importante esclarecer que a presente </w:t>
      </w:r>
      <w:r w:rsidR="00B8527D">
        <w:rPr>
          <w:rFonts w:eastAsia="Calibri"/>
          <w:lang w:eastAsia="en-US"/>
        </w:rPr>
        <w:t>P</w:t>
      </w:r>
      <w:r w:rsidR="00B8527D" w:rsidRPr="006B3A1A">
        <w:rPr>
          <w:rFonts w:eastAsia="Calibri"/>
          <w:lang w:eastAsia="en-US"/>
        </w:rPr>
        <w:t xml:space="preserve">roposição </w:t>
      </w:r>
      <w:r w:rsidRPr="006B3A1A">
        <w:rPr>
          <w:rFonts w:eastAsia="Calibri"/>
          <w:lang w:eastAsia="en-US"/>
        </w:rPr>
        <w:t>não tem como objetivo obstar a veiculação de publicidade nos elementos em questão, mas tão somente estabelecer regra de competividade que permita a todos os interessados na respectiva veiculação disputarem tal possibilidade em condições iguais, permitindo, ainda, que o Município possa auferir, igualmente, retorno com a referida publicidade.</w:t>
      </w:r>
    </w:p>
    <w:p w:rsidR="006B3A1A" w:rsidRPr="006B3A1A" w:rsidRDefault="006B3A1A" w:rsidP="006B3A1A">
      <w:pPr>
        <w:ind w:firstLine="1418"/>
        <w:jc w:val="both"/>
        <w:rPr>
          <w:rFonts w:eastAsia="Calibri"/>
          <w:lang w:eastAsia="en-US"/>
        </w:rPr>
      </w:pPr>
      <w:r w:rsidRPr="006B3A1A">
        <w:rPr>
          <w:rFonts w:eastAsia="Calibri"/>
          <w:lang w:eastAsia="en-US"/>
        </w:rPr>
        <w:t xml:space="preserve">Com a nova redação proposta ao </w:t>
      </w:r>
      <w:r w:rsidRPr="00E25221">
        <w:rPr>
          <w:rFonts w:eastAsia="Calibri"/>
          <w:i/>
          <w:lang w:eastAsia="en-US"/>
        </w:rPr>
        <w:t xml:space="preserve">caput </w:t>
      </w:r>
      <w:r w:rsidRPr="006B3A1A">
        <w:rPr>
          <w:rFonts w:eastAsia="Calibri"/>
          <w:lang w:eastAsia="en-US"/>
        </w:rPr>
        <w:t xml:space="preserve">do art. 47 da </w:t>
      </w:r>
      <w:r w:rsidR="00B8527D">
        <w:rPr>
          <w:rFonts w:eastAsia="Calibri"/>
          <w:lang w:eastAsia="en-US"/>
        </w:rPr>
        <w:t>L</w:t>
      </w:r>
      <w:r w:rsidR="00B8527D" w:rsidRPr="006B3A1A">
        <w:rPr>
          <w:rFonts w:eastAsia="Calibri"/>
          <w:lang w:eastAsia="en-US"/>
        </w:rPr>
        <w:t xml:space="preserve">ei </w:t>
      </w:r>
      <w:r w:rsidRPr="006B3A1A">
        <w:rPr>
          <w:rFonts w:eastAsia="Calibri"/>
          <w:lang w:eastAsia="en-US"/>
        </w:rPr>
        <w:t xml:space="preserve">de que trata o presente </w:t>
      </w:r>
      <w:r w:rsidR="00B8527D">
        <w:rPr>
          <w:rFonts w:eastAsia="Calibri"/>
          <w:lang w:eastAsia="en-US"/>
        </w:rPr>
        <w:t>P</w:t>
      </w:r>
      <w:r w:rsidR="00B8527D" w:rsidRPr="006B3A1A">
        <w:rPr>
          <w:rFonts w:eastAsia="Calibri"/>
          <w:lang w:eastAsia="en-US"/>
        </w:rPr>
        <w:t>rojeto</w:t>
      </w:r>
      <w:r w:rsidRPr="006B3A1A">
        <w:rPr>
          <w:rFonts w:eastAsia="Calibri"/>
          <w:lang w:eastAsia="en-US"/>
        </w:rPr>
        <w:t xml:space="preserve">, bem como </w:t>
      </w:r>
      <w:r w:rsidR="00B8527D">
        <w:rPr>
          <w:rFonts w:eastAsia="Calibri"/>
          <w:lang w:eastAsia="en-US"/>
        </w:rPr>
        <w:t>com a inclusão</w:t>
      </w:r>
      <w:r w:rsidRPr="006B3A1A">
        <w:rPr>
          <w:rFonts w:eastAsia="Calibri"/>
          <w:lang w:eastAsia="en-US"/>
        </w:rPr>
        <w:t xml:space="preserve"> do § 6º ao mesmo dispositivo, toda e qualquer veiculação de publicidade e</w:t>
      </w:r>
      <w:r w:rsidR="00D16934">
        <w:rPr>
          <w:rFonts w:eastAsia="Calibri"/>
          <w:lang w:eastAsia="en-US"/>
        </w:rPr>
        <w:t>m</w:t>
      </w:r>
      <w:r w:rsidRPr="006B3A1A">
        <w:rPr>
          <w:rFonts w:eastAsia="Calibri"/>
          <w:lang w:eastAsia="en-US"/>
        </w:rPr>
        <w:t xml:space="preserve"> elementos e equipamentos do mobiliário urbano outorgados mediante autorização deverá ser precedida </w:t>
      </w:r>
      <w:r w:rsidR="00455C21">
        <w:rPr>
          <w:rFonts w:eastAsia="Calibri"/>
          <w:lang w:eastAsia="en-US"/>
        </w:rPr>
        <w:t xml:space="preserve">por </w:t>
      </w:r>
      <w:bookmarkStart w:id="0" w:name="_GoBack"/>
      <w:bookmarkEnd w:id="0"/>
      <w:r w:rsidRPr="006B3A1A">
        <w:rPr>
          <w:rFonts w:eastAsia="Calibri"/>
          <w:lang w:eastAsia="en-US"/>
        </w:rPr>
        <w:t>licitação.</w:t>
      </w:r>
    </w:p>
    <w:p w:rsidR="006B3A1A" w:rsidRPr="006B3A1A" w:rsidRDefault="00E0087C" w:rsidP="006B3A1A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6B3A1A" w:rsidRPr="006B3A1A">
        <w:rPr>
          <w:rFonts w:eastAsia="Calibri"/>
          <w:lang w:eastAsia="en-US"/>
        </w:rPr>
        <w:t xml:space="preserve">elo exposto, pedimos aos nobres pares a acolhida da presente </w:t>
      </w:r>
      <w:r w:rsidR="00B8527D">
        <w:rPr>
          <w:rFonts w:eastAsia="Calibri"/>
          <w:lang w:eastAsia="en-US"/>
        </w:rPr>
        <w:t>P</w:t>
      </w:r>
      <w:r w:rsidR="006B3A1A" w:rsidRPr="006B3A1A">
        <w:rPr>
          <w:rFonts w:eastAsia="Calibri"/>
          <w:lang w:eastAsia="en-US"/>
        </w:rPr>
        <w:t xml:space="preserve">roposição, traduzida </w:t>
      </w:r>
      <w:r w:rsidR="00B8527D">
        <w:rPr>
          <w:rFonts w:eastAsia="Calibri"/>
          <w:lang w:eastAsia="en-US"/>
        </w:rPr>
        <w:t>por</w:t>
      </w:r>
      <w:r w:rsidR="00B8527D" w:rsidRPr="006B3A1A">
        <w:rPr>
          <w:rFonts w:eastAsia="Calibri"/>
          <w:lang w:eastAsia="en-US"/>
        </w:rPr>
        <w:t xml:space="preserve"> </w:t>
      </w:r>
      <w:r w:rsidR="006B3A1A" w:rsidRPr="006B3A1A">
        <w:rPr>
          <w:rFonts w:eastAsia="Calibri"/>
          <w:lang w:eastAsia="en-US"/>
        </w:rPr>
        <w:t>sua aprovação.</w:t>
      </w: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6B3A1A">
        <w:rPr>
          <w:rFonts w:eastAsia="Calibri"/>
          <w:lang w:eastAsia="en-US"/>
        </w:rPr>
        <w:t>30</w:t>
      </w:r>
      <w:r w:rsidR="005F1E2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B3A1A">
        <w:rPr>
          <w:rFonts w:eastAsia="Calibri"/>
          <w:lang w:eastAsia="en-US"/>
        </w:rPr>
        <w:t>setembro</w:t>
      </w:r>
      <w:r w:rsidR="005F1E2C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F1E2C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E0087C">
        <w:rPr>
          <w:rFonts w:eastAsia="Calibri"/>
          <w:lang w:eastAsia="en-US"/>
        </w:rPr>
        <w:t>CLÀUDIO JANTA</w:t>
      </w:r>
    </w:p>
    <w:p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ED6C85" w:rsidRPr="00ED6C85" w:rsidRDefault="00ED6C85" w:rsidP="00B8527D">
      <w:pPr>
        <w:ind w:left="4253"/>
        <w:jc w:val="both"/>
        <w:rPr>
          <w:b/>
        </w:rPr>
      </w:pPr>
      <w:r w:rsidRPr="00ED6C85">
        <w:rPr>
          <w:b/>
        </w:rPr>
        <w:t xml:space="preserve">Altera o </w:t>
      </w:r>
      <w:r w:rsidRPr="00E25221">
        <w:rPr>
          <w:b/>
          <w:i/>
        </w:rPr>
        <w:t>caput</w:t>
      </w:r>
      <w:r w:rsidRPr="00ED6C85">
        <w:rPr>
          <w:b/>
        </w:rPr>
        <w:t xml:space="preserve"> </w:t>
      </w:r>
      <w:r w:rsidR="00B8527D">
        <w:rPr>
          <w:b/>
        </w:rPr>
        <w:t xml:space="preserve">e inclui § 6º </w:t>
      </w:r>
      <w:r w:rsidR="00751C72">
        <w:rPr>
          <w:b/>
        </w:rPr>
        <w:t>n</w:t>
      </w:r>
      <w:r w:rsidR="00B8527D">
        <w:rPr>
          <w:b/>
        </w:rPr>
        <w:t>o</w:t>
      </w:r>
      <w:r w:rsidRPr="00ED6C85">
        <w:rPr>
          <w:b/>
        </w:rPr>
        <w:t xml:space="preserve"> art. 47 </w:t>
      </w:r>
      <w:r w:rsidR="00B8527D">
        <w:rPr>
          <w:b/>
        </w:rPr>
        <w:t>d</w:t>
      </w:r>
      <w:r w:rsidRPr="00ED6C85">
        <w:rPr>
          <w:b/>
        </w:rPr>
        <w:t>a Lei nº 12.518, de 13 de março de 2019</w:t>
      </w:r>
      <w:r w:rsidR="0046143F">
        <w:rPr>
          <w:b/>
        </w:rPr>
        <w:t xml:space="preserve">, </w:t>
      </w:r>
      <w:r w:rsidR="00F15276">
        <w:rPr>
          <w:b/>
        </w:rPr>
        <w:t xml:space="preserve">dispondo sobre a realização de procedimento licitatório para a veiculação de publicidade em </w:t>
      </w:r>
      <w:r w:rsidR="005F5E07">
        <w:rPr>
          <w:b/>
        </w:rPr>
        <w:t xml:space="preserve">elementos e </w:t>
      </w:r>
      <w:r w:rsidR="00F15276">
        <w:rPr>
          <w:b/>
        </w:rPr>
        <w:t>equipamentos do mobiliário urbano</w:t>
      </w:r>
      <w:r w:rsidR="0046143F">
        <w:rPr>
          <w:b/>
        </w:rPr>
        <w:t xml:space="preserve"> do Município de Porto Alegre</w:t>
      </w:r>
      <w:r w:rsidR="00F15276">
        <w:rPr>
          <w:b/>
        </w:rPr>
        <w:t xml:space="preserve"> outorgados mediante autorização</w:t>
      </w:r>
      <w:r w:rsidRPr="00ED6C85">
        <w:rPr>
          <w:b/>
        </w:rPr>
        <w:t>.</w:t>
      </w:r>
    </w:p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ED6C85" w:rsidRPr="00B8527D" w:rsidRDefault="00285D50" w:rsidP="00ED6C85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B8527D" w:rsidRPr="00E25221">
        <w:rPr>
          <w:bCs/>
        </w:rPr>
        <w:t xml:space="preserve">Fica alterado o </w:t>
      </w:r>
      <w:r w:rsidR="00B8527D" w:rsidRPr="00E25221">
        <w:rPr>
          <w:bCs/>
          <w:i/>
        </w:rPr>
        <w:t xml:space="preserve">caput </w:t>
      </w:r>
      <w:r w:rsidR="00B8527D" w:rsidRPr="00E25221">
        <w:rPr>
          <w:bCs/>
        </w:rPr>
        <w:t xml:space="preserve">e incluído § 6º </w:t>
      </w:r>
      <w:r w:rsidR="00751C72">
        <w:rPr>
          <w:bCs/>
        </w:rPr>
        <w:t>n</w:t>
      </w:r>
      <w:r w:rsidR="00B8527D" w:rsidRPr="00E25221">
        <w:rPr>
          <w:bCs/>
        </w:rPr>
        <w:t xml:space="preserve">o </w:t>
      </w:r>
      <w:r w:rsidR="00ED6C85" w:rsidRPr="00B8527D">
        <w:t xml:space="preserve">art. 47 da Lei nº 12.518, de 13 de março de 2019, </w:t>
      </w:r>
      <w:r w:rsidR="00B8527D" w:rsidRPr="00B8527D">
        <w:t>conforme segue</w:t>
      </w:r>
      <w:r w:rsidR="00ED6C85" w:rsidRPr="00B8527D">
        <w:t>:</w:t>
      </w:r>
    </w:p>
    <w:p w:rsidR="00B8527D" w:rsidRDefault="00ED6C85" w:rsidP="00ED6C85">
      <w:pPr>
        <w:ind w:firstLine="1418"/>
        <w:jc w:val="both"/>
      </w:pPr>
      <w:r w:rsidRPr="00ED6C85">
        <w:t>           </w:t>
      </w:r>
    </w:p>
    <w:p w:rsidR="00ED6C85" w:rsidRDefault="00ED6C85" w:rsidP="00ED6C85">
      <w:pPr>
        <w:ind w:firstLine="1418"/>
        <w:jc w:val="both"/>
      </w:pPr>
      <w:r w:rsidRPr="00ED6C85">
        <w:t xml:space="preserve"> “Art. 47. </w:t>
      </w:r>
      <w:r w:rsidR="00B8527D">
        <w:t xml:space="preserve"> </w:t>
      </w:r>
      <w:r w:rsidRPr="00ED6C85">
        <w:t xml:space="preserve">O Executivo Municipal poderá conceder a exploração da veiculação de publicidade em elementos e equipamentos do mobiliário urbano </w:t>
      </w:r>
      <w:r w:rsidR="00B8527D">
        <w:t xml:space="preserve">por meio </w:t>
      </w:r>
      <w:r w:rsidRPr="00ED6C85">
        <w:t>de contrato de concessão, firmado mediante processo licitatório.</w:t>
      </w:r>
    </w:p>
    <w:p w:rsidR="00B8527D" w:rsidRPr="00ED6C85" w:rsidRDefault="00B8527D" w:rsidP="00ED6C85">
      <w:pPr>
        <w:ind w:firstLine="1418"/>
        <w:jc w:val="both"/>
      </w:pPr>
    </w:p>
    <w:p w:rsidR="00ED6C85" w:rsidRDefault="00ED6C85" w:rsidP="00ED6C85">
      <w:pPr>
        <w:ind w:firstLine="1418"/>
        <w:jc w:val="both"/>
      </w:pPr>
      <w:r w:rsidRPr="00ED6C85">
        <w:t>............................................................................................................................</w:t>
      </w:r>
      <w:r w:rsidR="00B8527D">
        <w:t>.......</w:t>
      </w:r>
    </w:p>
    <w:p w:rsidR="00B8527D" w:rsidRPr="00ED6C85" w:rsidRDefault="00B8527D" w:rsidP="00ED6C85">
      <w:pPr>
        <w:ind w:firstLine="1418"/>
        <w:jc w:val="both"/>
      </w:pPr>
    </w:p>
    <w:p w:rsidR="00ED6C85" w:rsidRPr="00ED6C85" w:rsidRDefault="00ED6C85" w:rsidP="00ED6C85">
      <w:pPr>
        <w:ind w:firstLine="1418"/>
        <w:jc w:val="both"/>
      </w:pPr>
      <w:r w:rsidRPr="00ED6C85">
        <w:t>§ 6º No caso dos elementos e equipamentos do mobiliário urbano outorgados mediante autorização, nos termos do art. 10, inc. II, d</w:t>
      </w:r>
      <w:r w:rsidR="00B8527D">
        <w:t>esta</w:t>
      </w:r>
      <w:r w:rsidRPr="00ED6C85">
        <w:t xml:space="preserve"> Lei, a realização de procedimento licitatório para a veiculação d</w:t>
      </w:r>
      <w:r w:rsidR="00B356C1">
        <w:t>e publicidade será obrigatória.</w:t>
      </w:r>
      <w:r w:rsidRPr="00ED6C85">
        <w:t>”</w:t>
      </w:r>
      <w:r w:rsidR="00B356C1">
        <w:t xml:space="preserve"> (NR)</w:t>
      </w:r>
    </w:p>
    <w:p w:rsidR="004D2F08" w:rsidRDefault="004D2F08" w:rsidP="00ED6C85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ED6C85">
        <w:rPr>
          <w:b/>
        </w:rPr>
        <w:t>2</w:t>
      </w:r>
      <w:r>
        <w:rPr>
          <w:b/>
        </w:rPr>
        <w:t xml:space="preserve">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700D99" w:rsidRDefault="00700D99" w:rsidP="0017042C">
      <w:pPr>
        <w:ind w:firstLine="1418"/>
        <w:jc w:val="both"/>
      </w:pPr>
    </w:p>
    <w:p w:rsidR="00700D99" w:rsidRDefault="00700D99" w:rsidP="0017042C">
      <w:pPr>
        <w:ind w:firstLine="1418"/>
        <w:jc w:val="both"/>
      </w:pPr>
    </w:p>
    <w:p w:rsidR="00700D99" w:rsidRDefault="00700D99" w:rsidP="0017042C">
      <w:pPr>
        <w:ind w:firstLine="1418"/>
        <w:jc w:val="both"/>
      </w:pPr>
    </w:p>
    <w:p w:rsidR="00E25221" w:rsidRDefault="00E25221" w:rsidP="0017042C">
      <w:pPr>
        <w:ind w:firstLine="1418"/>
        <w:jc w:val="both"/>
      </w:pPr>
    </w:p>
    <w:p w:rsidR="00E25221" w:rsidRDefault="00E25221" w:rsidP="0017042C">
      <w:pPr>
        <w:ind w:firstLine="1418"/>
        <w:jc w:val="both"/>
      </w:pPr>
    </w:p>
    <w:p w:rsidR="00E25221" w:rsidRDefault="00E25221" w:rsidP="0017042C">
      <w:pPr>
        <w:ind w:firstLine="1418"/>
        <w:jc w:val="both"/>
      </w:pPr>
    </w:p>
    <w:p w:rsidR="00E25221" w:rsidRDefault="00E25221" w:rsidP="0017042C">
      <w:pPr>
        <w:ind w:firstLine="1418"/>
        <w:jc w:val="both"/>
      </w:pPr>
    </w:p>
    <w:p w:rsidR="00E25221" w:rsidRDefault="00E25221" w:rsidP="0017042C">
      <w:pPr>
        <w:ind w:firstLine="1418"/>
        <w:jc w:val="both"/>
      </w:pPr>
    </w:p>
    <w:p w:rsidR="00E25221" w:rsidRDefault="00E25221" w:rsidP="0017042C">
      <w:pPr>
        <w:ind w:firstLine="1418"/>
        <w:jc w:val="both"/>
      </w:pPr>
    </w:p>
    <w:p w:rsidR="00E25221" w:rsidRDefault="00E25221" w:rsidP="0017042C">
      <w:pPr>
        <w:ind w:firstLine="1418"/>
        <w:jc w:val="both"/>
      </w:pPr>
    </w:p>
    <w:p w:rsidR="00E25221" w:rsidRDefault="00E25221" w:rsidP="0017042C">
      <w:pPr>
        <w:ind w:firstLine="1418"/>
        <w:jc w:val="both"/>
      </w:pPr>
    </w:p>
    <w:p w:rsidR="00E25221" w:rsidRDefault="00E25221" w:rsidP="0017042C">
      <w:pPr>
        <w:ind w:firstLine="1418"/>
        <w:jc w:val="both"/>
      </w:pPr>
    </w:p>
    <w:p w:rsidR="00E25221" w:rsidRDefault="00E25221" w:rsidP="0017042C">
      <w:pPr>
        <w:ind w:firstLine="1418"/>
        <w:jc w:val="both"/>
      </w:pPr>
    </w:p>
    <w:p w:rsidR="00E25221" w:rsidRDefault="00E25221" w:rsidP="0017042C">
      <w:pPr>
        <w:ind w:firstLine="1418"/>
        <w:jc w:val="both"/>
      </w:pPr>
    </w:p>
    <w:p w:rsidR="00E25221" w:rsidRDefault="00E25221" w:rsidP="0017042C">
      <w:pPr>
        <w:ind w:firstLine="1418"/>
        <w:jc w:val="both"/>
      </w:pPr>
    </w:p>
    <w:p w:rsidR="00700D99" w:rsidRDefault="00700D99" w:rsidP="0017042C">
      <w:pPr>
        <w:ind w:firstLine="1418"/>
        <w:jc w:val="both"/>
      </w:pPr>
    </w:p>
    <w:p w:rsidR="00700D99" w:rsidRDefault="00700D99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</w:t>
      </w:r>
      <w:r w:rsidR="00751C72">
        <w:rPr>
          <w:bCs/>
          <w:sz w:val="20"/>
          <w:szCs w:val="20"/>
        </w:rPr>
        <w:t>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455C21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F1E2C">
      <w:rPr>
        <w:b/>
        <w:bCs/>
      </w:rPr>
      <w:t>0</w:t>
    </w:r>
    <w:r w:rsidR="0010679E">
      <w:rPr>
        <w:b/>
        <w:bCs/>
      </w:rPr>
      <w:t>501</w:t>
    </w:r>
    <w:r w:rsidR="009339B1">
      <w:rPr>
        <w:b/>
        <w:bCs/>
      </w:rPr>
      <w:t>/</w:t>
    </w:r>
    <w:r w:rsidR="005F1E2C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10679E">
      <w:rPr>
        <w:b/>
        <w:bCs/>
      </w:rPr>
      <w:t>222</w:t>
    </w:r>
    <w:r w:rsidR="009339B1">
      <w:rPr>
        <w:b/>
        <w:bCs/>
      </w:rPr>
      <w:t>/</w:t>
    </w:r>
    <w:r w:rsidR="005F1E2C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535A"/>
    <w:rsid w:val="0010497C"/>
    <w:rsid w:val="0010679E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26F76"/>
    <w:rsid w:val="00244AC2"/>
    <w:rsid w:val="00254F83"/>
    <w:rsid w:val="00281135"/>
    <w:rsid w:val="00285D50"/>
    <w:rsid w:val="00291447"/>
    <w:rsid w:val="002B2C13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D673D"/>
    <w:rsid w:val="003E3231"/>
    <w:rsid w:val="003E4786"/>
    <w:rsid w:val="00414169"/>
    <w:rsid w:val="0042580E"/>
    <w:rsid w:val="00426579"/>
    <w:rsid w:val="00446F25"/>
    <w:rsid w:val="00453B81"/>
    <w:rsid w:val="00455C21"/>
    <w:rsid w:val="0046143F"/>
    <w:rsid w:val="0046365B"/>
    <w:rsid w:val="00474B06"/>
    <w:rsid w:val="00484022"/>
    <w:rsid w:val="00487D8A"/>
    <w:rsid w:val="00490924"/>
    <w:rsid w:val="004A5493"/>
    <w:rsid w:val="004B6A9E"/>
    <w:rsid w:val="004C1E11"/>
    <w:rsid w:val="004D2C22"/>
    <w:rsid w:val="004D2F08"/>
    <w:rsid w:val="004F273F"/>
    <w:rsid w:val="00504671"/>
    <w:rsid w:val="0050776D"/>
    <w:rsid w:val="00520A30"/>
    <w:rsid w:val="005530F5"/>
    <w:rsid w:val="00555551"/>
    <w:rsid w:val="00556572"/>
    <w:rsid w:val="00566A9E"/>
    <w:rsid w:val="005E63AE"/>
    <w:rsid w:val="005F0DCD"/>
    <w:rsid w:val="005F1E2C"/>
    <w:rsid w:val="005F5E07"/>
    <w:rsid w:val="00665150"/>
    <w:rsid w:val="0069175B"/>
    <w:rsid w:val="006938C5"/>
    <w:rsid w:val="006951FF"/>
    <w:rsid w:val="006A0EB1"/>
    <w:rsid w:val="006B2FE1"/>
    <w:rsid w:val="006B3A1A"/>
    <w:rsid w:val="006B6B34"/>
    <w:rsid w:val="006E36D1"/>
    <w:rsid w:val="006F67D4"/>
    <w:rsid w:val="00700D99"/>
    <w:rsid w:val="00714811"/>
    <w:rsid w:val="00721FE1"/>
    <w:rsid w:val="0072219D"/>
    <w:rsid w:val="0074274A"/>
    <w:rsid w:val="00751C72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654CD"/>
    <w:rsid w:val="009669D3"/>
    <w:rsid w:val="009862B4"/>
    <w:rsid w:val="00987893"/>
    <w:rsid w:val="009B5889"/>
    <w:rsid w:val="009C04EC"/>
    <w:rsid w:val="009F04F8"/>
    <w:rsid w:val="009F6C1C"/>
    <w:rsid w:val="009F6E02"/>
    <w:rsid w:val="00A52102"/>
    <w:rsid w:val="00A552F7"/>
    <w:rsid w:val="00A65CE6"/>
    <w:rsid w:val="00A74362"/>
    <w:rsid w:val="00A753D4"/>
    <w:rsid w:val="00A810BB"/>
    <w:rsid w:val="00AC2218"/>
    <w:rsid w:val="00B03454"/>
    <w:rsid w:val="00B203DA"/>
    <w:rsid w:val="00B308CD"/>
    <w:rsid w:val="00B356C1"/>
    <w:rsid w:val="00B40877"/>
    <w:rsid w:val="00B4214A"/>
    <w:rsid w:val="00B8527D"/>
    <w:rsid w:val="00B87DF2"/>
    <w:rsid w:val="00B93804"/>
    <w:rsid w:val="00B93FF9"/>
    <w:rsid w:val="00BE065D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16934"/>
    <w:rsid w:val="00D47542"/>
    <w:rsid w:val="00D63064"/>
    <w:rsid w:val="00D71299"/>
    <w:rsid w:val="00D84060"/>
    <w:rsid w:val="00D903DD"/>
    <w:rsid w:val="00DD69B4"/>
    <w:rsid w:val="00DE419F"/>
    <w:rsid w:val="00DF6913"/>
    <w:rsid w:val="00E0087C"/>
    <w:rsid w:val="00E00B36"/>
    <w:rsid w:val="00E01F24"/>
    <w:rsid w:val="00E16809"/>
    <w:rsid w:val="00E25221"/>
    <w:rsid w:val="00E31D59"/>
    <w:rsid w:val="00E35A27"/>
    <w:rsid w:val="00E7431A"/>
    <w:rsid w:val="00E8628A"/>
    <w:rsid w:val="00EA1192"/>
    <w:rsid w:val="00EC0C7A"/>
    <w:rsid w:val="00ED6C85"/>
    <w:rsid w:val="00EE2D5D"/>
    <w:rsid w:val="00EE3E86"/>
    <w:rsid w:val="00EF3D40"/>
    <w:rsid w:val="00F05832"/>
    <w:rsid w:val="00F15276"/>
    <w:rsid w:val="00F432AC"/>
    <w:rsid w:val="00F52394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33EF-1ADD-48F2-8DAC-FB322B04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38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16</cp:revision>
  <cp:lastPrinted>2019-10-10T20:14:00Z</cp:lastPrinted>
  <dcterms:created xsi:type="dcterms:W3CDTF">2019-10-10T20:01:00Z</dcterms:created>
  <dcterms:modified xsi:type="dcterms:W3CDTF">2019-10-10T20:49:00Z</dcterms:modified>
</cp:coreProperties>
</file>