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80FF7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E796027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16AA7E3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3B782B6" w14:textId="77777777" w:rsidR="00656843" w:rsidRPr="00656843" w:rsidRDefault="00656843" w:rsidP="00656843">
      <w:pPr>
        <w:ind w:firstLine="1418"/>
        <w:jc w:val="both"/>
        <w:rPr>
          <w:rFonts w:eastAsia="Calibri"/>
          <w:lang w:eastAsia="en-US"/>
        </w:rPr>
      </w:pPr>
      <w:r w:rsidRPr="00656843">
        <w:rPr>
          <w:rFonts w:eastAsia="Calibri"/>
          <w:lang w:eastAsia="en-US"/>
        </w:rPr>
        <w:t>Natural de Porto Alegre, nascido em 25 de março de 1972, </w:t>
      </w:r>
      <w:r w:rsidRPr="00D7173C">
        <w:rPr>
          <w:rFonts w:eastAsia="Calibri"/>
          <w:bCs/>
          <w:lang w:eastAsia="en-US"/>
        </w:rPr>
        <w:t>Giovani Osorio Tubino</w:t>
      </w:r>
      <w:r w:rsidRPr="00E66222">
        <w:rPr>
          <w:rFonts w:eastAsia="Calibri"/>
          <w:lang w:eastAsia="en-US"/>
        </w:rPr>
        <w:t> é</w:t>
      </w:r>
      <w:r w:rsidRPr="00656843">
        <w:rPr>
          <w:rFonts w:eastAsia="Calibri"/>
          <w:lang w:eastAsia="en-US"/>
        </w:rPr>
        <w:t xml:space="preserve"> formado em Direito e servidor público no </w:t>
      </w:r>
      <w:r w:rsidR="00E66222" w:rsidRPr="00E66222">
        <w:rPr>
          <w:rFonts w:eastAsia="Calibri"/>
          <w:lang w:eastAsia="en-US"/>
        </w:rPr>
        <w:t>Departamento Municipal de Habitação</w:t>
      </w:r>
      <w:r w:rsidR="00E66222">
        <w:rPr>
          <w:rFonts w:eastAsia="Calibri"/>
          <w:lang w:eastAsia="en-US"/>
        </w:rPr>
        <w:t xml:space="preserve"> (</w:t>
      </w:r>
      <w:r w:rsidR="00E66222" w:rsidRPr="00656843">
        <w:rPr>
          <w:rFonts w:eastAsia="Calibri"/>
          <w:lang w:eastAsia="en-US"/>
        </w:rPr>
        <w:t>Demhab</w:t>
      </w:r>
      <w:r w:rsidR="00E66222">
        <w:rPr>
          <w:rFonts w:eastAsia="Calibri"/>
          <w:lang w:eastAsia="en-US"/>
        </w:rPr>
        <w:t>)</w:t>
      </w:r>
      <w:r w:rsidRPr="00656843">
        <w:rPr>
          <w:rFonts w:eastAsia="Calibri"/>
          <w:lang w:eastAsia="en-US"/>
        </w:rPr>
        <w:t>.</w:t>
      </w:r>
    </w:p>
    <w:p w14:paraId="221E5264" w14:textId="77777777" w:rsidR="00656843" w:rsidRPr="00656843" w:rsidRDefault="00656843" w:rsidP="00656843">
      <w:pPr>
        <w:ind w:firstLine="1418"/>
        <w:jc w:val="both"/>
        <w:rPr>
          <w:rFonts w:eastAsia="Calibri"/>
          <w:lang w:eastAsia="en-US"/>
        </w:rPr>
      </w:pPr>
      <w:r w:rsidRPr="00656843">
        <w:rPr>
          <w:rFonts w:eastAsia="Calibri"/>
          <w:lang w:eastAsia="en-US"/>
        </w:rPr>
        <w:t> </w:t>
      </w:r>
    </w:p>
    <w:p w14:paraId="004B8ABE" w14:textId="572AFD91" w:rsidR="00656843" w:rsidRPr="00656843" w:rsidRDefault="00656843" w:rsidP="00656843">
      <w:pPr>
        <w:ind w:firstLine="1418"/>
        <w:jc w:val="both"/>
        <w:rPr>
          <w:rFonts w:eastAsia="Calibri"/>
          <w:lang w:eastAsia="en-US"/>
        </w:rPr>
      </w:pPr>
      <w:r w:rsidRPr="00656843">
        <w:rPr>
          <w:rFonts w:eastAsia="Calibri"/>
          <w:lang w:eastAsia="en-US"/>
        </w:rPr>
        <w:t>Sua infância foi na cidade de Quaraí, onde teve a vivência com o tradicionalismo</w:t>
      </w:r>
      <w:r w:rsidR="00404AF0">
        <w:rPr>
          <w:rFonts w:eastAsia="Calibri"/>
          <w:lang w:eastAsia="en-US"/>
        </w:rPr>
        <w:t xml:space="preserve"> por meio do</w:t>
      </w:r>
      <w:r w:rsidRPr="00656843">
        <w:rPr>
          <w:rFonts w:eastAsia="Calibri"/>
          <w:lang w:eastAsia="en-US"/>
        </w:rPr>
        <w:t xml:space="preserve"> </w:t>
      </w:r>
      <w:r w:rsidR="00992508">
        <w:rPr>
          <w:rFonts w:eastAsia="Calibri"/>
          <w:lang w:eastAsia="en-US"/>
        </w:rPr>
        <w:t>p</w:t>
      </w:r>
      <w:r w:rsidRPr="00656843">
        <w:rPr>
          <w:rFonts w:eastAsia="Calibri"/>
          <w:lang w:eastAsia="en-US"/>
        </w:rPr>
        <w:t xml:space="preserve">ai, Telmo Tubino </w:t>
      </w:r>
      <w:r w:rsidR="00992508">
        <w:rPr>
          <w:rFonts w:eastAsia="Calibri"/>
          <w:lang w:eastAsia="en-US"/>
        </w:rPr>
        <w:t>–</w:t>
      </w:r>
      <w:r w:rsidR="00992508" w:rsidRPr="00656843">
        <w:rPr>
          <w:rFonts w:eastAsia="Calibri"/>
          <w:lang w:eastAsia="en-US"/>
        </w:rPr>
        <w:t xml:space="preserve"> </w:t>
      </w:r>
      <w:r w:rsidRPr="00656843">
        <w:rPr>
          <w:rFonts w:eastAsia="Calibri"/>
          <w:lang w:eastAsia="en-US"/>
        </w:rPr>
        <w:t xml:space="preserve">que foi da patronagem do CTG Sentinela do Jarau por quase duas décadas, </w:t>
      </w:r>
      <w:r w:rsidR="00404AF0">
        <w:rPr>
          <w:rFonts w:eastAsia="Calibri"/>
          <w:lang w:eastAsia="en-US"/>
        </w:rPr>
        <w:t>e</w:t>
      </w:r>
      <w:r w:rsidRPr="00656843">
        <w:rPr>
          <w:rFonts w:eastAsia="Calibri"/>
          <w:lang w:eastAsia="en-US"/>
        </w:rPr>
        <w:t xml:space="preserve">ntidade </w:t>
      </w:r>
      <w:r w:rsidR="00404AF0">
        <w:rPr>
          <w:rFonts w:eastAsia="Calibri"/>
          <w:lang w:eastAsia="en-US"/>
        </w:rPr>
        <w:t>na qual</w:t>
      </w:r>
      <w:r w:rsidR="00404AF0" w:rsidRPr="00656843">
        <w:rPr>
          <w:rFonts w:eastAsia="Calibri"/>
          <w:lang w:eastAsia="en-US"/>
        </w:rPr>
        <w:t xml:space="preserve"> </w:t>
      </w:r>
      <w:r w:rsidRPr="00656843">
        <w:rPr>
          <w:rFonts w:eastAsia="Calibri"/>
          <w:lang w:eastAsia="en-US"/>
        </w:rPr>
        <w:t xml:space="preserve">integrou as Invernadas </w:t>
      </w:r>
      <w:r w:rsidR="00404AF0">
        <w:rPr>
          <w:rFonts w:eastAsia="Calibri"/>
          <w:lang w:eastAsia="en-US"/>
        </w:rPr>
        <w:t>A</w:t>
      </w:r>
      <w:r w:rsidRPr="00656843">
        <w:rPr>
          <w:rFonts w:eastAsia="Calibri"/>
          <w:lang w:eastAsia="en-US"/>
        </w:rPr>
        <w:t xml:space="preserve">rtísticas desde a </w:t>
      </w:r>
      <w:r w:rsidR="00275F79">
        <w:rPr>
          <w:rFonts w:eastAsia="Calibri"/>
          <w:lang w:eastAsia="en-US"/>
        </w:rPr>
        <w:t xml:space="preserve">categoria </w:t>
      </w:r>
      <w:r w:rsidRPr="00656843">
        <w:rPr>
          <w:rFonts w:eastAsia="Calibri"/>
          <w:lang w:eastAsia="en-US"/>
        </w:rPr>
        <w:t>mirim até a adulta e depois em grupo independente de danças</w:t>
      </w:r>
      <w:r w:rsidR="00404AF0">
        <w:rPr>
          <w:rFonts w:eastAsia="Calibri"/>
          <w:lang w:eastAsia="en-US"/>
        </w:rPr>
        <w:t>,</w:t>
      </w:r>
      <w:r w:rsidRPr="00656843">
        <w:rPr>
          <w:rFonts w:eastAsia="Calibri"/>
          <w:lang w:eastAsia="en-US"/>
        </w:rPr>
        <w:t xml:space="preserve"> e</w:t>
      </w:r>
      <w:r w:rsidR="00404AF0">
        <w:rPr>
          <w:rFonts w:eastAsia="Calibri"/>
          <w:lang w:eastAsia="en-US"/>
        </w:rPr>
        <w:t>,</w:t>
      </w:r>
      <w:r w:rsidRPr="00656843">
        <w:rPr>
          <w:rFonts w:eastAsia="Calibri"/>
          <w:lang w:eastAsia="en-US"/>
        </w:rPr>
        <w:t xml:space="preserve"> ainda</w:t>
      </w:r>
      <w:r w:rsidR="00404AF0">
        <w:rPr>
          <w:rFonts w:eastAsia="Calibri"/>
          <w:lang w:eastAsia="en-US"/>
        </w:rPr>
        <w:t>,</w:t>
      </w:r>
      <w:r w:rsidRPr="00656843">
        <w:rPr>
          <w:rFonts w:eastAsia="Calibri"/>
          <w:lang w:eastAsia="en-US"/>
        </w:rPr>
        <w:t xml:space="preserve"> no Piquete Orelhano CTG. Nes</w:t>
      </w:r>
      <w:r w:rsidR="00404AF0">
        <w:rPr>
          <w:rFonts w:eastAsia="Calibri"/>
          <w:lang w:eastAsia="en-US"/>
        </w:rPr>
        <w:t>s</w:t>
      </w:r>
      <w:r w:rsidRPr="00656843">
        <w:rPr>
          <w:rFonts w:eastAsia="Calibri"/>
          <w:lang w:eastAsia="en-US"/>
        </w:rPr>
        <w:t>a época, com a Invernada Adulta</w:t>
      </w:r>
      <w:r w:rsidR="00404AF0">
        <w:rPr>
          <w:rFonts w:eastAsia="Calibri"/>
          <w:lang w:eastAsia="en-US"/>
        </w:rPr>
        <w:t>,</w:t>
      </w:r>
      <w:r w:rsidRPr="00656843">
        <w:rPr>
          <w:rFonts w:eastAsia="Calibri"/>
          <w:lang w:eastAsia="en-US"/>
        </w:rPr>
        <w:t xml:space="preserve"> fez muitas viagens para demonstrar a cultura do Estado do Rio Grande do Sul, tendo o Uruguai </w:t>
      </w:r>
      <w:r w:rsidR="00275F79" w:rsidRPr="00656843">
        <w:rPr>
          <w:rFonts w:eastAsia="Calibri"/>
          <w:lang w:eastAsia="en-US"/>
        </w:rPr>
        <w:t>e</w:t>
      </w:r>
      <w:r w:rsidR="00275F79">
        <w:rPr>
          <w:rFonts w:eastAsia="Calibri"/>
          <w:lang w:eastAsia="en-US"/>
        </w:rPr>
        <w:t xml:space="preserve"> a </w:t>
      </w:r>
      <w:r w:rsidRPr="00656843">
        <w:rPr>
          <w:rFonts w:eastAsia="Calibri"/>
          <w:lang w:eastAsia="en-US"/>
        </w:rPr>
        <w:t xml:space="preserve">Argentina como foco e fonte de aprendizado devido </w:t>
      </w:r>
      <w:r w:rsidR="00404AF0">
        <w:rPr>
          <w:rFonts w:eastAsia="Calibri"/>
          <w:lang w:eastAsia="en-US"/>
        </w:rPr>
        <w:t>à</w:t>
      </w:r>
      <w:r w:rsidRPr="00656843">
        <w:rPr>
          <w:rFonts w:eastAsia="Calibri"/>
          <w:lang w:eastAsia="en-US"/>
        </w:rPr>
        <w:t xml:space="preserve"> influência das músicas e danças </w:t>
      </w:r>
      <w:r w:rsidR="00404AF0">
        <w:rPr>
          <w:rFonts w:eastAsia="Calibri"/>
          <w:lang w:eastAsia="en-US"/>
        </w:rPr>
        <w:t>l</w:t>
      </w:r>
      <w:r w:rsidRPr="00656843">
        <w:rPr>
          <w:rFonts w:eastAsia="Calibri"/>
          <w:lang w:eastAsia="en-US"/>
        </w:rPr>
        <w:t>atinas</w:t>
      </w:r>
      <w:r w:rsidR="00275F79">
        <w:rPr>
          <w:rFonts w:eastAsia="Calibri"/>
          <w:lang w:eastAsia="en-US"/>
        </w:rPr>
        <w:t>,</w:t>
      </w:r>
      <w:r w:rsidRPr="00656843">
        <w:rPr>
          <w:rFonts w:eastAsia="Calibri"/>
          <w:lang w:eastAsia="en-US"/>
        </w:rPr>
        <w:t xml:space="preserve"> e </w:t>
      </w:r>
      <w:r w:rsidR="00A91749">
        <w:rPr>
          <w:rFonts w:eastAsia="Calibri"/>
          <w:lang w:eastAsia="en-US"/>
        </w:rPr>
        <w:t xml:space="preserve">esteve </w:t>
      </w:r>
      <w:r w:rsidR="00275F79">
        <w:rPr>
          <w:rFonts w:eastAsia="Calibri"/>
          <w:lang w:eastAsia="en-US"/>
        </w:rPr>
        <w:t xml:space="preserve">também </w:t>
      </w:r>
      <w:r w:rsidR="00A91749">
        <w:rPr>
          <w:rFonts w:eastAsia="Calibri"/>
          <w:lang w:eastAsia="en-US"/>
        </w:rPr>
        <w:t>em</w:t>
      </w:r>
      <w:r w:rsidR="00275F79">
        <w:rPr>
          <w:rFonts w:eastAsia="Calibri"/>
          <w:lang w:eastAsia="en-US"/>
        </w:rPr>
        <w:t xml:space="preserve"> </w:t>
      </w:r>
      <w:r w:rsidRPr="00656843">
        <w:rPr>
          <w:rFonts w:eastAsia="Calibri"/>
          <w:lang w:eastAsia="en-US"/>
        </w:rPr>
        <w:t>Brasília</w:t>
      </w:r>
      <w:r w:rsidR="00275F79">
        <w:rPr>
          <w:rFonts w:eastAsia="Calibri"/>
          <w:lang w:eastAsia="en-US"/>
        </w:rPr>
        <w:t>,</w:t>
      </w:r>
      <w:r w:rsidRPr="00656843">
        <w:rPr>
          <w:rFonts w:eastAsia="Calibri"/>
          <w:lang w:eastAsia="en-US"/>
        </w:rPr>
        <w:t xml:space="preserve"> para um roteiro de apresentações em entidades tradicionalistas, com participação efetiva na entidade </w:t>
      </w:r>
      <w:r w:rsidR="006C244E">
        <w:rPr>
          <w:rFonts w:eastAsia="Calibri"/>
          <w:lang w:eastAsia="en-US"/>
        </w:rPr>
        <w:t xml:space="preserve">em que </w:t>
      </w:r>
      <w:r w:rsidRPr="00656843">
        <w:rPr>
          <w:rFonts w:eastAsia="Calibri"/>
          <w:lang w:eastAsia="en-US"/>
        </w:rPr>
        <w:t>completou mais de duas décadas de dança em sua vida.</w:t>
      </w:r>
    </w:p>
    <w:p w14:paraId="6D164847" w14:textId="77777777" w:rsidR="00656843" w:rsidRPr="00656843" w:rsidRDefault="00656843" w:rsidP="00656843">
      <w:pPr>
        <w:ind w:firstLine="1418"/>
        <w:jc w:val="both"/>
        <w:rPr>
          <w:rFonts w:eastAsia="Calibri"/>
          <w:lang w:eastAsia="en-US"/>
        </w:rPr>
      </w:pPr>
      <w:r w:rsidRPr="00656843">
        <w:rPr>
          <w:rFonts w:eastAsia="Calibri"/>
          <w:lang w:eastAsia="en-US"/>
        </w:rPr>
        <w:t> </w:t>
      </w:r>
    </w:p>
    <w:p w14:paraId="0ADFC0E9" w14:textId="7F1C94ED" w:rsidR="00656843" w:rsidRPr="00656843" w:rsidRDefault="002F7A3C" w:rsidP="00656843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</w:t>
      </w:r>
      <w:r w:rsidRPr="00656843">
        <w:rPr>
          <w:rFonts w:eastAsia="Calibri"/>
          <w:lang w:eastAsia="en-US"/>
        </w:rPr>
        <w:t>urante um Rodeio realizado pelo CTG Sentinela do Jarau</w:t>
      </w:r>
      <w:r>
        <w:rPr>
          <w:rFonts w:eastAsia="Calibri"/>
          <w:lang w:eastAsia="en-US"/>
        </w:rPr>
        <w:t>, f</w:t>
      </w:r>
      <w:r w:rsidR="00404AF0">
        <w:rPr>
          <w:rFonts w:eastAsia="Calibri"/>
          <w:lang w:eastAsia="en-US"/>
        </w:rPr>
        <w:t>oi f</w:t>
      </w:r>
      <w:r w:rsidR="00656843" w:rsidRPr="00656843">
        <w:rPr>
          <w:rFonts w:eastAsia="Calibri"/>
          <w:lang w:eastAsia="en-US"/>
        </w:rPr>
        <w:t>undador</w:t>
      </w:r>
      <w:r w:rsidR="00404AF0">
        <w:rPr>
          <w:rFonts w:eastAsia="Calibri"/>
          <w:lang w:eastAsia="en-US"/>
        </w:rPr>
        <w:t>,</w:t>
      </w:r>
      <w:r w:rsidR="00656843" w:rsidRPr="00656843">
        <w:rPr>
          <w:rFonts w:eastAsia="Calibri"/>
          <w:lang w:eastAsia="en-US"/>
        </w:rPr>
        <w:t xml:space="preserve"> </w:t>
      </w:r>
      <w:r w:rsidR="00404AF0">
        <w:rPr>
          <w:rFonts w:eastAsia="Calibri"/>
          <w:lang w:eastAsia="en-US"/>
        </w:rPr>
        <w:t xml:space="preserve">juntamente </w:t>
      </w:r>
      <w:r w:rsidR="00656843" w:rsidRPr="00656843">
        <w:rPr>
          <w:rFonts w:eastAsia="Calibri"/>
          <w:lang w:eastAsia="en-US"/>
        </w:rPr>
        <w:t>com outros jovens, do Piquete Nova Trilha de Quaraí, entidade das mais antigas atualmente em atuação na cidade, para participações em Rodeios e desfiles tradicionais.</w:t>
      </w:r>
    </w:p>
    <w:p w14:paraId="44F868E9" w14:textId="77777777" w:rsidR="00656843" w:rsidRPr="00656843" w:rsidRDefault="00656843" w:rsidP="00656843">
      <w:pPr>
        <w:ind w:firstLine="1418"/>
        <w:jc w:val="both"/>
        <w:rPr>
          <w:rFonts w:eastAsia="Calibri"/>
          <w:lang w:eastAsia="en-US"/>
        </w:rPr>
      </w:pPr>
      <w:r w:rsidRPr="00656843">
        <w:rPr>
          <w:rFonts w:eastAsia="Calibri"/>
          <w:lang w:eastAsia="en-US"/>
        </w:rPr>
        <w:t> </w:t>
      </w:r>
    </w:p>
    <w:p w14:paraId="08DD8A50" w14:textId="524AB107" w:rsidR="00656843" w:rsidRPr="00656843" w:rsidRDefault="00656843" w:rsidP="00656843">
      <w:pPr>
        <w:ind w:firstLine="1418"/>
        <w:jc w:val="both"/>
        <w:rPr>
          <w:rFonts w:eastAsia="Calibri"/>
          <w:lang w:eastAsia="en-US"/>
        </w:rPr>
      </w:pPr>
      <w:r w:rsidRPr="00656843">
        <w:rPr>
          <w:rFonts w:eastAsia="Calibri"/>
          <w:lang w:eastAsia="en-US"/>
        </w:rPr>
        <w:t xml:space="preserve">Em seu retorno a Porto Alegre, em 1998, teve o primeiro contato com o </w:t>
      </w:r>
      <w:r w:rsidR="0064053F">
        <w:rPr>
          <w:rFonts w:eastAsia="Calibri"/>
          <w:lang w:eastAsia="en-US"/>
        </w:rPr>
        <w:t>A</w:t>
      </w:r>
      <w:r w:rsidRPr="00656843">
        <w:rPr>
          <w:rFonts w:eastAsia="Calibri"/>
          <w:lang w:eastAsia="en-US"/>
        </w:rPr>
        <w:t xml:space="preserve">campamento </w:t>
      </w:r>
      <w:r w:rsidR="0064053F">
        <w:rPr>
          <w:rFonts w:eastAsia="Calibri"/>
          <w:lang w:eastAsia="en-US"/>
        </w:rPr>
        <w:t>F</w:t>
      </w:r>
      <w:r w:rsidRPr="00656843">
        <w:rPr>
          <w:rFonts w:eastAsia="Calibri"/>
          <w:lang w:eastAsia="en-US"/>
        </w:rPr>
        <w:t xml:space="preserve">arroupilha </w:t>
      </w:r>
      <w:r w:rsidR="00404AF0">
        <w:rPr>
          <w:rFonts w:eastAsia="Calibri"/>
          <w:lang w:eastAsia="en-US"/>
        </w:rPr>
        <w:t>d</w:t>
      </w:r>
      <w:r w:rsidRPr="00656843">
        <w:rPr>
          <w:rFonts w:eastAsia="Calibri"/>
          <w:lang w:eastAsia="en-US"/>
        </w:rPr>
        <w:t>o Parque Harmonia</w:t>
      </w:r>
      <w:r w:rsidR="00404AF0">
        <w:rPr>
          <w:rFonts w:eastAsia="Calibri"/>
          <w:lang w:eastAsia="en-US"/>
        </w:rPr>
        <w:t xml:space="preserve">, tendo sido </w:t>
      </w:r>
      <w:r w:rsidRPr="00656843">
        <w:rPr>
          <w:rFonts w:eastAsia="Calibri"/>
          <w:lang w:eastAsia="en-US"/>
        </w:rPr>
        <w:t>por muitos anos visitante frequente des</w:t>
      </w:r>
      <w:r w:rsidR="00404AF0">
        <w:rPr>
          <w:rFonts w:eastAsia="Calibri"/>
          <w:lang w:eastAsia="en-US"/>
        </w:rPr>
        <w:t>s</w:t>
      </w:r>
      <w:r w:rsidRPr="00656843">
        <w:rPr>
          <w:rFonts w:eastAsia="Calibri"/>
          <w:lang w:eastAsia="en-US"/>
        </w:rPr>
        <w:t xml:space="preserve">e evento. Em 2013, quis o destino que fosse seu </w:t>
      </w:r>
      <w:r w:rsidR="00404AF0">
        <w:rPr>
          <w:rFonts w:eastAsia="Calibri"/>
          <w:lang w:eastAsia="en-US"/>
        </w:rPr>
        <w:t>c</w:t>
      </w:r>
      <w:r w:rsidRPr="00656843">
        <w:rPr>
          <w:rFonts w:eastAsia="Calibri"/>
          <w:lang w:eastAsia="en-US"/>
        </w:rPr>
        <w:t>oordenador</w:t>
      </w:r>
      <w:r w:rsidR="00404AF0">
        <w:rPr>
          <w:rFonts w:eastAsia="Calibri"/>
          <w:lang w:eastAsia="en-US"/>
        </w:rPr>
        <w:t xml:space="preserve">, por meio da </w:t>
      </w:r>
      <w:r w:rsidRPr="00656843">
        <w:rPr>
          <w:rFonts w:eastAsia="Calibri"/>
          <w:lang w:eastAsia="en-US"/>
        </w:rPr>
        <w:t>Secretaria Municipal da Cultura</w:t>
      </w:r>
      <w:r w:rsidR="00404AF0">
        <w:rPr>
          <w:rFonts w:eastAsia="Calibri"/>
          <w:lang w:eastAsia="en-US"/>
        </w:rPr>
        <w:t>,</w:t>
      </w:r>
      <w:r w:rsidRPr="00656843">
        <w:rPr>
          <w:rFonts w:eastAsia="Calibri"/>
          <w:lang w:eastAsia="en-US"/>
        </w:rPr>
        <w:t xml:space="preserve"> </w:t>
      </w:r>
      <w:r w:rsidR="00404AF0">
        <w:rPr>
          <w:rFonts w:eastAsia="Calibri"/>
          <w:lang w:eastAsia="en-US"/>
        </w:rPr>
        <w:t>na qual,</w:t>
      </w:r>
      <w:r w:rsidRPr="00656843">
        <w:rPr>
          <w:rFonts w:eastAsia="Calibri"/>
          <w:lang w:eastAsia="en-US"/>
        </w:rPr>
        <w:t xml:space="preserve"> assumindo o cargo de Coordenador de Tradição e Folclore</w:t>
      </w:r>
      <w:r w:rsidR="00404AF0">
        <w:rPr>
          <w:rFonts w:eastAsia="Calibri"/>
          <w:lang w:eastAsia="en-US"/>
        </w:rPr>
        <w:t>,</w:t>
      </w:r>
      <w:r w:rsidRPr="00656843">
        <w:rPr>
          <w:rFonts w:eastAsia="Calibri"/>
          <w:lang w:eastAsia="en-US"/>
        </w:rPr>
        <w:t xml:space="preserve"> seria nomeado </w:t>
      </w:r>
      <w:r w:rsidR="00404AF0">
        <w:rPr>
          <w:rFonts w:eastAsia="Calibri"/>
          <w:lang w:eastAsia="en-US"/>
        </w:rPr>
        <w:t>p</w:t>
      </w:r>
      <w:r w:rsidRPr="00656843">
        <w:rPr>
          <w:rFonts w:eastAsia="Calibri"/>
          <w:lang w:eastAsia="en-US"/>
        </w:rPr>
        <w:t>residente da Comissão Municipal dos Festejos Farroupilha</w:t>
      </w:r>
      <w:r w:rsidR="00E776D9">
        <w:rPr>
          <w:rFonts w:eastAsia="Calibri"/>
          <w:lang w:eastAsia="en-US"/>
        </w:rPr>
        <w:t>s</w:t>
      </w:r>
      <w:r w:rsidRPr="00656843">
        <w:rPr>
          <w:rFonts w:eastAsia="Calibri"/>
          <w:lang w:eastAsia="en-US"/>
        </w:rPr>
        <w:t xml:space="preserve"> de Porto Alegre.</w:t>
      </w:r>
    </w:p>
    <w:p w14:paraId="360FE678" w14:textId="77777777" w:rsidR="00656843" w:rsidRPr="00656843" w:rsidRDefault="00656843" w:rsidP="00656843">
      <w:pPr>
        <w:ind w:firstLine="1418"/>
        <w:jc w:val="both"/>
        <w:rPr>
          <w:rFonts w:eastAsia="Calibri"/>
          <w:lang w:eastAsia="en-US"/>
        </w:rPr>
      </w:pPr>
      <w:r w:rsidRPr="00656843">
        <w:rPr>
          <w:rFonts w:eastAsia="Calibri"/>
          <w:lang w:eastAsia="en-US"/>
        </w:rPr>
        <w:t> </w:t>
      </w:r>
    </w:p>
    <w:p w14:paraId="1B096768" w14:textId="77CED2A4" w:rsidR="00656843" w:rsidRPr="00656843" w:rsidRDefault="00656843" w:rsidP="00656843">
      <w:pPr>
        <w:ind w:firstLine="1418"/>
        <w:jc w:val="both"/>
        <w:rPr>
          <w:rFonts w:eastAsia="Calibri"/>
          <w:lang w:eastAsia="en-US"/>
        </w:rPr>
      </w:pPr>
      <w:r w:rsidRPr="00656843">
        <w:rPr>
          <w:rFonts w:eastAsia="Calibri"/>
          <w:lang w:eastAsia="en-US"/>
        </w:rPr>
        <w:t xml:space="preserve">Com atuação democrática e agregadora, porém disciplinada e austera no cumprimento das normativas, </w:t>
      </w:r>
      <w:r w:rsidR="0064053F">
        <w:rPr>
          <w:rFonts w:eastAsia="Calibri"/>
          <w:lang w:eastAsia="en-US"/>
        </w:rPr>
        <w:t>fez</w:t>
      </w:r>
      <w:r w:rsidR="0064053F" w:rsidRPr="00656843">
        <w:rPr>
          <w:rFonts w:eastAsia="Calibri"/>
          <w:lang w:eastAsia="en-US"/>
        </w:rPr>
        <w:t xml:space="preserve"> </w:t>
      </w:r>
      <w:r w:rsidRPr="00656843">
        <w:rPr>
          <w:rFonts w:eastAsia="Calibri"/>
          <w:lang w:eastAsia="en-US"/>
        </w:rPr>
        <w:t xml:space="preserve">a atualização do </w:t>
      </w:r>
      <w:r w:rsidR="0064053F">
        <w:rPr>
          <w:rFonts w:eastAsia="Calibri"/>
          <w:lang w:eastAsia="en-US"/>
        </w:rPr>
        <w:t>r</w:t>
      </w:r>
      <w:r w:rsidRPr="00656843">
        <w:rPr>
          <w:rFonts w:eastAsia="Calibri"/>
          <w:lang w:eastAsia="en-US"/>
        </w:rPr>
        <w:t xml:space="preserve">egulamento do </w:t>
      </w:r>
      <w:r w:rsidR="0064053F">
        <w:rPr>
          <w:rFonts w:eastAsia="Calibri"/>
          <w:lang w:eastAsia="en-US"/>
        </w:rPr>
        <w:t>A</w:t>
      </w:r>
      <w:r w:rsidRPr="00656843">
        <w:rPr>
          <w:rFonts w:eastAsia="Calibri"/>
          <w:lang w:eastAsia="en-US"/>
        </w:rPr>
        <w:t>campamento Farroupilha</w:t>
      </w:r>
      <w:r w:rsidR="00993BF4">
        <w:rPr>
          <w:rFonts w:eastAsia="Calibri"/>
          <w:lang w:eastAsia="en-US"/>
        </w:rPr>
        <w:t>,</w:t>
      </w:r>
      <w:r w:rsidRPr="00656843">
        <w:rPr>
          <w:rFonts w:eastAsia="Calibri"/>
          <w:lang w:eastAsia="en-US"/>
        </w:rPr>
        <w:t xml:space="preserve"> com o intuito de</w:t>
      </w:r>
      <w:r w:rsidR="00275F79">
        <w:rPr>
          <w:rFonts w:eastAsia="Calibri"/>
          <w:lang w:eastAsia="en-US"/>
        </w:rPr>
        <w:t xml:space="preserve"> realizar</w:t>
      </w:r>
      <w:r w:rsidRPr="00656843">
        <w:rPr>
          <w:rFonts w:eastAsia="Calibri"/>
          <w:lang w:eastAsia="en-US"/>
        </w:rPr>
        <w:t xml:space="preserve"> melhorias na condução e </w:t>
      </w:r>
      <w:r w:rsidR="00275F79">
        <w:rPr>
          <w:rFonts w:eastAsia="Calibri"/>
          <w:lang w:eastAsia="en-US"/>
        </w:rPr>
        <w:t xml:space="preserve">na </w:t>
      </w:r>
      <w:r w:rsidRPr="00656843">
        <w:rPr>
          <w:rFonts w:eastAsia="Calibri"/>
          <w:lang w:eastAsia="en-US"/>
        </w:rPr>
        <w:t>realização do evento, inclusive em relação às entidades de acampados</w:t>
      </w:r>
      <w:r w:rsidR="00275F79">
        <w:rPr>
          <w:rFonts w:eastAsia="Calibri"/>
          <w:lang w:eastAsia="en-US"/>
        </w:rPr>
        <w:t xml:space="preserve">, </w:t>
      </w:r>
      <w:r w:rsidR="00993BF4">
        <w:rPr>
          <w:rFonts w:eastAsia="Calibri"/>
          <w:lang w:eastAsia="en-US"/>
        </w:rPr>
        <w:t>a</w:t>
      </w:r>
      <w:r w:rsidR="00275F79">
        <w:rPr>
          <w:rFonts w:eastAsia="Calibri"/>
          <w:lang w:eastAsia="en-US"/>
        </w:rPr>
        <w:t xml:space="preserve">s quais tiveram </w:t>
      </w:r>
      <w:r w:rsidRPr="00656843">
        <w:rPr>
          <w:rFonts w:eastAsia="Calibri"/>
          <w:lang w:eastAsia="en-US"/>
        </w:rPr>
        <w:t>a infraestrutura melhorada.</w:t>
      </w:r>
    </w:p>
    <w:p w14:paraId="52D0C424" w14:textId="77777777" w:rsidR="00656843" w:rsidRPr="00656843" w:rsidRDefault="00656843" w:rsidP="00656843">
      <w:pPr>
        <w:ind w:firstLine="1418"/>
        <w:jc w:val="both"/>
        <w:rPr>
          <w:rFonts w:eastAsia="Calibri"/>
          <w:lang w:eastAsia="en-US"/>
        </w:rPr>
      </w:pPr>
      <w:r w:rsidRPr="00656843">
        <w:rPr>
          <w:rFonts w:eastAsia="Calibri"/>
          <w:lang w:eastAsia="en-US"/>
        </w:rPr>
        <w:t> </w:t>
      </w:r>
    </w:p>
    <w:p w14:paraId="2E017E3C" w14:textId="4AE83713" w:rsidR="00656843" w:rsidRDefault="00656843" w:rsidP="00656843">
      <w:pPr>
        <w:ind w:firstLine="1418"/>
        <w:jc w:val="both"/>
        <w:rPr>
          <w:rFonts w:eastAsia="Calibri"/>
          <w:lang w:eastAsia="en-US"/>
        </w:rPr>
      </w:pPr>
      <w:r w:rsidRPr="00656843">
        <w:rPr>
          <w:rFonts w:eastAsia="Calibri"/>
          <w:lang w:eastAsia="en-US"/>
        </w:rPr>
        <w:t xml:space="preserve">Foram cinco </w:t>
      </w:r>
      <w:r w:rsidR="00F7096B">
        <w:rPr>
          <w:rFonts w:eastAsia="Calibri"/>
          <w:lang w:eastAsia="en-US"/>
        </w:rPr>
        <w:t>a</w:t>
      </w:r>
      <w:r w:rsidRPr="00656843">
        <w:rPr>
          <w:rFonts w:eastAsia="Calibri"/>
          <w:lang w:eastAsia="en-US"/>
        </w:rPr>
        <w:t xml:space="preserve">campamentos (2013 até 2016, </w:t>
      </w:r>
      <w:r w:rsidR="00F7096B">
        <w:rPr>
          <w:rFonts w:eastAsia="Calibri"/>
          <w:lang w:eastAsia="en-US"/>
        </w:rPr>
        <w:t xml:space="preserve">e mais </w:t>
      </w:r>
      <w:r w:rsidRPr="00656843">
        <w:rPr>
          <w:rFonts w:eastAsia="Calibri"/>
          <w:lang w:eastAsia="en-US"/>
        </w:rPr>
        <w:t>o Acampamento Extraordinário em 2014)</w:t>
      </w:r>
      <w:r w:rsidR="00F7096B">
        <w:rPr>
          <w:rFonts w:eastAsia="Calibri"/>
          <w:lang w:eastAsia="en-US"/>
        </w:rPr>
        <w:t>,</w:t>
      </w:r>
      <w:r w:rsidRPr="00656843">
        <w:rPr>
          <w:rFonts w:eastAsia="Calibri"/>
          <w:lang w:eastAsia="en-US"/>
        </w:rPr>
        <w:t xml:space="preserve"> </w:t>
      </w:r>
      <w:r w:rsidR="00F7096B">
        <w:rPr>
          <w:rFonts w:eastAsia="Calibri"/>
          <w:lang w:eastAsia="en-US"/>
        </w:rPr>
        <w:t xml:space="preserve">preocupando-se sempre com a participação e </w:t>
      </w:r>
      <w:r w:rsidR="00275F79">
        <w:rPr>
          <w:rFonts w:eastAsia="Calibri"/>
          <w:lang w:eastAsia="en-US"/>
        </w:rPr>
        <w:t xml:space="preserve">a </w:t>
      </w:r>
      <w:r w:rsidR="00F7096B">
        <w:rPr>
          <w:rFonts w:eastAsia="Calibri"/>
          <w:lang w:eastAsia="en-US"/>
        </w:rPr>
        <w:t>segurança</w:t>
      </w:r>
      <w:r w:rsidR="00F7096B" w:rsidRPr="00656843">
        <w:rPr>
          <w:rFonts w:eastAsia="Calibri"/>
          <w:lang w:eastAsia="en-US"/>
        </w:rPr>
        <w:t xml:space="preserve"> </w:t>
      </w:r>
      <w:r w:rsidR="00F7096B">
        <w:rPr>
          <w:rFonts w:eastAsia="Calibri"/>
          <w:lang w:eastAsia="en-US"/>
        </w:rPr>
        <w:t>d</w:t>
      </w:r>
      <w:r w:rsidRPr="00656843">
        <w:rPr>
          <w:rFonts w:eastAsia="Calibri"/>
          <w:lang w:eastAsia="en-US"/>
        </w:rPr>
        <w:t>as pessoas</w:t>
      </w:r>
      <w:r w:rsidR="00F7096B">
        <w:rPr>
          <w:rFonts w:eastAsia="Calibri"/>
          <w:lang w:eastAsia="en-US"/>
        </w:rPr>
        <w:t xml:space="preserve">, visitantes e acampados. Nesse sentido, </w:t>
      </w:r>
      <w:r w:rsidRPr="00656843">
        <w:rPr>
          <w:rFonts w:eastAsia="Calibri"/>
          <w:lang w:eastAsia="en-US"/>
        </w:rPr>
        <w:t xml:space="preserve">os órgãos de segurança do </w:t>
      </w:r>
      <w:r w:rsidR="00F7096B">
        <w:rPr>
          <w:rFonts w:eastAsia="Calibri"/>
          <w:lang w:eastAsia="en-US"/>
        </w:rPr>
        <w:t>E</w:t>
      </w:r>
      <w:r w:rsidRPr="00656843">
        <w:rPr>
          <w:rFonts w:eastAsia="Calibri"/>
          <w:lang w:eastAsia="en-US"/>
        </w:rPr>
        <w:t>stado comprov</w:t>
      </w:r>
      <w:r w:rsidR="00F7096B">
        <w:rPr>
          <w:rFonts w:eastAsia="Calibri"/>
          <w:lang w:eastAsia="en-US"/>
        </w:rPr>
        <w:t>ar</w:t>
      </w:r>
      <w:r w:rsidRPr="00656843">
        <w:rPr>
          <w:rFonts w:eastAsia="Calibri"/>
          <w:lang w:eastAsia="en-US"/>
        </w:rPr>
        <w:t xml:space="preserve">am uma redução significativa nos índices gerais de </w:t>
      </w:r>
      <w:r w:rsidR="00F7096B">
        <w:rPr>
          <w:rFonts w:eastAsia="Calibri"/>
          <w:lang w:eastAsia="en-US"/>
        </w:rPr>
        <w:t>c</w:t>
      </w:r>
      <w:r w:rsidRPr="00656843">
        <w:rPr>
          <w:rFonts w:eastAsia="Calibri"/>
          <w:lang w:eastAsia="en-US"/>
        </w:rPr>
        <w:t>rimes cometidos durante o evento. No regulamento</w:t>
      </w:r>
      <w:r w:rsidR="00EA1287">
        <w:rPr>
          <w:rFonts w:eastAsia="Calibri"/>
          <w:lang w:eastAsia="en-US"/>
        </w:rPr>
        <w:t>,</w:t>
      </w:r>
      <w:r w:rsidRPr="00656843">
        <w:rPr>
          <w:rFonts w:eastAsia="Calibri"/>
          <w:lang w:eastAsia="en-US"/>
        </w:rPr>
        <w:t xml:space="preserve"> foram atualizadas as seções de segurança, legislação do trabalho, de criança e </w:t>
      </w:r>
      <w:r w:rsidR="00275F79">
        <w:rPr>
          <w:rFonts w:eastAsia="Calibri"/>
          <w:lang w:eastAsia="en-US"/>
        </w:rPr>
        <w:t xml:space="preserve">do </w:t>
      </w:r>
      <w:r w:rsidRPr="00656843">
        <w:rPr>
          <w:rFonts w:eastAsia="Calibri"/>
          <w:lang w:eastAsia="en-US"/>
        </w:rPr>
        <w:t>adolescente</w:t>
      </w:r>
      <w:r w:rsidR="00EA1287">
        <w:rPr>
          <w:rFonts w:eastAsia="Calibri"/>
          <w:lang w:eastAsia="en-US"/>
        </w:rPr>
        <w:t xml:space="preserve"> e</w:t>
      </w:r>
      <w:r w:rsidRPr="00656843">
        <w:rPr>
          <w:rFonts w:eastAsia="Calibri"/>
          <w:lang w:eastAsia="en-US"/>
        </w:rPr>
        <w:t xml:space="preserve"> </w:t>
      </w:r>
      <w:r w:rsidR="00275F79">
        <w:rPr>
          <w:rFonts w:eastAsia="Calibri"/>
          <w:lang w:eastAsia="en-US"/>
        </w:rPr>
        <w:t xml:space="preserve">a de </w:t>
      </w:r>
      <w:r w:rsidRPr="00656843">
        <w:rPr>
          <w:rFonts w:eastAsia="Calibri"/>
          <w:lang w:eastAsia="en-US"/>
        </w:rPr>
        <w:t>deveres e direitos dos acampados.</w:t>
      </w:r>
    </w:p>
    <w:p w14:paraId="2E693BEC" w14:textId="77777777" w:rsidR="00993BF4" w:rsidRDefault="00993BF4" w:rsidP="00656843">
      <w:pPr>
        <w:ind w:firstLine="1418"/>
        <w:jc w:val="both"/>
        <w:rPr>
          <w:rFonts w:eastAsia="Calibri"/>
          <w:lang w:eastAsia="en-US"/>
        </w:rPr>
      </w:pPr>
    </w:p>
    <w:p w14:paraId="0A547F85" w14:textId="77777777" w:rsidR="00873C16" w:rsidRPr="00656843" w:rsidRDefault="00873C16" w:rsidP="00656843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Entre muitas realizações, destaca</w:t>
      </w:r>
      <w:r w:rsidR="0086621D"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>-se:</w:t>
      </w:r>
    </w:p>
    <w:p w14:paraId="66ACBBE0" w14:textId="4995B562" w:rsidR="00656843" w:rsidRPr="00656843" w:rsidRDefault="00656843" w:rsidP="00D7173C">
      <w:pPr>
        <w:jc w:val="both"/>
        <w:rPr>
          <w:rFonts w:eastAsia="Calibri"/>
          <w:lang w:eastAsia="en-US"/>
        </w:rPr>
      </w:pPr>
    </w:p>
    <w:p w14:paraId="0BB060D0" w14:textId="2E95EF8E" w:rsidR="00656843" w:rsidRPr="00656843" w:rsidRDefault="008435FC" w:rsidP="00D7173C">
      <w:pPr>
        <w:numPr>
          <w:ilvl w:val="0"/>
          <w:numId w:val="27"/>
        </w:numPr>
        <w:ind w:firstLine="69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656843" w:rsidRPr="00656843">
        <w:rPr>
          <w:rFonts w:eastAsia="Calibri"/>
          <w:lang w:eastAsia="en-US"/>
        </w:rPr>
        <w:t xml:space="preserve">articipação e incentivo ao </w:t>
      </w:r>
      <w:r w:rsidR="00873C16">
        <w:rPr>
          <w:rFonts w:eastAsia="Calibri"/>
          <w:lang w:eastAsia="en-US"/>
        </w:rPr>
        <w:t xml:space="preserve">chamado </w:t>
      </w:r>
      <w:r w:rsidR="00656843" w:rsidRPr="00656843">
        <w:rPr>
          <w:rFonts w:eastAsia="Calibri"/>
          <w:lang w:eastAsia="en-US"/>
        </w:rPr>
        <w:t xml:space="preserve">Turismo de </w:t>
      </w:r>
      <w:r w:rsidR="00873C16" w:rsidRPr="00656843">
        <w:rPr>
          <w:rFonts w:eastAsia="Calibri"/>
          <w:lang w:eastAsia="en-US"/>
        </w:rPr>
        <w:t>Galpão</w:t>
      </w:r>
      <w:r w:rsidR="00873C16">
        <w:rPr>
          <w:rFonts w:eastAsia="Calibri"/>
          <w:lang w:eastAsia="en-US"/>
        </w:rPr>
        <w:t xml:space="preserve">, em que </w:t>
      </w:r>
      <w:r w:rsidR="00656843" w:rsidRPr="00656843">
        <w:rPr>
          <w:rFonts w:eastAsia="Calibri"/>
          <w:lang w:eastAsia="en-US"/>
        </w:rPr>
        <w:t xml:space="preserve">os visitantes podem vivenciar o dia a dia das entidades e fazer oficinas sobre a </w:t>
      </w:r>
      <w:r w:rsidR="00873C16">
        <w:rPr>
          <w:rFonts w:eastAsia="Calibri"/>
          <w:lang w:eastAsia="en-US"/>
        </w:rPr>
        <w:t>c</w:t>
      </w:r>
      <w:r w:rsidR="00656843" w:rsidRPr="00656843">
        <w:rPr>
          <w:rFonts w:eastAsia="Calibri"/>
          <w:lang w:eastAsia="en-US"/>
        </w:rPr>
        <w:t xml:space="preserve">ultura </w:t>
      </w:r>
      <w:r w:rsidR="00873C16">
        <w:rPr>
          <w:rFonts w:eastAsia="Calibri"/>
          <w:lang w:eastAsia="en-US"/>
        </w:rPr>
        <w:t>g</w:t>
      </w:r>
      <w:r w:rsidR="00656843" w:rsidRPr="00656843">
        <w:rPr>
          <w:rFonts w:eastAsia="Calibri"/>
          <w:lang w:eastAsia="en-US"/>
        </w:rPr>
        <w:t>aúcha em todos os aspectos</w:t>
      </w:r>
      <w:r w:rsidR="00873C16">
        <w:rPr>
          <w:rFonts w:eastAsia="Calibri"/>
          <w:lang w:eastAsia="en-US"/>
        </w:rPr>
        <w:t>;</w:t>
      </w:r>
    </w:p>
    <w:p w14:paraId="087EB646" w14:textId="4913F626" w:rsidR="00656843" w:rsidRPr="00656843" w:rsidRDefault="00656843" w:rsidP="00D7173C">
      <w:pPr>
        <w:ind w:firstLine="698"/>
        <w:jc w:val="both"/>
        <w:rPr>
          <w:rFonts w:eastAsia="Calibri"/>
          <w:lang w:eastAsia="en-US"/>
        </w:rPr>
      </w:pPr>
    </w:p>
    <w:p w14:paraId="68AA8884" w14:textId="095A7710" w:rsidR="00656843" w:rsidRPr="008435FC" w:rsidRDefault="008435FC" w:rsidP="00D7173C">
      <w:pPr>
        <w:numPr>
          <w:ilvl w:val="0"/>
          <w:numId w:val="27"/>
        </w:numPr>
        <w:ind w:firstLine="698"/>
        <w:jc w:val="both"/>
        <w:rPr>
          <w:rFonts w:eastAsia="Calibri"/>
          <w:lang w:eastAsia="en-US"/>
        </w:rPr>
      </w:pPr>
      <w:r w:rsidRPr="008435FC">
        <w:rPr>
          <w:rFonts w:eastAsia="Calibri"/>
          <w:lang w:eastAsia="en-US"/>
        </w:rPr>
        <w:t>a</w:t>
      </w:r>
      <w:r w:rsidRPr="00271C47">
        <w:rPr>
          <w:rFonts w:eastAsia="Calibri"/>
          <w:lang w:eastAsia="en-US"/>
        </w:rPr>
        <w:t xml:space="preserve">rticulação </w:t>
      </w:r>
      <w:r w:rsidR="00656843" w:rsidRPr="00271C47">
        <w:rPr>
          <w:rFonts w:eastAsia="Calibri"/>
          <w:lang w:eastAsia="en-US"/>
        </w:rPr>
        <w:t xml:space="preserve">entre o </w:t>
      </w:r>
      <w:r w:rsidR="00873C16" w:rsidRPr="00271C47">
        <w:rPr>
          <w:rFonts w:eastAsia="Calibri"/>
          <w:lang w:eastAsia="en-US"/>
        </w:rPr>
        <w:t>M</w:t>
      </w:r>
      <w:r w:rsidR="00656843" w:rsidRPr="00271C47">
        <w:rPr>
          <w:rFonts w:eastAsia="Calibri"/>
          <w:lang w:eastAsia="en-US"/>
        </w:rPr>
        <w:t xml:space="preserve">unicípio e a entidade gestora na organização do </w:t>
      </w:r>
      <w:r w:rsidR="00873C16" w:rsidRPr="00271C47">
        <w:rPr>
          <w:rFonts w:eastAsia="Calibri"/>
          <w:lang w:eastAsia="en-US"/>
        </w:rPr>
        <w:t xml:space="preserve">Acampamento Farroupilha, </w:t>
      </w:r>
      <w:r w:rsidR="00656843" w:rsidRPr="00271C47">
        <w:rPr>
          <w:rFonts w:eastAsia="Calibri"/>
          <w:lang w:eastAsia="en-US"/>
        </w:rPr>
        <w:t>desde a responsabilidade com as forças policiais, Brigada Militar, Bombeiros, Pol</w:t>
      </w:r>
      <w:r w:rsidR="00873C16" w:rsidRPr="00271C47">
        <w:rPr>
          <w:rFonts w:eastAsia="Calibri"/>
          <w:lang w:eastAsia="en-US"/>
        </w:rPr>
        <w:t>í</w:t>
      </w:r>
      <w:r w:rsidR="00656843" w:rsidRPr="00271C47">
        <w:rPr>
          <w:rFonts w:eastAsia="Calibri"/>
          <w:lang w:eastAsia="en-US"/>
        </w:rPr>
        <w:t xml:space="preserve">cia Civil e Promotoria de Justiça Especializada do Torcedor e </w:t>
      </w:r>
      <w:r w:rsidR="00656843" w:rsidRPr="00271C47">
        <w:rPr>
          <w:rFonts w:eastAsia="Calibri"/>
          <w:lang w:eastAsia="en-US"/>
        </w:rPr>
        <w:lastRenderedPageBreak/>
        <w:t>Grandes Eventos</w:t>
      </w:r>
      <w:r w:rsidR="00873C16" w:rsidRPr="00271C47">
        <w:rPr>
          <w:rFonts w:eastAsia="Calibri"/>
          <w:lang w:eastAsia="en-US"/>
        </w:rPr>
        <w:t xml:space="preserve"> –</w:t>
      </w:r>
      <w:r w:rsidR="00656843" w:rsidRPr="00271C47">
        <w:rPr>
          <w:rFonts w:eastAsia="Calibri"/>
          <w:lang w:eastAsia="en-US"/>
        </w:rPr>
        <w:t xml:space="preserve"> que </w:t>
      </w:r>
      <w:r w:rsidR="00EA1287" w:rsidRPr="00271C47">
        <w:rPr>
          <w:rFonts w:eastAsia="Calibri"/>
          <w:lang w:eastAsia="en-US"/>
        </w:rPr>
        <w:t xml:space="preserve">se </w:t>
      </w:r>
      <w:r w:rsidR="00656843" w:rsidRPr="00271C47">
        <w:rPr>
          <w:rFonts w:eastAsia="Calibri"/>
          <w:lang w:eastAsia="en-US"/>
        </w:rPr>
        <w:t>junt</w:t>
      </w:r>
      <w:r w:rsidR="00873C16" w:rsidRPr="00271C47">
        <w:rPr>
          <w:rFonts w:eastAsia="Calibri"/>
          <w:lang w:eastAsia="en-US"/>
        </w:rPr>
        <w:t>ou</w:t>
      </w:r>
      <w:r w:rsidR="00656843" w:rsidRPr="00271C47">
        <w:rPr>
          <w:rFonts w:eastAsia="Calibri"/>
          <w:lang w:eastAsia="en-US"/>
        </w:rPr>
        <w:t xml:space="preserve"> à estrutura do evento em 2016 para dar grande agilidade </w:t>
      </w:r>
      <w:r w:rsidR="00873C16" w:rsidRPr="00271C47">
        <w:rPr>
          <w:rFonts w:eastAsia="Calibri"/>
          <w:lang w:eastAsia="en-US"/>
        </w:rPr>
        <w:t>à</w:t>
      </w:r>
      <w:r w:rsidR="00656843" w:rsidRPr="00271C47">
        <w:rPr>
          <w:rFonts w:eastAsia="Calibri"/>
          <w:lang w:eastAsia="en-US"/>
        </w:rPr>
        <w:t>s questões de segurança iniciadas no evento, tendo assim início e fim os processos, inclusive com sentenças</w:t>
      </w:r>
      <w:r w:rsidR="0086621D" w:rsidRPr="00271C47">
        <w:rPr>
          <w:rFonts w:eastAsia="Calibri"/>
          <w:lang w:eastAsia="en-US"/>
        </w:rPr>
        <w:t>; e</w:t>
      </w:r>
    </w:p>
    <w:p w14:paraId="71441F12" w14:textId="6E965AE1" w:rsidR="00656843" w:rsidRPr="00656843" w:rsidRDefault="00656843" w:rsidP="00D7173C">
      <w:pPr>
        <w:ind w:firstLine="698"/>
        <w:jc w:val="both"/>
        <w:rPr>
          <w:rFonts w:eastAsia="Calibri"/>
          <w:lang w:eastAsia="en-US"/>
        </w:rPr>
      </w:pPr>
    </w:p>
    <w:p w14:paraId="5D68EC13" w14:textId="6381C380" w:rsidR="00656843" w:rsidRDefault="00A91749" w:rsidP="00D7173C">
      <w:pPr>
        <w:numPr>
          <w:ilvl w:val="0"/>
          <w:numId w:val="27"/>
        </w:numPr>
        <w:ind w:firstLine="69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ter sido </w:t>
      </w:r>
      <w:r w:rsidR="00271C47">
        <w:rPr>
          <w:rFonts w:eastAsia="Calibri"/>
          <w:lang w:eastAsia="en-US"/>
        </w:rPr>
        <w:t>p</w:t>
      </w:r>
      <w:r w:rsidR="00271C47" w:rsidRPr="00656843">
        <w:rPr>
          <w:rFonts w:eastAsia="Calibri"/>
          <w:lang w:eastAsia="en-US"/>
        </w:rPr>
        <w:t xml:space="preserve">atrono </w:t>
      </w:r>
      <w:r w:rsidR="00656843" w:rsidRPr="00656843">
        <w:rPr>
          <w:rFonts w:eastAsia="Calibri"/>
          <w:lang w:eastAsia="en-US"/>
        </w:rPr>
        <w:t>dos Festejos Farroupilha</w:t>
      </w:r>
      <w:r w:rsidR="00275F79">
        <w:rPr>
          <w:rFonts w:eastAsia="Calibri"/>
          <w:lang w:eastAsia="en-US"/>
        </w:rPr>
        <w:t>s</w:t>
      </w:r>
      <w:r w:rsidR="00656843" w:rsidRPr="00656843">
        <w:rPr>
          <w:rFonts w:eastAsia="Calibri"/>
          <w:lang w:eastAsia="en-US"/>
        </w:rPr>
        <w:t xml:space="preserve"> de Porto Alegre no </w:t>
      </w:r>
      <w:r w:rsidR="00873C16">
        <w:rPr>
          <w:rFonts w:eastAsia="Calibri"/>
          <w:lang w:eastAsia="en-US"/>
        </w:rPr>
        <w:t>a</w:t>
      </w:r>
      <w:r w:rsidR="00656843" w:rsidRPr="00656843">
        <w:rPr>
          <w:rFonts w:eastAsia="Calibri"/>
          <w:lang w:eastAsia="en-US"/>
        </w:rPr>
        <w:t>no de 2019, escolhido por unanimidade na Comissão Municipal dos Festejos Farroupilha</w:t>
      </w:r>
      <w:r w:rsidR="00275F79">
        <w:rPr>
          <w:rFonts w:eastAsia="Calibri"/>
          <w:lang w:eastAsia="en-US"/>
        </w:rPr>
        <w:t>s</w:t>
      </w:r>
      <w:r w:rsidR="00656843" w:rsidRPr="00656843">
        <w:rPr>
          <w:rFonts w:eastAsia="Calibri"/>
          <w:lang w:eastAsia="en-US"/>
        </w:rPr>
        <w:t>.</w:t>
      </w:r>
    </w:p>
    <w:p w14:paraId="1D357C88" w14:textId="77777777" w:rsidR="00AA225F" w:rsidRDefault="00AA225F" w:rsidP="00D7173C">
      <w:pPr>
        <w:jc w:val="both"/>
        <w:rPr>
          <w:rFonts w:eastAsia="Calibri"/>
          <w:lang w:eastAsia="en-US"/>
        </w:rPr>
      </w:pPr>
    </w:p>
    <w:p w14:paraId="27F728E7" w14:textId="77777777" w:rsidR="00AA225F" w:rsidRPr="00656843" w:rsidRDefault="00AA225F" w:rsidP="00D7173C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Pelo exposto, conto com o apoio dos nobres vereadores para a aprovação deste Projeto de Resolução.</w:t>
      </w:r>
    </w:p>
    <w:p w14:paraId="34307A9F" w14:textId="77777777" w:rsidR="00A753D4" w:rsidRPr="00504671" w:rsidRDefault="00A753D4" w:rsidP="004B6A9E">
      <w:pPr>
        <w:ind w:firstLine="1418"/>
        <w:jc w:val="both"/>
        <w:rPr>
          <w:rFonts w:eastAsia="Calibri"/>
          <w:lang w:eastAsia="en-US"/>
        </w:rPr>
      </w:pPr>
    </w:p>
    <w:p w14:paraId="42DCF5B6" w14:textId="2D77E486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3600AA">
        <w:rPr>
          <w:rFonts w:eastAsia="Calibri"/>
          <w:lang w:eastAsia="en-US"/>
        </w:rPr>
        <w:t>16</w:t>
      </w:r>
      <w:r w:rsidR="00A33FE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3600AA">
        <w:rPr>
          <w:rFonts w:eastAsia="Calibri"/>
          <w:lang w:eastAsia="en-US"/>
        </w:rPr>
        <w:t>outubro</w:t>
      </w:r>
      <w:r w:rsidR="003600AA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A33FE6">
        <w:rPr>
          <w:rFonts w:eastAsia="Calibri"/>
          <w:lang w:eastAsia="en-US"/>
        </w:rPr>
        <w:t>201</w:t>
      </w:r>
      <w:r w:rsidR="00656843">
        <w:rPr>
          <w:rFonts w:eastAsia="Calibri"/>
          <w:lang w:eastAsia="en-US"/>
        </w:rPr>
        <w:t>9.</w:t>
      </w:r>
    </w:p>
    <w:p w14:paraId="31CB19B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  <w:bookmarkStart w:id="0" w:name="_GoBack"/>
      <w:bookmarkEnd w:id="0"/>
    </w:p>
    <w:p w14:paraId="57A55538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CC32ED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6E8E4B7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0F9B2F01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4F66E9C4" w14:textId="77777777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A33FE6">
        <w:rPr>
          <w:rFonts w:eastAsia="Calibri"/>
          <w:lang w:eastAsia="en-US"/>
        </w:rPr>
        <w:t>REGINALDO PUJOL</w:t>
      </w:r>
    </w:p>
    <w:p w14:paraId="3A22EB15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t xml:space="preserve">PROJETO DE </w:t>
      </w:r>
      <w:r w:rsidR="00322580">
        <w:rPr>
          <w:b/>
          <w:bCs/>
        </w:rPr>
        <w:t>RESOLUÇÃO</w:t>
      </w:r>
    </w:p>
    <w:p w14:paraId="68A1472A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0E33FB7D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7B43AD18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E5464E2" w14:textId="77777777" w:rsidR="00151BEC" w:rsidRPr="00151BEC" w:rsidRDefault="00151BEC" w:rsidP="00151BEC">
      <w:pPr>
        <w:autoSpaceDE w:val="0"/>
        <w:autoSpaceDN w:val="0"/>
        <w:adjustRightInd w:val="0"/>
        <w:ind w:left="4253"/>
        <w:jc w:val="both"/>
        <w:rPr>
          <w:b/>
        </w:rPr>
      </w:pPr>
      <w:r w:rsidRPr="00151BEC">
        <w:rPr>
          <w:b/>
        </w:rPr>
        <w:t xml:space="preserve">Concede o Prêmio Tradicionalista Glaucus Saraiva ao </w:t>
      </w:r>
      <w:r w:rsidR="00D748F4">
        <w:rPr>
          <w:b/>
        </w:rPr>
        <w:t>s</w:t>
      </w:r>
      <w:r w:rsidRPr="00151BEC">
        <w:rPr>
          <w:b/>
        </w:rPr>
        <w:t xml:space="preserve">enhor </w:t>
      </w:r>
      <w:r w:rsidR="00B40C36" w:rsidRPr="00B40C36">
        <w:rPr>
          <w:b/>
        </w:rPr>
        <w:t>Giovani Osorio Tubino</w:t>
      </w:r>
      <w:r w:rsidRPr="00151BEC">
        <w:rPr>
          <w:b/>
        </w:rPr>
        <w:t>.</w:t>
      </w:r>
    </w:p>
    <w:p w14:paraId="36AF12FC" w14:textId="77777777" w:rsidR="00BE065D" w:rsidRPr="00A33FE6" w:rsidRDefault="00BE065D" w:rsidP="007807F4">
      <w:pPr>
        <w:pStyle w:val="Default"/>
        <w:jc w:val="center"/>
        <w:rPr>
          <w:bCs/>
        </w:rPr>
      </w:pPr>
    </w:p>
    <w:p w14:paraId="75782223" w14:textId="77777777" w:rsidR="00BE065D" w:rsidRPr="00A33FE6" w:rsidRDefault="00BE065D" w:rsidP="007807F4">
      <w:pPr>
        <w:pStyle w:val="Default"/>
        <w:jc w:val="center"/>
        <w:rPr>
          <w:bCs/>
        </w:rPr>
      </w:pPr>
    </w:p>
    <w:p w14:paraId="1CC29BB1" w14:textId="77777777" w:rsidR="00151BEC" w:rsidRDefault="00A33FE6" w:rsidP="00151BEC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151BEC">
        <w:t xml:space="preserve">Fica concedido o Prêmio Tradicionalista Glaucus Saraiva ao </w:t>
      </w:r>
      <w:r w:rsidR="00275F79">
        <w:t xml:space="preserve">senhor </w:t>
      </w:r>
      <w:r w:rsidR="00B40C36" w:rsidRPr="00B40C36">
        <w:t>Giovani Osorio Tubino</w:t>
      </w:r>
      <w:r w:rsidR="00151BEC">
        <w:t>, com base na Resolução nº 2.408, de 6 de julho de 2016.</w:t>
      </w:r>
    </w:p>
    <w:p w14:paraId="70DB9C41" w14:textId="77777777" w:rsidR="00151BEC" w:rsidRDefault="00151BEC" w:rsidP="00151BEC">
      <w:pPr>
        <w:ind w:firstLine="1418"/>
        <w:jc w:val="both"/>
      </w:pPr>
    </w:p>
    <w:p w14:paraId="34066A57" w14:textId="77777777" w:rsidR="00BE065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Esta Resolução entra em vigor na data de sua publicação.</w:t>
      </w:r>
    </w:p>
    <w:p w14:paraId="752A67D7" w14:textId="77777777" w:rsidR="009654CD" w:rsidRDefault="009654CD" w:rsidP="0017042C">
      <w:pPr>
        <w:ind w:firstLine="1418"/>
        <w:jc w:val="both"/>
      </w:pPr>
    </w:p>
    <w:p w14:paraId="76DE93F2" w14:textId="77777777" w:rsidR="009654CD" w:rsidRDefault="009654CD" w:rsidP="0017042C">
      <w:pPr>
        <w:ind w:firstLine="1418"/>
        <w:jc w:val="both"/>
      </w:pPr>
    </w:p>
    <w:p w14:paraId="53DE9A08" w14:textId="77777777" w:rsidR="009654CD" w:rsidRDefault="009654CD" w:rsidP="0017042C">
      <w:pPr>
        <w:ind w:firstLine="1418"/>
        <w:jc w:val="both"/>
      </w:pPr>
    </w:p>
    <w:p w14:paraId="1DC80D22" w14:textId="77777777" w:rsidR="009654CD" w:rsidRDefault="009654CD" w:rsidP="0017042C">
      <w:pPr>
        <w:ind w:firstLine="1418"/>
        <w:jc w:val="both"/>
      </w:pPr>
    </w:p>
    <w:p w14:paraId="1EAC9E3B" w14:textId="77777777" w:rsidR="009654CD" w:rsidRDefault="009654CD" w:rsidP="0017042C">
      <w:pPr>
        <w:ind w:firstLine="1418"/>
        <w:jc w:val="both"/>
      </w:pPr>
    </w:p>
    <w:p w14:paraId="5F3EFED8" w14:textId="77777777" w:rsidR="009654CD" w:rsidRDefault="009654CD" w:rsidP="0017042C">
      <w:pPr>
        <w:ind w:firstLine="1418"/>
        <w:jc w:val="both"/>
      </w:pPr>
    </w:p>
    <w:p w14:paraId="0EC39444" w14:textId="77777777" w:rsidR="009654CD" w:rsidRDefault="009654CD" w:rsidP="0017042C">
      <w:pPr>
        <w:ind w:firstLine="1418"/>
        <w:jc w:val="both"/>
      </w:pPr>
    </w:p>
    <w:p w14:paraId="001BA87C" w14:textId="77777777" w:rsidR="009654CD" w:rsidRDefault="009654CD" w:rsidP="0017042C">
      <w:pPr>
        <w:ind w:firstLine="1418"/>
        <w:jc w:val="both"/>
      </w:pPr>
    </w:p>
    <w:p w14:paraId="401B3DDE" w14:textId="77777777" w:rsidR="009654CD" w:rsidRDefault="009654CD" w:rsidP="0017042C">
      <w:pPr>
        <w:ind w:firstLine="1418"/>
        <w:jc w:val="both"/>
      </w:pPr>
    </w:p>
    <w:p w14:paraId="7021368D" w14:textId="77777777" w:rsidR="009654CD" w:rsidRDefault="009654CD" w:rsidP="0017042C">
      <w:pPr>
        <w:ind w:firstLine="1418"/>
        <w:jc w:val="both"/>
      </w:pPr>
    </w:p>
    <w:p w14:paraId="4536C3B2" w14:textId="77777777" w:rsidR="009654CD" w:rsidRDefault="009654CD" w:rsidP="0017042C">
      <w:pPr>
        <w:ind w:firstLine="1418"/>
        <w:jc w:val="both"/>
      </w:pPr>
    </w:p>
    <w:p w14:paraId="60FE62E5" w14:textId="77777777" w:rsidR="009654CD" w:rsidRDefault="009654CD" w:rsidP="0017042C">
      <w:pPr>
        <w:ind w:firstLine="1418"/>
        <w:jc w:val="both"/>
      </w:pPr>
    </w:p>
    <w:p w14:paraId="1A24E63A" w14:textId="77777777" w:rsidR="009654CD" w:rsidRDefault="009654CD" w:rsidP="0017042C">
      <w:pPr>
        <w:ind w:firstLine="1418"/>
        <w:jc w:val="both"/>
      </w:pPr>
    </w:p>
    <w:p w14:paraId="14A0FC4A" w14:textId="77777777" w:rsidR="009654CD" w:rsidRDefault="009654CD" w:rsidP="0017042C">
      <w:pPr>
        <w:ind w:firstLine="1418"/>
        <w:jc w:val="both"/>
      </w:pPr>
    </w:p>
    <w:p w14:paraId="7EFB65B7" w14:textId="77777777" w:rsidR="009654CD" w:rsidRDefault="009654CD" w:rsidP="0017042C">
      <w:pPr>
        <w:ind w:firstLine="1418"/>
        <w:jc w:val="both"/>
      </w:pPr>
    </w:p>
    <w:p w14:paraId="0D7A1E96" w14:textId="77777777" w:rsidR="009654CD" w:rsidRDefault="009654CD" w:rsidP="0017042C">
      <w:pPr>
        <w:ind w:firstLine="1418"/>
        <w:jc w:val="both"/>
      </w:pPr>
    </w:p>
    <w:p w14:paraId="20F412C5" w14:textId="77777777" w:rsidR="009654CD" w:rsidRDefault="009654CD" w:rsidP="0017042C">
      <w:pPr>
        <w:ind w:firstLine="1418"/>
        <w:jc w:val="both"/>
      </w:pPr>
    </w:p>
    <w:p w14:paraId="4E80E4D6" w14:textId="77777777" w:rsidR="009654CD" w:rsidRDefault="009654CD" w:rsidP="0017042C">
      <w:pPr>
        <w:ind w:firstLine="1418"/>
        <w:jc w:val="both"/>
      </w:pPr>
    </w:p>
    <w:p w14:paraId="41D7B458" w14:textId="77777777" w:rsidR="009654CD" w:rsidRDefault="009654CD" w:rsidP="0017042C">
      <w:pPr>
        <w:ind w:firstLine="1418"/>
        <w:jc w:val="both"/>
      </w:pPr>
    </w:p>
    <w:p w14:paraId="0B2E5C34" w14:textId="77777777" w:rsidR="009654CD" w:rsidRDefault="009654CD" w:rsidP="0017042C">
      <w:pPr>
        <w:ind w:firstLine="1418"/>
        <w:jc w:val="both"/>
      </w:pPr>
    </w:p>
    <w:p w14:paraId="0C93EE44" w14:textId="77777777" w:rsidR="009654CD" w:rsidRDefault="009654CD" w:rsidP="0017042C">
      <w:pPr>
        <w:ind w:firstLine="1418"/>
        <w:jc w:val="both"/>
      </w:pPr>
    </w:p>
    <w:p w14:paraId="22286319" w14:textId="77777777" w:rsidR="009654CD" w:rsidRDefault="009654CD" w:rsidP="0017042C">
      <w:pPr>
        <w:ind w:firstLine="1418"/>
        <w:jc w:val="both"/>
      </w:pPr>
    </w:p>
    <w:p w14:paraId="026E78FF" w14:textId="77777777" w:rsidR="009654CD" w:rsidRDefault="009654CD" w:rsidP="0017042C">
      <w:pPr>
        <w:ind w:firstLine="1418"/>
        <w:jc w:val="both"/>
      </w:pPr>
    </w:p>
    <w:p w14:paraId="632489FA" w14:textId="77777777" w:rsidR="009654CD" w:rsidRDefault="009654CD" w:rsidP="0017042C">
      <w:pPr>
        <w:ind w:firstLine="1418"/>
        <w:jc w:val="both"/>
      </w:pPr>
    </w:p>
    <w:p w14:paraId="0BCE36A2" w14:textId="77777777" w:rsidR="009654CD" w:rsidRDefault="009654CD" w:rsidP="0017042C">
      <w:pPr>
        <w:ind w:firstLine="1418"/>
        <w:jc w:val="both"/>
      </w:pPr>
    </w:p>
    <w:p w14:paraId="0112A42C" w14:textId="77777777" w:rsidR="00A33FE6" w:rsidRDefault="00A33FE6" w:rsidP="0017042C">
      <w:pPr>
        <w:ind w:firstLine="1418"/>
        <w:jc w:val="both"/>
      </w:pPr>
    </w:p>
    <w:p w14:paraId="4330CBC1" w14:textId="77777777" w:rsidR="00A33FE6" w:rsidRDefault="00A33FE6" w:rsidP="0017042C">
      <w:pPr>
        <w:ind w:firstLine="1418"/>
        <w:jc w:val="both"/>
      </w:pPr>
    </w:p>
    <w:p w14:paraId="4205858E" w14:textId="77777777" w:rsidR="00A33FE6" w:rsidRDefault="00A33FE6" w:rsidP="0017042C">
      <w:pPr>
        <w:ind w:firstLine="1418"/>
        <w:jc w:val="both"/>
      </w:pPr>
    </w:p>
    <w:p w14:paraId="68E160BD" w14:textId="77777777" w:rsidR="00A33FE6" w:rsidRDefault="00A33FE6" w:rsidP="0017042C">
      <w:pPr>
        <w:ind w:firstLine="1418"/>
        <w:jc w:val="both"/>
      </w:pPr>
    </w:p>
    <w:p w14:paraId="29492FCB" w14:textId="77777777" w:rsidR="00A33FE6" w:rsidRDefault="00A33FE6" w:rsidP="0017042C">
      <w:pPr>
        <w:ind w:firstLine="1418"/>
        <w:jc w:val="both"/>
      </w:pPr>
    </w:p>
    <w:p w14:paraId="77BB3F42" w14:textId="77777777" w:rsidR="00A33FE6" w:rsidRDefault="00A33FE6" w:rsidP="0017042C">
      <w:pPr>
        <w:ind w:firstLine="1418"/>
        <w:jc w:val="both"/>
      </w:pPr>
    </w:p>
    <w:p w14:paraId="6576AFE0" w14:textId="77777777" w:rsidR="009654CD" w:rsidRDefault="009654CD" w:rsidP="0017042C">
      <w:pPr>
        <w:ind w:firstLine="1418"/>
        <w:jc w:val="both"/>
      </w:pPr>
    </w:p>
    <w:p w14:paraId="1546099B" w14:textId="77777777" w:rsidR="009654CD" w:rsidRDefault="009654CD" w:rsidP="0017042C">
      <w:pPr>
        <w:ind w:firstLine="1418"/>
        <w:jc w:val="both"/>
      </w:pPr>
    </w:p>
    <w:p w14:paraId="3AEB41FF" w14:textId="77777777" w:rsidR="00BE065D" w:rsidRDefault="00BE065D" w:rsidP="0017042C">
      <w:pPr>
        <w:ind w:firstLine="1418"/>
        <w:jc w:val="both"/>
      </w:pPr>
    </w:p>
    <w:p w14:paraId="6E4FA070" w14:textId="77777777" w:rsidR="00322580" w:rsidRPr="0017042C" w:rsidRDefault="00656843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1E03C" w14:textId="77777777" w:rsidR="009E6704" w:rsidRDefault="009E6704">
      <w:r>
        <w:separator/>
      </w:r>
    </w:p>
  </w:endnote>
  <w:endnote w:type="continuationSeparator" w:id="0">
    <w:p w14:paraId="19956DBC" w14:textId="77777777" w:rsidR="009E6704" w:rsidRDefault="009E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D82F8" w14:textId="77777777" w:rsidR="009E6704" w:rsidRDefault="009E6704">
      <w:r>
        <w:separator/>
      </w:r>
    </w:p>
  </w:footnote>
  <w:footnote w:type="continuationSeparator" w:id="0">
    <w:p w14:paraId="6221CE7C" w14:textId="77777777" w:rsidR="009E6704" w:rsidRDefault="009E6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81CD8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68AEB" wp14:editId="41CC1BFC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1D876476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D7173C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E25BC1C" w14:textId="77777777" w:rsidR="00244AC2" w:rsidRDefault="00244AC2" w:rsidP="00244AC2">
    <w:pPr>
      <w:pStyle w:val="Cabealho"/>
      <w:jc w:val="right"/>
      <w:rPr>
        <w:b/>
        <w:bCs/>
      </w:rPr>
    </w:pPr>
  </w:p>
  <w:p w14:paraId="38AE75AF" w14:textId="7777777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56843">
      <w:rPr>
        <w:b/>
        <w:bCs/>
      </w:rPr>
      <w:t>0532</w:t>
    </w:r>
    <w:r w:rsidR="009339B1">
      <w:rPr>
        <w:b/>
        <w:bCs/>
      </w:rPr>
      <w:t>/</w:t>
    </w:r>
    <w:r w:rsidR="00656843">
      <w:rPr>
        <w:b/>
        <w:bCs/>
      </w:rPr>
      <w:t>19</w:t>
    </w:r>
  </w:p>
  <w:p w14:paraId="17E589A0" w14:textId="77777777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656843">
      <w:rPr>
        <w:b/>
        <w:bCs/>
      </w:rPr>
      <w:t>051</w:t>
    </w:r>
    <w:r w:rsidR="009339B1">
      <w:rPr>
        <w:b/>
        <w:bCs/>
      </w:rPr>
      <w:t>/</w:t>
    </w:r>
    <w:r w:rsidR="00656843">
      <w:rPr>
        <w:b/>
        <w:bCs/>
      </w:rPr>
      <w:t>19</w:t>
    </w:r>
  </w:p>
  <w:p w14:paraId="5BDD8ACD" w14:textId="77777777" w:rsidR="00244AC2" w:rsidRDefault="00244AC2" w:rsidP="00244AC2">
    <w:pPr>
      <w:pStyle w:val="Cabealho"/>
      <w:jc w:val="right"/>
      <w:rPr>
        <w:b/>
        <w:bCs/>
      </w:rPr>
    </w:pPr>
  </w:p>
  <w:p w14:paraId="5D22C5D8" w14:textId="77777777" w:rsidR="00244AC2" w:rsidRDefault="00244AC2" w:rsidP="00244AC2">
    <w:pPr>
      <w:pStyle w:val="Cabealho"/>
      <w:jc w:val="right"/>
      <w:rPr>
        <w:b/>
        <w:bCs/>
      </w:rPr>
    </w:pPr>
  </w:p>
  <w:p w14:paraId="1A0CD47A" w14:textId="77777777" w:rsidR="00BE065D" w:rsidRDefault="00BE065D" w:rsidP="00244AC2">
    <w:pPr>
      <w:pStyle w:val="Cabealho"/>
      <w:jc w:val="right"/>
      <w:rPr>
        <w:b/>
        <w:bCs/>
      </w:rPr>
    </w:pPr>
  </w:p>
  <w:p w14:paraId="793FFA1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BDE"/>
    <w:multiLevelType w:val="multilevel"/>
    <w:tmpl w:val="75A6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222DC"/>
    <w:multiLevelType w:val="multilevel"/>
    <w:tmpl w:val="0D72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0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5" w15:restartNumberingAfterBreak="0">
    <w:nsid w:val="7325268A"/>
    <w:multiLevelType w:val="hybridMultilevel"/>
    <w:tmpl w:val="86F4E2CC"/>
    <w:lvl w:ilvl="0" w:tplc="CE9E1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83985"/>
    <w:multiLevelType w:val="multilevel"/>
    <w:tmpl w:val="D9BA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0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A79B7"/>
    <w:rsid w:val="000B5093"/>
    <w:rsid w:val="000F535A"/>
    <w:rsid w:val="00151BEC"/>
    <w:rsid w:val="0015472C"/>
    <w:rsid w:val="0017042C"/>
    <w:rsid w:val="00192984"/>
    <w:rsid w:val="001D6044"/>
    <w:rsid w:val="001E3D3B"/>
    <w:rsid w:val="0020384D"/>
    <w:rsid w:val="00210A33"/>
    <w:rsid w:val="00244AC2"/>
    <w:rsid w:val="00254F83"/>
    <w:rsid w:val="00271C47"/>
    <w:rsid w:val="00275F79"/>
    <w:rsid w:val="00281135"/>
    <w:rsid w:val="00291447"/>
    <w:rsid w:val="002C2775"/>
    <w:rsid w:val="002E756C"/>
    <w:rsid w:val="002F7A3C"/>
    <w:rsid w:val="00315948"/>
    <w:rsid w:val="0032174A"/>
    <w:rsid w:val="00322580"/>
    <w:rsid w:val="003363CE"/>
    <w:rsid w:val="003544CB"/>
    <w:rsid w:val="003600AA"/>
    <w:rsid w:val="0036703E"/>
    <w:rsid w:val="00381F87"/>
    <w:rsid w:val="0039795E"/>
    <w:rsid w:val="003C0D52"/>
    <w:rsid w:val="003D35A4"/>
    <w:rsid w:val="003E3231"/>
    <w:rsid w:val="003E4786"/>
    <w:rsid w:val="00404AF0"/>
    <w:rsid w:val="00414169"/>
    <w:rsid w:val="0042580E"/>
    <w:rsid w:val="00426579"/>
    <w:rsid w:val="00446F25"/>
    <w:rsid w:val="00453B81"/>
    <w:rsid w:val="0046365B"/>
    <w:rsid w:val="00472159"/>
    <w:rsid w:val="00484022"/>
    <w:rsid w:val="00484451"/>
    <w:rsid w:val="00487D8A"/>
    <w:rsid w:val="004A5493"/>
    <w:rsid w:val="004B6A9E"/>
    <w:rsid w:val="004C1E11"/>
    <w:rsid w:val="004D2C22"/>
    <w:rsid w:val="004D4809"/>
    <w:rsid w:val="004F273F"/>
    <w:rsid w:val="00504671"/>
    <w:rsid w:val="00520A30"/>
    <w:rsid w:val="005530F5"/>
    <w:rsid w:val="00555551"/>
    <w:rsid w:val="00556572"/>
    <w:rsid w:val="00566A9E"/>
    <w:rsid w:val="00576D34"/>
    <w:rsid w:val="005819AB"/>
    <w:rsid w:val="005B1633"/>
    <w:rsid w:val="005E63AE"/>
    <w:rsid w:val="0064053F"/>
    <w:rsid w:val="00656843"/>
    <w:rsid w:val="00665150"/>
    <w:rsid w:val="00682800"/>
    <w:rsid w:val="006938C5"/>
    <w:rsid w:val="006951FF"/>
    <w:rsid w:val="006A20AD"/>
    <w:rsid w:val="006B2FE1"/>
    <w:rsid w:val="006B6B34"/>
    <w:rsid w:val="006C244E"/>
    <w:rsid w:val="006F67D4"/>
    <w:rsid w:val="00707C59"/>
    <w:rsid w:val="00714811"/>
    <w:rsid w:val="00721FE1"/>
    <w:rsid w:val="0074274A"/>
    <w:rsid w:val="00772B09"/>
    <w:rsid w:val="007807F4"/>
    <w:rsid w:val="007846FD"/>
    <w:rsid w:val="007953F9"/>
    <w:rsid w:val="007A1E32"/>
    <w:rsid w:val="007A3921"/>
    <w:rsid w:val="007F5959"/>
    <w:rsid w:val="00802AFD"/>
    <w:rsid w:val="00831400"/>
    <w:rsid w:val="00837E3C"/>
    <w:rsid w:val="008435FC"/>
    <w:rsid w:val="00847E49"/>
    <w:rsid w:val="00855B81"/>
    <w:rsid w:val="0086621D"/>
    <w:rsid w:val="00873C16"/>
    <w:rsid w:val="0089741A"/>
    <w:rsid w:val="008C3A1B"/>
    <w:rsid w:val="00912F08"/>
    <w:rsid w:val="009339B1"/>
    <w:rsid w:val="00943437"/>
    <w:rsid w:val="009479C2"/>
    <w:rsid w:val="009654CD"/>
    <w:rsid w:val="009862B4"/>
    <w:rsid w:val="00987893"/>
    <w:rsid w:val="00992508"/>
    <w:rsid w:val="00993BF4"/>
    <w:rsid w:val="009B5889"/>
    <w:rsid w:val="009C04EC"/>
    <w:rsid w:val="009E6704"/>
    <w:rsid w:val="009F6C1C"/>
    <w:rsid w:val="009F6E02"/>
    <w:rsid w:val="00A33BA2"/>
    <w:rsid w:val="00A33FE6"/>
    <w:rsid w:val="00A52102"/>
    <w:rsid w:val="00A56DFB"/>
    <w:rsid w:val="00A65CE6"/>
    <w:rsid w:val="00A74362"/>
    <w:rsid w:val="00A753D4"/>
    <w:rsid w:val="00A810BB"/>
    <w:rsid w:val="00A91749"/>
    <w:rsid w:val="00AA225F"/>
    <w:rsid w:val="00AB1513"/>
    <w:rsid w:val="00AC2218"/>
    <w:rsid w:val="00B03454"/>
    <w:rsid w:val="00B203DA"/>
    <w:rsid w:val="00B308CD"/>
    <w:rsid w:val="00B40877"/>
    <w:rsid w:val="00B40C36"/>
    <w:rsid w:val="00B4214A"/>
    <w:rsid w:val="00B93804"/>
    <w:rsid w:val="00B93FF9"/>
    <w:rsid w:val="00BE065D"/>
    <w:rsid w:val="00C03878"/>
    <w:rsid w:val="00C72428"/>
    <w:rsid w:val="00C957F9"/>
    <w:rsid w:val="00CA0680"/>
    <w:rsid w:val="00CA5C69"/>
    <w:rsid w:val="00CB02AD"/>
    <w:rsid w:val="00CB4EF9"/>
    <w:rsid w:val="00CD7A70"/>
    <w:rsid w:val="00CE5510"/>
    <w:rsid w:val="00D00992"/>
    <w:rsid w:val="00D03911"/>
    <w:rsid w:val="00D47542"/>
    <w:rsid w:val="00D63064"/>
    <w:rsid w:val="00D71299"/>
    <w:rsid w:val="00D7173C"/>
    <w:rsid w:val="00D748F4"/>
    <w:rsid w:val="00D84060"/>
    <w:rsid w:val="00D903DD"/>
    <w:rsid w:val="00DD69B4"/>
    <w:rsid w:val="00DE419F"/>
    <w:rsid w:val="00DF6913"/>
    <w:rsid w:val="00E00B36"/>
    <w:rsid w:val="00E01F24"/>
    <w:rsid w:val="00E31D59"/>
    <w:rsid w:val="00E35A27"/>
    <w:rsid w:val="00E61BE5"/>
    <w:rsid w:val="00E66222"/>
    <w:rsid w:val="00E7431A"/>
    <w:rsid w:val="00E776D9"/>
    <w:rsid w:val="00E8628A"/>
    <w:rsid w:val="00EA1192"/>
    <w:rsid w:val="00EA1287"/>
    <w:rsid w:val="00EC0C7A"/>
    <w:rsid w:val="00EC0CC0"/>
    <w:rsid w:val="00EE3E86"/>
    <w:rsid w:val="00EF3D40"/>
    <w:rsid w:val="00F05832"/>
    <w:rsid w:val="00F432AC"/>
    <w:rsid w:val="00F7096B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AFD662A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275F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5F7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5F7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5F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5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CF0-98A9-4D7B-A087-28E64ECA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154</TotalTime>
  <Pages>3</Pages>
  <Words>588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REDATOR</cp:lastModifiedBy>
  <cp:revision>36</cp:revision>
  <cp:lastPrinted>2019-11-13T12:49:00Z</cp:lastPrinted>
  <dcterms:created xsi:type="dcterms:W3CDTF">2019-05-17T12:13:00Z</dcterms:created>
  <dcterms:modified xsi:type="dcterms:W3CDTF">2019-11-13T12:51:00Z</dcterms:modified>
</cp:coreProperties>
</file>