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3590A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687BAED8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BEF88FB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068617C" w14:textId="67F34D2E" w:rsidR="008069E3" w:rsidRPr="008069E3" w:rsidRDefault="008069E3" w:rsidP="008069E3">
      <w:pPr>
        <w:ind w:firstLine="1418"/>
        <w:jc w:val="both"/>
        <w:rPr>
          <w:rFonts w:eastAsia="Calibri"/>
          <w:lang w:eastAsia="en-US"/>
        </w:rPr>
      </w:pPr>
      <w:r w:rsidRPr="008069E3">
        <w:rPr>
          <w:rFonts w:eastAsia="Calibri"/>
          <w:lang w:eastAsia="en-US"/>
        </w:rPr>
        <w:t>O presente Proj</w:t>
      </w:r>
      <w:r>
        <w:rPr>
          <w:rFonts w:eastAsia="Calibri"/>
          <w:lang w:eastAsia="en-US"/>
        </w:rPr>
        <w:t xml:space="preserve">eto de Lei visa </w:t>
      </w:r>
      <w:r w:rsidR="00E67DDA">
        <w:rPr>
          <w:rFonts w:eastAsia="Calibri"/>
          <w:lang w:eastAsia="en-US"/>
        </w:rPr>
        <w:t xml:space="preserve">a </w:t>
      </w:r>
      <w:r>
        <w:rPr>
          <w:rFonts w:eastAsia="Calibri"/>
          <w:lang w:eastAsia="en-US"/>
        </w:rPr>
        <w:t>revogar a Lei nº</w:t>
      </w:r>
      <w:r w:rsidRPr="008069E3">
        <w:rPr>
          <w:rFonts w:eastAsia="Calibri"/>
          <w:lang w:eastAsia="en-US"/>
        </w:rPr>
        <w:t xml:space="preserve"> 12.183, de 27 de dezembro de 2016, que estabelece, em estacionamentos de prédios em que são prestados serviços públicos no Município de Porto Alegre, a reserva de, no mínimo, 5% (cinco por cento) de suas vagas para visitantes.</w:t>
      </w:r>
    </w:p>
    <w:p w14:paraId="71D00EBA" w14:textId="77777777" w:rsidR="008069E3" w:rsidRPr="008069E3" w:rsidRDefault="008069E3" w:rsidP="008069E3">
      <w:pPr>
        <w:ind w:firstLine="1418"/>
        <w:jc w:val="both"/>
        <w:rPr>
          <w:rFonts w:eastAsia="Calibri"/>
          <w:lang w:eastAsia="en-US"/>
        </w:rPr>
      </w:pPr>
    </w:p>
    <w:p w14:paraId="55D1EE47" w14:textId="6B00E89B" w:rsidR="008069E3" w:rsidRPr="008069E3" w:rsidRDefault="008069E3" w:rsidP="008069E3">
      <w:pPr>
        <w:ind w:firstLine="1418"/>
        <w:jc w:val="both"/>
        <w:rPr>
          <w:rFonts w:eastAsia="Calibri"/>
          <w:lang w:eastAsia="en-US"/>
        </w:rPr>
      </w:pPr>
      <w:r w:rsidRPr="008069E3">
        <w:rPr>
          <w:rFonts w:eastAsia="Calibri"/>
          <w:lang w:eastAsia="en-US"/>
        </w:rPr>
        <w:t xml:space="preserve">Calha dizer que </w:t>
      </w:r>
      <w:r>
        <w:rPr>
          <w:rFonts w:eastAsia="Calibri"/>
          <w:lang w:eastAsia="en-US"/>
        </w:rPr>
        <w:t>fui o autor do Projeto de Lei nº</w:t>
      </w:r>
      <w:r w:rsidRPr="008069E3">
        <w:rPr>
          <w:rFonts w:eastAsia="Calibri"/>
          <w:lang w:eastAsia="en-US"/>
        </w:rPr>
        <w:t xml:space="preserve"> 175/16, que deu origem à </w:t>
      </w:r>
      <w:r w:rsidR="00375D01">
        <w:rPr>
          <w:rFonts w:eastAsia="Calibri"/>
          <w:lang w:eastAsia="en-US"/>
        </w:rPr>
        <w:t>L</w:t>
      </w:r>
      <w:r w:rsidRPr="008069E3">
        <w:rPr>
          <w:rFonts w:eastAsia="Calibri"/>
          <w:lang w:eastAsia="en-US"/>
        </w:rPr>
        <w:t xml:space="preserve">ei que se pretende revogar. A presente </w:t>
      </w:r>
      <w:r w:rsidR="00E67DDA">
        <w:rPr>
          <w:rFonts w:eastAsia="Calibri"/>
          <w:lang w:eastAsia="en-US"/>
        </w:rPr>
        <w:t>P</w:t>
      </w:r>
      <w:r w:rsidRPr="008069E3">
        <w:rPr>
          <w:rFonts w:eastAsia="Calibri"/>
          <w:lang w:eastAsia="en-US"/>
        </w:rPr>
        <w:t xml:space="preserve">roposição decorre da reflexão que fiz após os trabalhos executados pela Comissão Especial de Revisão Legislativa, da qual fui o relator, na qual </w:t>
      </w:r>
      <w:r w:rsidR="00E67DDA">
        <w:rPr>
          <w:rFonts w:eastAsia="Calibri"/>
          <w:lang w:eastAsia="en-US"/>
        </w:rPr>
        <w:t xml:space="preserve">percebi que </w:t>
      </w:r>
      <w:r w:rsidRPr="008069E3">
        <w:rPr>
          <w:rFonts w:eastAsia="Calibri"/>
          <w:lang w:eastAsia="en-US"/>
        </w:rPr>
        <w:t xml:space="preserve">tão importante </w:t>
      </w:r>
      <w:r w:rsidR="009249FC">
        <w:rPr>
          <w:rFonts w:eastAsia="Calibri"/>
          <w:lang w:eastAsia="en-US"/>
        </w:rPr>
        <w:t>quanto</w:t>
      </w:r>
      <w:r w:rsidRPr="008069E3">
        <w:rPr>
          <w:rFonts w:eastAsia="Calibri"/>
          <w:lang w:eastAsia="en-US"/>
        </w:rPr>
        <w:t xml:space="preserve"> editar novas leis</w:t>
      </w:r>
      <w:r w:rsidR="00E67DDA">
        <w:rPr>
          <w:rFonts w:eastAsia="Calibri"/>
          <w:lang w:eastAsia="en-US"/>
        </w:rPr>
        <w:t xml:space="preserve"> </w:t>
      </w:r>
      <w:r w:rsidRPr="008069E3">
        <w:rPr>
          <w:rFonts w:eastAsia="Calibri"/>
          <w:lang w:eastAsia="en-US"/>
        </w:rPr>
        <w:t xml:space="preserve">é buscar a revogação de leis que, em que pese a boa intenção e o caráter meritório, não alcançam o efeito prático desejado </w:t>
      </w:r>
      <w:r w:rsidR="009249FC" w:rsidRPr="008069E3">
        <w:rPr>
          <w:rFonts w:eastAsia="Calibri"/>
          <w:lang w:eastAsia="en-US"/>
        </w:rPr>
        <w:t>p</w:t>
      </w:r>
      <w:r w:rsidR="009249FC">
        <w:rPr>
          <w:rFonts w:eastAsia="Calibri"/>
          <w:lang w:eastAsia="en-US"/>
        </w:rPr>
        <w:t>or</w:t>
      </w:r>
      <w:r w:rsidR="009249FC" w:rsidRPr="008069E3">
        <w:rPr>
          <w:rFonts w:eastAsia="Calibri"/>
          <w:lang w:eastAsia="en-US"/>
        </w:rPr>
        <w:t xml:space="preserve"> </w:t>
      </w:r>
      <w:r w:rsidRPr="008069E3">
        <w:rPr>
          <w:rFonts w:eastAsia="Calibri"/>
          <w:lang w:eastAsia="en-US"/>
        </w:rPr>
        <w:t xml:space="preserve">sua não observância ou pela falta de fiscalização </w:t>
      </w:r>
      <w:r w:rsidR="00375D01">
        <w:rPr>
          <w:rFonts w:eastAsia="Calibri"/>
          <w:lang w:eastAsia="en-US"/>
        </w:rPr>
        <w:t>em</w:t>
      </w:r>
      <w:r w:rsidR="00375D01" w:rsidRPr="008069E3">
        <w:rPr>
          <w:rFonts w:eastAsia="Calibri"/>
          <w:lang w:eastAsia="en-US"/>
        </w:rPr>
        <w:t xml:space="preserve"> </w:t>
      </w:r>
      <w:r w:rsidRPr="008069E3">
        <w:rPr>
          <w:rFonts w:eastAsia="Calibri"/>
          <w:lang w:eastAsia="en-US"/>
        </w:rPr>
        <w:t>sua aplicação.</w:t>
      </w:r>
    </w:p>
    <w:p w14:paraId="09F2CE3C" w14:textId="77777777" w:rsidR="008069E3" w:rsidRPr="008069E3" w:rsidRDefault="008069E3" w:rsidP="008069E3">
      <w:pPr>
        <w:ind w:firstLine="1418"/>
        <w:jc w:val="both"/>
        <w:rPr>
          <w:rFonts w:eastAsia="Calibri"/>
          <w:lang w:eastAsia="en-US"/>
        </w:rPr>
      </w:pPr>
    </w:p>
    <w:p w14:paraId="42DE8E64" w14:textId="6C2A617C" w:rsidR="008069E3" w:rsidRPr="008069E3" w:rsidRDefault="008069E3" w:rsidP="008069E3">
      <w:pPr>
        <w:ind w:firstLine="1418"/>
        <w:jc w:val="both"/>
        <w:rPr>
          <w:rFonts w:eastAsia="Calibri"/>
          <w:lang w:eastAsia="en-US"/>
        </w:rPr>
      </w:pPr>
      <w:r w:rsidRPr="008069E3">
        <w:rPr>
          <w:rFonts w:eastAsia="Calibri"/>
          <w:lang w:eastAsia="en-US"/>
        </w:rPr>
        <w:t xml:space="preserve">Nesse sentido, não há qualquer constrangimento de minha parte em apresentar uma proposição que tenha por escopo a revogação de uma </w:t>
      </w:r>
      <w:r w:rsidR="009249FC">
        <w:rPr>
          <w:rFonts w:eastAsia="Calibri"/>
          <w:lang w:eastAsia="en-US"/>
        </w:rPr>
        <w:t>L</w:t>
      </w:r>
      <w:r w:rsidR="009249FC" w:rsidRPr="008069E3">
        <w:rPr>
          <w:rFonts w:eastAsia="Calibri"/>
          <w:lang w:eastAsia="en-US"/>
        </w:rPr>
        <w:t>ei</w:t>
      </w:r>
      <w:r w:rsidR="009249FC">
        <w:rPr>
          <w:rFonts w:eastAsia="Calibri"/>
          <w:lang w:eastAsia="en-US"/>
        </w:rPr>
        <w:t xml:space="preserve"> originada de Projeto de minha</w:t>
      </w:r>
      <w:r w:rsidRPr="008069E3">
        <w:rPr>
          <w:rFonts w:eastAsia="Calibri"/>
          <w:lang w:eastAsia="en-US"/>
        </w:rPr>
        <w:t xml:space="preserve"> iniciativa, visto que, </w:t>
      </w:r>
      <w:r w:rsidR="00E67DDA">
        <w:rPr>
          <w:rFonts w:eastAsia="Calibri"/>
          <w:lang w:eastAsia="en-US"/>
        </w:rPr>
        <w:t>apesar</w:t>
      </w:r>
      <w:r w:rsidR="00E67DDA" w:rsidRPr="008069E3">
        <w:rPr>
          <w:rFonts w:eastAsia="Calibri"/>
          <w:lang w:eastAsia="en-US"/>
        </w:rPr>
        <w:t xml:space="preserve"> </w:t>
      </w:r>
      <w:r w:rsidR="00E67DDA">
        <w:rPr>
          <w:rFonts w:eastAsia="Calibri"/>
          <w:lang w:eastAsia="en-US"/>
        </w:rPr>
        <w:t>d</w:t>
      </w:r>
      <w:r w:rsidRPr="008069E3">
        <w:rPr>
          <w:rFonts w:eastAsia="Calibri"/>
          <w:lang w:eastAsia="en-US"/>
        </w:rPr>
        <w:t xml:space="preserve">a boa-fé e </w:t>
      </w:r>
      <w:r w:rsidR="00E67DDA">
        <w:rPr>
          <w:rFonts w:eastAsia="Calibri"/>
          <w:lang w:eastAsia="en-US"/>
        </w:rPr>
        <w:t>d</w:t>
      </w:r>
      <w:r w:rsidRPr="008069E3">
        <w:rPr>
          <w:rFonts w:eastAsia="Calibri"/>
          <w:lang w:eastAsia="en-US"/>
        </w:rPr>
        <w:t>a intenção de amenizar um problema que existe, não desejo que permaneça no ordenamento jurídico municipal uma norma que não tenha efetividade prática, mesmo tendo tomado inúmeras medidas e ações para que a Lei fosse cumprida.</w:t>
      </w:r>
    </w:p>
    <w:p w14:paraId="7E38533A" w14:textId="77777777" w:rsidR="008069E3" w:rsidRPr="008069E3" w:rsidRDefault="008069E3" w:rsidP="008069E3">
      <w:pPr>
        <w:ind w:firstLine="1418"/>
        <w:jc w:val="both"/>
        <w:rPr>
          <w:rFonts w:eastAsia="Calibri"/>
          <w:lang w:eastAsia="en-US"/>
        </w:rPr>
      </w:pPr>
    </w:p>
    <w:p w14:paraId="463D6D12" w14:textId="5F14E799" w:rsidR="008069E3" w:rsidRDefault="008069E3" w:rsidP="008069E3">
      <w:pPr>
        <w:ind w:firstLine="1418"/>
        <w:jc w:val="both"/>
        <w:rPr>
          <w:rFonts w:eastAsia="Calibri"/>
          <w:lang w:eastAsia="en-US"/>
        </w:rPr>
      </w:pPr>
      <w:r w:rsidRPr="008069E3">
        <w:rPr>
          <w:rFonts w:eastAsia="Calibri"/>
          <w:lang w:eastAsia="en-US"/>
        </w:rPr>
        <w:t>Diante do acima esposado, e conhecendo a sensibilidade desta Casa</w:t>
      </w:r>
      <w:r w:rsidR="00E67DDA">
        <w:rPr>
          <w:rFonts w:eastAsia="Calibri"/>
          <w:lang w:eastAsia="en-US"/>
        </w:rPr>
        <w:t xml:space="preserve">, é </w:t>
      </w:r>
      <w:r w:rsidRPr="008069E3">
        <w:rPr>
          <w:rFonts w:eastAsia="Calibri"/>
          <w:lang w:eastAsia="en-US"/>
        </w:rPr>
        <w:t xml:space="preserve">que proponho o presente Projeto de Lei, contando com o apoio dos nobres </w:t>
      </w:r>
      <w:r w:rsidR="00E67DDA">
        <w:rPr>
          <w:rFonts w:eastAsia="Calibri"/>
          <w:lang w:eastAsia="en-US"/>
        </w:rPr>
        <w:t>p</w:t>
      </w:r>
      <w:r w:rsidRPr="008069E3">
        <w:rPr>
          <w:rFonts w:eastAsia="Calibri"/>
          <w:lang w:eastAsia="en-US"/>
        </w:rPr>
        <w:t>ares em sua respectiva aprovação.</w:t>
      </w:r>
    </w:p>
    <w:p w14:paraId="124DDFA1" w14:textId="77777777" w:rsidR="008069E3" w:rsidRDefault="008069E3" w:rsidP="008069E3">
      <w:pPr>
        <w:ind w:firstLine="1418"/>
        <w:jc w:val="both"/>
        <w:rPr>
          <w:rFonts w:eastAsia="Calibri"/>
          <w:lang w:eastAsia="en-US"/>
        </w:rPr>
      </w:pPr>
    </w:p>
    <w:p w14:paraId="604735BA" w14:textId="4A72CF1D" w:rsidR="00504671" w:rsidRPr="00504671" w:rsidRDefault="00504671" w:rsidP="008069E3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8069E3">
        <w:rPr>
          <w:rFonts w:eastAsia="Calibri"/>
          <w:lang w:eastAsia="en-US"/>
        </w:rPr>
        <w:t>16</w:t>
      </w:r>
      <w:r w:rsidR="00D53964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8069E3">
        <w:rPr>
          <w:rFonts w:eastAsia="Calibri"/>
          <w:lang w:eastAsia="en-US"/>
        </w:rPr>
        <w:t xml:space="preserve">outubro </w:t>
      </w:r>
      <w:r w:rsidRPr="00504671">
        <w:rPr>
          <w:rFonts w:eastAsia="Calibri"/>
          <w:lang w:eastAsia="en-US"/>
        </w:rPr>
        <w:t xml:space="preserve">de </w:t>
      </w:r>
      <w:r w:rsidR="00D53964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26E501AE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A7E334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1681CDB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CBD8B53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5E969836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525A3E23" w14:textId="24B29193" w:rsidR="0046365B" w:rsidRPr="00F432AC" w:rsidRDefault="00846D18" w:rsidP="008069E3">
      <w:pPr>
        <w:jc w:val="center"/>
        <w:rPr>
          <w:sz w:val="26"/>
          <w:szCs w:val="26"/>
        </w:rPr>
      </w:pPr>
      <w:r>
        <w:rPr>
          <w:rFonts w:eastAsia="Calibri"/>
          <w:lang w:eastAsia="en-US"/>
        </w:rPr>
        <w:t>VEREADOR</w:t>
      </w:r>
      <w:r w:rsidR="00CC328F">
        <w:rPr>
          <w:rFonts w:eastAsia="Calibri"/>
          <w:lang w:eastAsia="en-US"/>
        </w:rPr>
        <w:t xml:space="preserve"> MENDES RIBEIRO</w:t>
      </w:r>
    </w:p>
    <w:p w14:paraId="6B0E9B7B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2A6FA490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1808EAED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29294BEF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5927F526" w14:textId="5902F9DE" w:rsidR="00BE065D" w:rsidRDefault="001B2B59" w:rsidP="008069E3">
      <w:pPr>
        <w:autoSpaceDE w:val="0"/>
        <w:autoSpaceDN w:val="0"/>
        <w:adjustRightInd w:val="0"/>
        <w:ind w:left="4253"/>
        <w:jc w:val="both"/>
        <w:rPr>
          <w:b/>
        </w:rPr>
      </w:pPr>
      <w:r w:rsidRPr="001B2B59">
        <w:rPr>
          <w:b/>
        </w:rPr>
        <w:t>Re</w:t>
      </w:r>
      <w:r w:rsidR="00364329" w:rsidRPr="00364329">
        <w:rPr>
          <w:b/>
        </w:rPr>
        <w:t xml:space="preserve">voga a Lei </w:t>
      </w:r>
      <w:r w:rsidR="008069E3">
        <w:rPr>
          <w:b/>
        </w:rPr>
        <w:t xml:space="preserve">nº </w:t>
      </w:r>
      <w:r w:rsidR="008069E3" w:rsidRPr="008069E3">
        <w:rPr>
          <w:b/>
        </w:rPr>
        <w:t xml:space="preserve">12.183, de 27 de dezembro de 2016 </w:t>
      </w:r>
      <w:r w:rsidR="00364329" w:rsidRPr="008069E3">
        <w:rPr>
          <w:b/>
        </w:rPr>
        <w:t>–</w:t>
      </w:r>
      <w:r w:rsidR="008069E3">
        <w:rPr>
          <w:b/>
        </w:rPr>
        <w:t xml:space="preserve"> que e</w:t>
      </w:r>
      <w:r w:rsidR="008069E3" w:rsidRPr="008069E3">
        <w:rPr>
          <w:b/>
        </w:rPr>
        <w:t>stabelece, em estacionamentos de prédios em que são prestados serviços públicos no Município de Porto Alegre, a reserva de, no mínimo, 5% (cinco por cento) de suas vagas para visitantes.</w:t>
      </w:r>
    </w:p>
    <w:p w14:paraId="3B5798DC" w14:textId="77777777" w:rsidR="008069E3" w:rsidRDefault="008069E3" w:rsidP="008069E3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2A8FF35C" w14:textId="77777777" w:rsidR="008069E3" w:rsidRPr="00C03878" w:rsidRDefault="008069E3" w:rsidP="008069E3">
      <w:pPr>
        <w:autoSpaceDE w:val="0"/>
        <w:autoSpaceDN w:val="0"/>
        <w:adjustRightInd w:val="0"/>
        <w:ind w:left="4253"/>
        <w:jc w:val="both"/>
      </w:pPr>
    </w:p>
    <w:p w14:paraId="6CF49230" w14:textId="3E696521" w:rsidR="001B2B59" w:rsidRDefault="00D53964" w:rsidP="001B2B59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1B2B59">
        <w:t xml:space="preserve">Fica revogada a </w:t>
      </w:r>
      <w:r w:rsidR="008069E3" w:rsidRPr="008069E3">
        <w:t>Lei n</w:t>
      </w:r>
      <w:r w:rsidR="008069E3">
        <w:t>º</w:t>
      </w:r>
      <w:r w:rsidR="008069E3" w:rsidRPr="008069E3">
        <w:t xml:space="preserve"> 12.183, de 27 de dezembro de 2016</w:t>
      </w:r>
      <w:r w:rsidR="001B2B59">
        <w:t>.</w:t>
      </w:r>
    </w:p>
    <w:p w14:paraId="7D991E0A" w14:textId="77777777" w:rsidR="001B2B59" w:rsidRDefault="001B2B59" w:rsidP="001B2B59">
      <w:pPr>
        <w:ind w:firstLine="1418"/>
        <w:jc w:val="both"/>
      </w:pPr>
    </w:p>
    <w:p w14:paraId="154619E3" w14:textId="77777777" w:rsidR="009654C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3D5BC5D3" w14:textId="77777777" w:rsidR="009654CD" w:rsidRDefault="009654CD" w:rsidP="0017042C">
      <w:pPr>
        <w:ind w:firstLine="1418"/>
        <w:jc w:val="both"/>
      </w:pPr>
    </w:p>
    <w:p w14:paraId="04C0F783" w14:textId="77777777" w:rsidR="009654CD" w:rsidRDefault="009654CD" w:rsidP="0017042C">
      <w:pPr>
        <w:ind w:firstLine="1418"/>
        <w:jc w:val="both"/>
      </w:pPr>
      <w:bookmarkStart w:id="0" w:name="_GoBack"/>
      <w:bookmarkEnd w:id="0"/>
    </w:p>
    <w:p w14:paraId="79E4177B" w14:textId="77777777" w:rsidR="009654CD" w:rsidRDefault="009654CD" w:rsidP="0017042C">
      <w:pPr>
        <w:ind w:firstLine="1418"/>
        <w:jc w:val="both"/>
      </w:pPr>
    </w:p>
    <w:p w14:paraId="34B7B7E1" w14:textId="77777777" w:rsidR="009654CD" w:rsidRDefault="009654CD" w:rsidP="0017042C">
      <w:pPr>
        <w:ind w:firstLine="1418"/>
        <w:jc w:val="both"/>
      </w:pPr>
    </w:p>
    <w:p w14:paraId="0715F700" w14:textId="77777777" w:rsidR="009654CD" w:rsidRDefault="009654CD" w:rsidP="0017042C">
      <w:pPr>
        <w:ind w:firstLine="1418"/>
        <w:jc w:val="both"/>
      </w:pPr>
    </w:p>
    <w:p w14:paraId="70B180AE" w14:textId="77777777" w:rsidR="009654CD" w:rsidRDefault="009654CD" w:rsidP="0017042C">
      <w:pPr>
        <w:ind w:firstLine="1418"/>
        <w:jc w:val="both"/>
      </w:pPr>
    </w:p>
    <w:p w14:paraId="64A29090" w14:textId="77777777" w:rsidR="00191914" w:rsidRDefault="00191914" w:rsidP="0017042C">
      <w:pPr>
        <w:ind w:firstLine="1418"/>
        <w:jc w:val="both"/>
      </w:pPr>
    </w:p>
    <w:p w14:paraId="4B90E02B" w14:textId="77777777" w:rsidR="00191914" w:rsidRDefault="00191914" w:rsidP="0017042C">
      <w:pPr>
        <w:ind w:firstLine="1418"/>
        <w:jc w:val="both"/>
      </w:pPr>
    </w:p>
    <w:p w14:paraId="0FF4B521" w14:textId="77777777" w:rsidR="00191914" w:rsidRDefault="00191914" w:rsidP="0017042C">
      <w:pPr>
        <w:ind w:firstLine="1418"/>
        <w:jc w:val="both"/>
      </w:pPr>
    </w:p>
    <w:p w14:paraId="39D56EDB" w14:textId="77777777" w:rsidR="00191914" w:rsidRDefault="00191914" w:rsidP="0017042C">
      <w:pPr>
        <w:ind w:firstLine="1418"/>
        <w:jc w:val="both"/>
      </w:pPr>
    </w:p>
    <w:p w14:paraId="4C0AA66B" w14:textId="77777777" w:rsidR="00191914" w:rsidRDefault="00191914" w:rsidP="0017042C">
      <w:pPr>
        <w:ind w:firstLine="1418"/>
        <w:jc w:val="both"/>
      </w:pPr>
    </w:p>
    <w:p w14:paraId="4F9F2F10" w14:textId="77777777" w:rsidR="00191914" w:rsidRDefault="00191914" w:rsidP="0017042C">
      <w:pPr>
        <w:ind w:firstLine="1418"/>
        <w:jc w:val="both"/>
      </w:pPr>
    </w:p>
    <w:p w14:paraId="28DD4AA3" w14:textId="77777777" w:rsidR="00191914" w:rsidRDefault="00191914" w:rsidP="0017042C">
      <w:pPr>
        <w:ind w:firstLine="1418"/>
        <w:jc w:val="both"/>
      </w:pPr>
    </w:p>
    <w:p w14:paraId="4C85102D" w14:textId="77777777" w:rsidR="00191914" w:rsidRDefault="00191914" w:rsidP="0017042C">
      <w:pPr>
        <w:ind w:firstLine="1418"/>
        <w:jc w:val="both"/>
      </w:pPr>
    </w:p>
    <w:p w14:paraId="27CA7AB2" w14:textId="77777777" w:rsidR="00191914" w:rsidRDefault="00191914" w:rsidP="0017042C">
      <w:pPr>
        <w:ind w:firstLine="1418"/>
        <w:jc w:val="both"/>
      </w:pPr>
    </w:p>
    <w:p w14:paraId="1DD1CB2B" w14:textId="77777777" w:rsidR="00191914" w:rsidRDefault="00191914" w:rsidP="0017042C">
      <w:pPr>
        <w:ind w:firstLine="1418"/>
        <w:jc w:val="both"/>
      </w:pPr>
    </w:p>
    <w:p w14:paraId="146BF58F" w14:textId="77777777" w:rsidR="00191914" w:rsidRDefault="00191914" w:rsidP="0017042C">
      <w:pPr>
        <w:ind w:firstLine="1418"/>
        <w:jc w:val="both"/>
      </w:pPr>
    </w:p>
    <w:p w14:paraId="0CB826A0" w14:textId="77777777" w:rsidR="00191914" w:rsidRDefault="00191914" w:rsidP="0017042C">
      <w:pPr>
        <w:ind w:firstLine="1418"/>
        <w:jc w:val="both"/>
      </w:pPr>
    </w:p>
    <w:p w14:paraId="0FAE7A08" w14:textId="77777777" w:rsidR="00191914" w:rsidRDefault="00191914" w:rsidP="0017042C">
      <w:pPr>
        <w:ind w:firstLine="1418"/>
        <w:jc w:val="both"/>
      </w:pPr>
    </w:p>
    <w:p w14:paraId="338C3756" w14:textId="77777777" w:rsidR="00191914" w:rsidRDefault="00191914" w:rsidP="0017042C">
      <w:pPr>
        <w:ind w:firstLine="1418"/>
        <w:jc w:val="both"/>
      </w:pPr>
    </w:p>
    <w:p w14:paraId="30F1FD8A" w14:textId="77777777" w:rsidR="00C96171" w:rsidRDefault="00C96171" w:rsidP="0017042C">
      <w:pPr>
        <w:ind w:firstLine="1418"/>
        <w:jc w:val="both"/>
      </w:pPr>
    </w:p>
    <w:p w14:paraId="4E98770A" w14:textId="77777777" w:rsidR="00C96171" w:rsidRDefault="00C96171" w:rsidP="0017042C">
      <w:pPr>
        <w:ind w:firstLine="1418"/>
        <w:jc w:val="both"/>
      </w:pPr>
    </w:p>
    <w:p w14:paraId="4A1BA7A7" w14:textId="77777777" w:rsidR="00C96171" w:rsidRDefault="00C96171" w:rsidP="0017042C">
      <w:pPr>
        <w:ind w:firstLine="1418"/>
        <w:jc w:val="both"/>
      </w:pPr>
    </w:p>
    <w:p w14:paraId="21FB9686" w14:textId="77777777" w:rsidR="00C96171" w:rsidRDefault="00C96171" w:rsidP="0017042C">
      <w:pPr>
        <w:ind w:firstLine="1418"/>
        <w:jc w:val="both"/>
      </w:pPr>
    </w:p>
    <w:p w14:paraId="4BCA58E3" w14:textId="77777777" w:rsidR="00C96171" w:rsidRDefault="00C96171" w:rsidP="0017042C">
      <w:pPr>
        <w:ind w:firstLine="1418"/>
        <w:jc w:val="both"/>
      </w:pPr>
    </w:p>
    <w:p w14:paraId="431C3936" w14:textId="77777777" w:rsidR="0004447E" w:rsidRDefault="0004447E" w:rsidP="0017042C">
      <w:pPr>
        <w:ind w:firstLine="1418"/>
        <w:jc w:val="both"/>
      </w:pPr>
    </w:p>
    <w:p w14:paraId="2CC0DDE0" w14:textId="77777777" w:rsidR="00C96171" w:rsidRDefault="00C96171" w:rsidP="0017042C">
      <w:pPr>
        <w:ind w:firstLine="1418"/>
        <w:jc w:val="both"/>
      </w:pPr>
    </w:p>
    <w:p w14:paraId="7E0C92F1" w14:textId="77777777" w:rsidR="00C96171" w:rsidRDefault="00C96171" w:rsidP="0017042C">
      <w:pPr>
        <w:ind w:firstLine="1418"/>
        <w:jc w:val="both"/>
      </w:pPr>
    </w:p>
    <w:p w14:paraId="436E2D13" w14:textId="77777777" w:rsidR="00BE065D" w:rsidRDefault="00BE065D" w:rsidP="0017042C">
      <w:pPr>
        <w:ind w:firstLine="1418"/>
        <w:jc w:val="both"/>
      </w:pPr>
    </w:p>
    <w:p w14:paraId="07A2B748" w14:textId="77777777" w:rsidR="00364329" w:rsidRDefault="00364329" w:rsidP="0017042C">
      <w:pPr>
        <w:ind w:firstLine="1418"/>
        <w:jc w:val="both"/>
      </w:pPr>
    </w:p>
    <w:p w14:paraId="085DF7D0" w14:textId="77777777" w:rsidR="00364329" w:rsidRDefault="00364329" w:rsidP="0017042C">
      <w:pPr>
        <w:ind w:firstLine="1418"/>
        <w:jc w:val="both"/>
      </w:pPr>
    </w:p>
    <w:p w14:paraId="74C3FFC0" w14:textId="310E821B" w:rsidR="00322580" w:rsidRPr="0017042C" w:rsidRDefault="008069E3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/TAM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8E224" w14:textId="77777777" w:rsidR="00054914" w:rsidRDefault="00054914">
      <w:r>
        <w:separator/>
      </w:r>
    </w:p>
  </w:endnote>
  <w:endnote w:type="continuationSeparator" w:id="0">
    <w:p w14:paraId="011E5C86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49D2C" w14:textId="77777777" w:rsidR="00054914" w:rsidRDefault="00054914">
      <w:r>
        <w:separator/>
      </w:r>
    </w:p>
  </w:footnote>
  <w:footnote w:type="continuationSeparator" w:id="0">
    <w:p w14:paraId="41540FFA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6BFA4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0BA882" wp14:editId="144C2420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0362D865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370C06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02145ECE" w14:textId="77777777" w:rsidR="00244AC2" w:rsidRDefault="00244AC2" w:rsidP="00244AC2">
    <w:pPr>
      <w:pStyle w:val="Cabealho"/>
      <w:jc w:val="right"/>
      <w:rPr>
        <w:b/>
        <w:bCs/>
      </w:rPr>
    </w:pPr>
  </w:p>
  <w:p w14:paraId="6285BC95" w14:textId="0BCDCE8C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8069E3">
      <w:rPr>
        <w:b/>
        <w:bCs/>
      </w:rPr>
      <w:t>0533</w:t>
    </w:r>
    <w:r w:rsidR="009339B1">
      <w:rPr>
        <w:b/>
        <w:bCs/>
      </w:rPr>
      <w:t>/</w:t>
    </w:r>
    <w:r w:rsidR="00D53964">
      <w:rPr>
        <w:b/>
        <w:bCs/>
      </w:rPr>
      <w:t>19</w:t>
    </w:r>
  </w:p>
  <w:p w14:paraId="3FA07F5E" w14:textId="5ED67D67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8069E3">
      <w:rPr>
        <w:b/>
        <w:bCs/>
      </w:rPr>
      <w:t>233</w:t>
    </w:r>
    <w:r w:rsidR="009339B1">
      <w:rPr>
        <w:b/>
        <w:bCs/>
      </w:rPr>
      <w:t>/</w:t>
    </w:r>
    <w:r w:rsidR="00D53964">
      <w:rPr>
        <w:b/>
        <w:bCs/>
      </w:rPr>
      <w:t>19</w:t>
    </w:r>
  </w:p>
  <w:p w14:paraId="0B42FE76" w14:textId="77777777" w:rsidR="00244AC2" w:rsidRDefault="00244AC2" w:rsidP="00244AC2">
    <w:pPr>
      <w:pStyle w:val="Cabealho"/>
      <w:jc w:val="right"/>
      <w:rPr>
        <w:b/>
        <w:bCs/>
      </w:rPr>
    </w:pPr>
  </w:p>
  <w:p w14:paraId="2428A905" w14:textId="77777777" w:rsidR="00244AC2" w:rsidRDefault="00244AC2" w:rsidP="00244AC2">
    <w:pPr>
      <w:pStyle w:val="Cabealho"/>
      <w:jc w:val="right"/>
      <w:rPr>
        <w:b/>
        <w:bCs/>
      </w:rPr>
    </w:pPr>
  </w:p>
  <w:p w14:paraId="46E8E87A" w14:textId="77777777" w:rsidR="00BE065D" w:rsidRDefault="00BE065D" w:rsidP="00244AC2">
    <w:pPr>
      <w:pStyle w:val="Cabealho"/>
      <w:jc w:val="right"/>
      <w:rPr>
        <w:b/>
        <w:bCs/>
      </w:rPr>
    </w:pPr>
  </w:p>
  <w:p w14:paraId="702B6AFB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4447E"/>
    <w:rsid w:val="00054914"/>
    <w:rsid w:val="000579CC"/>
    <w:rsid w:val="00076304"/>
    <w:rsid w:val="000912C8"/>
    <w:rsid w:val="000962D6"/>
    <w:rsid w:val="000A5F43"/>
    <w:rsid w:val="000B5093"/>
    <w:rsid w:val="000C1534"/>
    <w:rsid w:val="000F535A"/>
    <w:rsid w:val="001023D4"/>
    <w:rsid w:val="00107096"/>
    <w:rsid w:val="00115D7B"/>
    <w:rsid w:val="0014117F"/>
    <w:rsid w:val="0015472C"/>
    <w:rsid w:val="0017042C"/>
    <w:rsid w:val="00191914"/>
    <w:rsid w:val="00192984"/>
    <w:rsid w:val="001B2B59"/>
    <w:rsid w:val="001D4042"/>
    <w:rsid w:val="001D6044"/>
    <w:rsid w:val="001E3D3B"/>
    <w:rsid w:val="0020384D"/>
    <w:rsid w:val="00210487"/>
    <w:rsid w:val="0022651D"/>
    <w:rsid w:val="00244AC2"/>
    <w:rsid w:val="00254F83"/>
    <w:rsid w:val="00281135"/>
    <w:rsid w:val="00291447"/>
    <w:rsid w:val="002C2775"/>
    <w:rsid w:val="002D61AC"/>
    <w:rsid w:val="002E756C"/>
    <w:rsid w:val="00315948"/>
    <w:rsid w:val="0032174A"/>
    <w:rsid w:val="00322580"/>
    <w:rsid w:val="003363CE"/>
    <w:rsid w:val="003544CB"/>
    <w:rsid w:val="00364329"/>
    <w:rsid w:val="0036703E"/>
    <w:rsid w:val="00370C06"/>
    <w:rsid w:val="00373DC4"/>
    <w:rsid w:val="00375D01"/>
    <w:rsid w:val="00381F87"/>
    <w:rsid w:val="0039795E"/>
    <w:rsid w:val="003C0D52"/>
    <w:rsid w:val="003C3F21"/>
    <w:rsid w:val="003D35A4"/>
    <w:rsid w:val="003D4A81"/>
    <w:rsid w:val="003D7FC5"/>
    <w:rsid w:val="003E3231"/>
    <w:rsid w:val="003E4786"/>
    <w:rsid w:val="004076BB"/>
    <w:rsid w:val="00414169"/>
    <w:rsid w:val="00414DBD"/>
    <w:rsid w:val="0042580E"/>
    <w:rsid w:val="00426579"/>
    <w:rsid w:val="00446F25"/>
    <w:rsid w:val="00453B81"/>
    <w:rsid w:val="0046365B"/>
    <w:rsid w:val="00474B06"/>
    <w:rsid w:val="00484022"/>
    <w:rsid w:val="00487D8A"/>
    <w:rsid w:val="004A5493"/>
    <w:rsid w:val="004B6A9E"/>
    <w:rsid w:val="004C1E11"/>
    <w:rsid w:val="004D2C22"/>
    <w:rsid w:val="004F273F"/>
    <w:rsid w:val="00504671"/>
    <w:rsid w:val="00513A3F"/>
    <w:rsid w:val="00520A30"/>
    <w:rsid w:val="00525F90"/>
    <w:rsid w:val="005530F5"/>
    <w:rsid w:val="0055500F"/>
    <w:rsid w:val="00555551"/>
    <w:rsid w:val="00556572"/>
    <w:rsid w:val="00566A9E"/>
    <w:rsid w:val="005E1FBF"/>
    <w:rsid w:val="005E63AE"/>
    <w:rsid w:val="00645FBC"/>
    <w:rsid w:val="00665150"/>
    <w:rsid w:val="0069175B"/>
    <w:rsid w:val="006938C5"/>
    <w:rsid w:val="006951FF"/>
    <w:rsid w:val="006B2FE1"/>
    <w:rsid w:val="006B6B34"/>
    <w:rsid w:val="006C2C5A"/>
    <w:rsid w:val="006F67D4"/>
    <w:rsid w:val="00714811"/>
    <w:rsid w:val="00721FE1"/>
    <w:rsid w:val="0074274A"/>
    <w:rsid w:val="00772B09"/>
    <w:rsid w:val="007846FD"/>
    <w:rsid w:val="007953F9"/>
    <w:rsid w:val="007A3921"/>
    <w:rsid w:val="007F5959"/>
    <w:rsid w:val="00802AFD"/>
    <w:rsid w:val="008032CD"/>
    <w:rsid w:val="008069E3"/>
    <w:rsid w:val="00831400"/>
    <w:rsid w:val="00837E3C"/>
    <w:rsid w:val="00846D18"/>
    <w:rsid w:val="00847E49"/>
    <w:rsid w:val="00855B81"/>
    <w:rsid w:val="00876FAE"/>
    <w:rsid w:val="0089741A"/>
    <w:rsid w:val="008A6179"/>
    <w:rsid w:val="008C3A1B"/>
    <w:rsid w:val="008E581F"/>
    <w:rsid w:val="008F3AC8"/>
    <w:rsid w:val="0091038A"/>
    <w:rsid w:val="00912F08"/>
    <w:rsid w:val="009249FC"/>
    <w:rsid w:val="009339B1"/>
    <w:rsid w:val="00943437"/>
    <w:rsid w:val="009479C2"/>
    <w:rsid w:val="009654CD"/>
    <w:rsid w:val="009862B4"/>
    <w:rsid w:val="00987893"/>
    <w:rsid w:val="009B5889"/>
    <w:rsid w:val="009C04EC"/>
    <w:rsid w:val="009F6C1C"/>
    <w:rsid w:val="009F6E02"/>
    <w:rsid w:val="00A52102"/>
    <w:rsid w:val="00A65CE6"/>
    <w:rsid w:val="00A74362"/>
    <w:rsid w:val="00A74AE4"/>
    <w:rsid w:val="00A753D4"/>
    <w:rsid w:val="00A810BB"/>
    <w:rsid w:val="00AC2218"/>
    <w:rsid w:val="00AC5BC3"/>
    <w:rsid w:val="00B03454"/>
    <w:rsid w:val="00B203DA"/>
    <w:rsid w:val="00B279B9"/>
    <w:rsid w:val="00B308CD"/>
    <w:rsid w:val="00B40877"/>
    <w:rsid w:val="00B4214A"/>
    <w:rsid w:val="00B93804"/>
    <w:rsid w:val="00B93FF9"/>
    <w:rsid w:val="00BE065D"/>
    <w:rsid w:val="00C03878"/>
    <w:rsid w:val="00C72428"/>
    <w:rsid w:val="00C90D2B"/>
    <w:rsid w:val="00C9395B"/>
    <w:rsid w:val="00C96171"/>
    <w:rsid w:val="00CA0680"/>
    <w:rsid w:val="00CA5C69"/>
    <w:rsid w:val="00CB02AD"/>
    <w:rsid w:val="00CB4EF9"/>
    <w:rsid w:val="00CC328F"/>
    <w:rsid w:val="00CD7A70"/>
    <w:rsid w:val="00D00992"/>
    <w:rsid w:val="00D03911"/>
    <w:rsid w:val="00D47542"/>
    <w:rsid w:val="00D53964"/>
    <w:rsid w:val="00D63064"/>
    <w:rsid w:val="00D71299"/>
    <w:rsid w:val="00D84060"/>
    <w:rsid w:val="00D854CC"/>
    <w:rsid w:val="00D903DD"/>
    <w:rsid w:val="00DA71C8"/>
    <w:rsid w:val="00DD69B4"/>
    <w:rsid w:val="00DE419F"/>
    <w:rsid w:val="00DF6913"/>
    <w:rsid w:val="00E00B36"/>
    <w:rsid w:val="00E01F24"/>
    <w:rsid w:val="00E06831"/>
    <w:rsid w:val="00E16809"/>
    <w:rsid w:val="00E31D59"/>
    <w:rsid w:val="00E35A27"/>
    <w:rsid w:val="00E668D6"/>
    <w:rsid w:val="00E67DDA"/>
    <w:rsid w:val="00E7431A"/>
    <w:rsid w:val="00E8628A"/>
    <w:rsid w:val="00EA1192"/>
    <w:rsid w:val="00EB5A68"/>
    <w:rsid w:val="00EC0C7A"/>
    <w:rsid w:val="00EE3E86"/>
    <w:rsid w:val="00EF3D40"/>
    <w:rsid w:val="00F05832"/>
    <w:rsid w:val="00F432AC"/>
    <w:rsid w:val="00F74F09"/>
    <w:rsid w:val="00F81912"/>
    <w:rsid w:val="00F91FB6"/>
    <w:rsid w:val="00F94E39"/>
    <w:rsid w:val="00FC227D"/>
    <w:rsid w:val="00FC43CC"/>
    <w:rsid w:val="00FE00ED"/>
    <w:rsid w:val="00FE572F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67A4289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EB5A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5A6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5A6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5A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5A68"/>
    <w:rPr>
      <w:b/>
      <w:bCs/>
    </w:rPr>
  </w:style>
  <w:style w:type="character" w:styleId="nfase">
    <w:name w:val="Emphasis"/>
    <w:basedOn w:val="Fontepargpadro"/>
    <w:uiPriority w:val="20"/>
    <w:qFormat/>
    <w:rsid w:val="00364329"/>
    <w:rPr>
      <w:i/>
      <w:iCs/>
    </w:rPr>
  </w:style>
  <w:style w:type="paragraph" w:styleId="Reviso">
    <w:name w:val="Revision"/>
    <w:hidden/>
    <w:uiPriority w:val="99"/>
    <w:semiHidden/>
    <w:rsid w:val="00CC32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8F0E-1BE3-4416-B208-029F6426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75</TotalTime>
  <Pages>2</Pages>
  <Words>323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Redator 1 - 23/06/20 - 10h30</cp:lastModifiedBy>
  <cp:revision>8</cp:revision>
  <cp:lastPrinted>2019-10-15T18:44:00Z</cp:lastPrinted>
  <dcterms:created xsi:type="dcterms:W3CDTF">2019-11-04T15:31:00Z</dcterms:created>
  <dcterms:modified xsi:type="dcterms:W3CDTF">2020-07-16T15:15:00Z</dcterms:modified>
</cp:coreProperties>
</file>