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6367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5E64E58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ED90E7" w14:textId="77777777" w:rsidR="00D53FBF" w:rsidRPr="00C03878" w:rsidRDefault="00D53FBF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p w14:paraId="671686E4" w14:textId="2FF9B773" w:rsidR="00EA2F39" w:rsidRPr="00EA2F39" w:rsidRDefault="00EA2F39" w:rsidP="00EA2F39">
      <w:pPr>
        <w:ind w:firstLine="1418"/>
        <w:jc w:val="both"/>
        <w:rPr>
          <w:bCs/>
          <w:color w:val="000000"/>
        </w:rPr>
      </w:pPr>
      <w:r w:rsidRPr="00EA2F39">
        <w:rPr>
          <w:bCs/>
          <w:color w:val="000000"/>
        </w:rPr>
        <w:t xml:space="preserve">Morro da Cruz é </w:t>
      </w:r>
      <w:r w:rsidR="00D53FBF">
        <w:rPr>
          <w:bCs/>
          <w:color w:val="000000"/>
        </w:rPr>
        <w:t>a</w:t>
      </w:r>
      <w:r w:rsidR="00D53FBF" w:rsidRPr="00EA2F39">
        <w:rPr>
          <w:bCs/>
          <w:color w:val="000000"/>
        </w:rPr>
        <w:t xml:space="preserve"> </w:t>
      </w:r>
      <w:r w:rsidRPr="00EA2F39">
        <w:rPr>
          <w:bCs/>
          <w:color w:val="000000"/>
        </w:rPr>
        <w:t xml:space="preserve">identidade de uma comunidade </w:t>
      </w:r>
      <w:r w:rsidR="00E3456C">
        <w:rPr>
          <w:bCs/>
          <w:color w:val="000000"/>
        </w:rPr>
        <w:t>d</w:t>
      </w:r>
      <w:r w:rsidRPr="00EA2F39">
        <w:rPr>
          <w:bCs/>
          <w:color w:val="000000"/>
        </w:rPr>
        <w:t xml:space="preserve">os anos </w:t>
      </w:r>
      <w:r w:rsidR="00D53FBF">
        <w:rPr>
          <w:bCs/>
          <w:color w:val="000000"/>
        </w:rPr>
        <w:t>1960</w:t>
      </w:r>
      <w:r w:rsidRPr="00EA2F39">
        <w:rPr>
          <w:bCs/>
          <w:color w:val="000000"/>
        </w:rPr>
        <w:t>, localizada no Bairro São José</w:t>
      </w:r>
      <w:r w:rsidR="00D53FBF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na Cidade de Porto Alegre, que tem características muito próprias e especiais. Surgida muito antes dos anos </w:t>
      </w:r>
      <w:r w:rsidR="00D53FBF">
        <w:rPr>
          <w:bCs/>
          <w:color w:val="000000"/>
        </w:rPr>
        <w:t>1960</w:t>
      </w:r>
      <w:r w:rsidRPr="00EA2F39">
        <w:rPr>
          <w:bCs/>
          <w:color w:val="000000"/>
        </w:rPr>
        <w:t xml:space="preserve">, </w:t>
      </w:r>
      <w:r w:rsidR="00BD71CE">
        <w:rPr>
          <w:bCs/>
          <w:color w:val="000000"/>
        </w:rPr>
        <w:t>formada por</w:t>
      </w:r>
      <w:r w:rsidR="00BD71CE" w:rsidRPr="00EA2F39">
        <w:rPr>
          <w:bCs/>
          <w:color w:val="000000"/>
        </w:rPr>
        <w:t xml:space="preserve"> </w:t>
      </w:r>
      <w:r w:rsidRPr="00EA2F39">
        <w:rPr>
          <w:bCs/>
          <w:color w:val="000000"/>
        </w:rPr>
        <w:t xml:space="preserve">famílias oriundas de outros </w:t>
      </w:r>
      <w:r w:rsidR="00D53FBF">
        <w:rPr>
          <w:bCs/>
          <w:color w:val="000000"/>
        </w:rPr>
        <w:t>b</w:t>
      </w:r>
      <w:r w:rsidRPr="00EA2F39">
        <w:rPr>
          <w:bCs/>
          <w:color w:val="000000"/>
        </w:rPr>
        <w:t xml:space="preserve">airros </w:t>
      </w:r>
      <w:r w:rsidR="00D53FBF">
        <w:rPr>
          <w:bCs/>
          <w:color w:val="000000"/>
        </w:rPr>
        <w:t>c</w:t>
      </w:r>
      <w:r w:rsidRPr="00EA2F39">
        <w:rPr>
          <w:bCs/>
          <w:color w:val="000000"/>
        </w:rPr>
        <w:t xml:space="preserve">entrais e de muitas outras </w:t>
      </w:r>
      <w:r w:rsidR="00D53FBF">
        <w:rPr>
          <w:bCs/>
          <w:color w:val="000000"/>
        </w:rPr>
        <w:t xml:space="preserve">localidades </w:t>
      </w:r>
      <w:r w:rsidRPr="00EA2F39">
        <w:rPr>
          <w:bCs/>
          <w:color w:val="000000"/>
        </w:rPr>
        <w:t xml:space="preserve">do interior do </w:t>
      </w:r>
      <w:r w:rsidR="00D53FBF">
        <w:rPr>
          <w:bCs/>
          <w:color w:val="000000"/>
        </w:rPr>
        <w:t>E</w:t>
      </w:r>
      <w:r w:rsidRPr="00EA2F39">
        <w:rPr>
          <w:bCs/>
          <w:color w:val="000000"/>
        </w:rPr>
        <w:t>stado</w:t>
      </w:r>
      <w:r w:rsidR="00D53FBF">
        <w:rPr>
          <w:bCs/>
          <w:color w:val="000000"/>
        </w:rPr>
        <w:t xml:space="preserve"> do Rio Grande do Sul</w:t>
      </w:r>
      <w:r w:rsidRPr="00EA2F39">
        <w:rPr>
          <w:bCs/>
          <w:color w:val="000000"/>
        </w:rPr>
        <w:t xml:space="preserve"> a partir de loteamento e de ocupação. Hoje</w:t>
      </w:r>
      <w:r w:rsidR="00D53FBF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estima-se </w:t>
      </w:r>
      <w:r w:rsidR="00BD71CE">
        <w:rPr>
          <w:bCs/>
          <w:color w:val="000000"/>
        </w:rPr>
        <w:t xml:space="preserve">que possui </w:t>
      </w:r>
      <w:r w:rsidRPr="00EA2F39">
        <w:rPr>
          <w:bCs/>
          <w:color w:val="000000"/>
        </w:rPr>
        <w:t>em torno de quinze mil moradores, s</w:t>
      </w:r>
      <w:r w:rsidR="00BD71CE">
        <w:rPr>
          <w:bCs/>
          <w:color w:val="000000"/>
        </w:rPr>
        <w:t xml:space="preserve">e </w:t>
      </w:r>
      <w:r w:rsidRPr="00EA2F39">
        <w:rPr>
          <w:bCs/>
          <w:color w:val="000000"/>
        </w:rPr>
        <w:t>considerad</w:t>
      </w:r>
      <w:r w:rsidR="00BD71CE">
        <w:rPr>
          <w:bCs/>
          <w:color w:val="000000"/>
        </w:rPr>
        <w:t>as</w:t>
      </w:r>
      <w:r w:rsidRPr="00EA2F39">
        <w:rPr>
          <w:bCs/>
          <w:color w:val="000000"/>
        </w:rPr>
        <w:t xml:space="preserve"> as famílias residentes no núcleo do Morro da Cruz</w:t>
      </w:r>
      <w:r w:rsidR="00BD71CE">
        <w:rPr>
          <w:bCs/>
          <w:color w:val="000000"/>
        </w:rPr>
        <w:t>. C</w:t>
      </w:r>
      <w:r w:rsidRPr="00EA2F39">
        <w:rPr>
          <w:bCs/>
          <w:color w:val="000000"/>
        </w:rPr>
        <w:t xml:space="preserve">om boa parte da infraestrutura urbana conquistada, </w:t>
      </w:r>
      <w:r w:rsidR="00BD71CE">
        <w:rPr>
          <w:bCs/>
          <w:color w:val="000000"/>
        </w:rPr>
        <w:t>possui</w:t>
      </w:r>
      <w:r w:rsidRPr="00EA2F39">
        <w:rPr>
          <w:bCs/>
          <w:color w:val="000000"/>
        </w:rPr>
        <w:t xml:space="preserve"> equipamentos sociais, escolares</w:t>
      </w:r>
      <w:r w:rsidR="00D53FBF">
        <w:rPr>
          <w:bCs/>
          <w:color w:val="000000"/>
        </w:rPr>
        <w:t xml:space="preserve"> e</w:t>
      </w:r>
      <w:r w:rsidRPr="00EA2F39">
        <w:rPr>
          <w:bCs/>
          <w:color w:val="000000"/>
        </w:rPr>
        <w:t xml:space="preserve"> de saúde </w:t>
      </w:r>
      <w:r w:rsidR="00BD71CE">
        <w:rPr>
          <w:bCs/>
          <w:color w:val="000000"/>
        </w:rPr>
        <w:t xml:space="preserve">já </w:t>
      </w:r>
      <w:r w:rsidRPr="00EA2F39">
        <w:rPr>
          <w:bCs/>
          <w:color w:val="000000"/>
        </w:rPr>
        <w:t>instalados e organização social e comunitária constituída.</w:t>
      </w:r>
    </w:p>
    <w:p w14:paraId="6641C326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03E87F58" w14:textId="0E6D7184" w:rsidR="00EA2F39" w:rsidRPr="00EA2F39" w:rsidRDefault="00D53FBF" w:rsidP="00EA2F39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Ao f</w:t>
      </w:r>
      <w:r w:rsidR="00EA2F39" w:rsidRPr="00EA2F39">
        <w:rPr>
          <w:bCs/>
          <w:color w:val="000000"/>
        </w:rPr>
        <w:t>alar do Morro da Cruz hoje, logo vem à mente as Escolas Municipais Morro da Cruz e Judith de Macedo, a</w:t>
      </w:r>
      <w:r>
        <w:rPr>
          <w:bCs/>
          <w:color w:val="000000"/>
        </w:rPr>
        <w:t xml:space="preserve"> creche </w:t>
      </w:r>
      <w:proofErr w:type="spellStart"/>
      <w:r w:rsidR="00EA2F39" w:rsidRPr="00EA2F39">
        <w:rPr>
          <w:bCs/>
          <w:color w:val="000000"/>
        </w:rPr>
        <w:t>Topo</w:t>
      </w:r>
      <w:r>
        <w:rPr>
          <w:bCs/>
          <w:color w:val="000000"/>
        </w:rPr>
        <w:t>g</w:t>
      </w:r>
      <w:r w:rsidR="00EA2F39" w:rsidRPr="00EA2F39">
        <w:rPr>
          <w:bCs/>
          <w:color w:val="000000"/>
        </w:rPr>
        <w:t>igio</w:t>
      </w:r>
      <w:proofErr w:type="spellEnd"/>
      <w:r w:rsidR="00EA2F39" w:rsidRPr="00EA2F39">
        <w:rPr>
          <w:bCs/>
          <w:color w:val="000000"/>
        </w:rPr>
        <w:t xml:space="preserve">, o </w:t>
      </w:r>
      <w:proofErr w:type="spellStart"/>
      <w:r w:rsidR="00EA2F39" w:rsidRPr="00EA2F39">
        <w:rPr>
          <w:bCs/>
          <w:color w:val="000000"/>
        </w:rPr>
        <w:t>Murialdo</w:t>
      </w:r>
      <w:proofErr w:type="spellEnd"/>
      <w:r w:rsidR="00EA2F39" w:rsidRPr="00EA2F39">
        <w:rPr>
          <w:bCs/>
          <w:color w:val="000000"/>
        </w:rPr>
        <w:t>, a Associação Comunitária, as Unidades de Saúde Ernesto Araújo e Morro da Cruz</w:t>
      </w:r>
      <w:r>
        <w:rPr>
          <w:bCs/>
          <w:color w:val="000000"/>
        </w:rPr>
        <w:t>,</w:t>
      </w:r>
      <w:r w:rsidR="00EA2F39" w:rsidRPr="00EA2F39">
        <w:rPr>
          <w:bCs/>
          <w:color w:val="000000"/>
        </w:rPr>
        <w:t xml:space="preserve"> o ônibus Santa Maria e tantas outras coisas boas existentes. Claro, </w:t>
      </w:r>
      <w:r>
        <w:rPr>
          <w:bCs/>
          <w:color w:val="000000"/>
        </w:rPr>
        <w:t xml:space="preserve">é necessário </w:t>
      </w:r>
      <w:r w:rsidR="00EA2F39" w:rsidRPr="00EA2F39">
        <w:rPr>
          <w:bCs/>
          <w:color w:val="000000"/>
        </w:rPr>
        <w:t>lembrar d</w:t>
      </w:r>
      <w:r w:rsidR="00BD71CE">
        <w:rPr>
          <w:bCs/>
          <w:color w:val="000000"/>
        </w:rPr>
        <w:t>as</w:t>
      </w:r>
      <w:r w:rsidR="00EA2F39" w:rsidRPr="00EA2F39">
        <w:rPr>
          <w:bCs/>
          <w:color w:val="000000"/>
        </w:rPr>
        <w:t xml:space="preserve"> muit</w:t>
      </w:r>
      <w:r w:rsidR="00BD71CE">
        <w:rPr>
          <w:bCs/>
          <w:color w:val="000000"/>
        </w:rPr>
        <w:t xml:space="preserve">as melhorias </w:t>
      </w:r>
      <w:r w:rsidR="00EA2F39" w:rsidRPr="00EA2F39">
        <w:rPr>
          <w:bCs/>
          <w:color w:val="000000"/>
        </w:rPr>
        <w:t xml:space="preserve">que </w:t>
      </w:r>
      <w:r w:rsidR="00BD71CE">
        <w:rPr>
          <w:bCs/>
          <w:color w:val="000000"/>
        </w:rPr>
        <w:t xml:space="preserve">ainda </w:t>
      </w:r>
      <w:r w:rsidR="00EA2F39" w:rsidRPr="00EA2F39">
        <w:rPr>
          <w:bCs/>
          <w:color w:val="000000"/>
        </w:rPr>
        <w:t>precisa</w:t>
      </w:r>
      <w:r w:rsidR="00BD71CE">
        <w:rPr>
          <w:bCs/>
          <w:color w:val="000000"/>
        </w:rPr>
        <w:t>m</w:t>
      </w:r>
      <w:r w:rsidR="00EA2F39" w:rsidRPr="00EA2F39">
        <w:rPr>
          <w:bCs/>
          <w:color w:val="000000"/>
        </w:rPr>
        <w:t xml:space="preserve"> ser feit</w:t>
      </w:r>
      <w:r w:rsidR="00BD71CE">
        <w:rPr>
          <w:bCs/>
          <w:color w:val="000000"/>
        </w:rPr>
        <w:t xml:space="preserve">as </w:t>
      </w:r>
      <w:r w:rsidR="00EA2F39" w:rsidRPr="00EA2F39">
        <w:rPr>
          <w:bCs/>
          <w:color w:val="000000"/>
        </w:rPr>
        <w:t xml:space="preserve">para a população daquela comunidade. Mas, sem dúvida, é uma identidade que </w:t>
      </w:r>
      <w:r>
        <w:rPr>
          <w:bCs/>
          <w:color w:val="000000"/>
        </w:rPr>
        <w:t>traz muito orgulho</w:t>
      </w:r>
      <w:r w:rsidR="00EA2F39" w:rsidRPr="00EA2F39">
        <w:rPr>
          <w:bCs/>
          <w:color w:val="000000"/>
        </w:rPr>
        <w:t xml:space="preserve">.  </w:t>
      </w:r>
    </w:p>
    <w:p w14:paraId="096A1416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5A7F70BB" w14:textId="17A88CED" w:rsidR="00EA2F39" w:rsidRPr="00EA2F39" w:rsidRDefault="00BD71CE" w:rsidP="00EA2F39">
      <w:pPr>
        <w:ind w:firstLine="1418"/>
        <w:jc w:val="both"/>
        <w:rPr>
          <w:bCs/>
          <w:color w:val="000000"/>
        </w:rPr>
      </w:pPr>
      <w:r>
        <w:rPr>
          <w:bCs/>
          <w:color w:val="000000"/>
          <w:u w:val="words"/>
        </w:rPr>
        <w:t>Neste ano, a</w:t>
      </w:r>
      <w:r w:rsidR="00EA2F39" w:rsidRPr="00C2366B">
        <w:rPr>
          <w:bCs/>
          <w:color w:val="000000"/>
          <w:u w:val="words"/>
        </w:rPr>
        <w:t xml:space="preserve"> Via Sacra do Morro da Cruz completa sessenta anos</w:t>
      </w:r>
      <w:r w:rsidR="00EA2F39" w:rsidRPr="00EA2F39">
        <w:rPr>
          <w:bCs/>
          <w:color w:val="000000"/>
        </w:rPr>
        <w:t>:</w:t>
      </w:r>
    </w:p>
    <w:p w14:paraId="66148D13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3D74F542" w14:textId="6D5E3AD4" w:rsidR="00EA2F39" w:rsidRPr="00EA2F39" w:rsidRDefault="00EA2F39" w:rsidP="00EA2F39">
      <w:pPr>
        <w:ind w:firstLine="1418"/>
        <w:jc w:val="both"/>
        <w:rPr>
          <w:bCs/>
          <w:color w:val="000000"/>
        </w:rPr>
      </w:pPr>
      <w:r w:rsidRPr="00EA2F39">
        <w:rPr>
          <w:bCs/>
          <w:color w:val="000000"/>
        </w:rPr>
        <w:t xml:space="preserve">Surgida nos anos </w:t>
      </w:r>
      <w:r w:rsidR="00D53FBF">
        <w:rPr>
          <w:bCs/>
          <w:color w:val="000000"/>
        </w:rPr>
        <w:t>1960</w:t>
      </w:r>
      <w:r w:rsidR="00BD71CE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idealizad</w:t>
      </w:r>
      <w:r w:rsidR="00BD71CE">
        <w:rPr>
          <w:bCs/>
          <w:color w:val="000000"/>
        </w:rPr>
        <w:t>a pelo</w:t>
      </w:r>
      <w:r w:rsidRPr="00EA2F39">
        <w:rPr>
          <w:bCs/>
          <w:color w:val="000000"/>
        </w:rPr>
        <w:t xml:space="preserve"> saudoso Padre Ângelo Costa, a Via Sacra do Morro da Cruz</w:t>
      </w:r>
      <w:r w:rsidR="00D53FBF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que ocorre anualmente</w:t>
      </w:r>
      <w:r w:rsidR="00D53FBF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se confunde com boa parte da história d</w:t>
      </w:r>
      <w:r w:rsidR="00FD4551">
        <w:rPr>
          <w:bCs/>
          <w:color w:val="000000"/>
        </w:rPr>
        <w:t>a</w:t>
      </w:r>
      <w:r w:rsidRPr="00EA2F39">
        <w:rPr>
          <w:bCs/>
          <w:color w:val="000000"/>
        </w:rPr>
        <w:t xml:space="preserve"> </w:t>
      </w:r>
      <w:proofErr w:type="gramStart"/>
      <w:r w:rsidR="00FD4551">
        <w:rPr>
          <w:bCs/>
          <w:color w:val="000000"/>
        </w:rPr>
        <w:t>comunidade</w:t>
      </w:r>
      <w:r w:rsidRPr="00EA2F39">
        <w:rPr>
          <w:bCs/>
          <w:color w:val="000000"/>
        </w:rPr>
        <w:t xml:space="preserve">, </w:t>
      </w:r>
      <w:r w:rsidR="00FD4551">
        <w:rPr>
          <w:bCs/>
          <w:color w:val="000000"/>
        </w:rPr>
        <w:t xml:space="preserve"> e</w:t>
      </w:r>
      <w:proofErr w:type="gramEnd"/>
      <w:r w:rsidR="00FD4551">
        <w:rPr>
          <w:bCs/>
          <w:color w:val="000000"/>
        </w:rPr>
        <w:t xml:space="preserve"> a </w:t>
      </w:r>
      <w:r w:rsidRPr="00EA2F39">
        <w:rPr>
          <w:bCs/>
          <w:color w:val="000000"/>
        </w:rPr>
        <w:t xml:space="preserve">valoriza e a identifica com o símbolo da cruz fixada </w:t>
      </w:r>
      <w:r w:rsidR="007D4747">
        <w:rPr>
          <w:bCs/>
          <w:color w:val="000000"/>
        </w:rPr>
        <w:t xml:space="preserve">no </w:t>
      </w:r>
      <w:r w:rsidR="00FD4551">
        <w:rPr>
          <w:bCs/>
          <w:color w:val="000000"/>
        </w:rPr>
        <w:t xml:space="preserve">seu </w:t>
      </w:r>
      <w:r w:rsidR="007D4747">
        <w:rPr>
          <w:bCs/>
          <w:color w:val="000000"/>
        </w:rPr>
        <w:t>ponto</w:t>
      </w:r>
      <w:r w:rsidR="00FD4551">
        <w:rPr>
          <w:bCs/>
          <w:color w:val="000000"/>
        </w:rPr>
        <w:t xml:space="preserve"> geográfico</w:t>
      </w:r>
      <w:r w:rsidR="007D4747">
        <w:rPr>
          <w:bCs/>
          <w:color w:val="000000"/>
        </w:rPr>
        <w:t xml:space="preserve"> mais alto</w:t>
      </w:r>
      <w:r w:rsidRPr="00EA2F39">
        <w:rPr>
          <w:bCs/>
          <w:color w:val="000000"/>
        </w:rPr>
        <w:t xml:space="preserve">. Milhares de pessoas participam, visitam o santuário da Igreja São José do </w:t>
      </w:r>
      <w:proofErr w:type="spellStart"/>
      <w:r w:rsidRPr="00EA2F39">
        <w:rPr>
          <w:bCs/>
          <w:color w:val="000000"/>
        </w:rPr>
        <w:t>Murialdo</w:t>
      </w:r>
      <w:proofErr w:type="spellEnd"/>
      <w:r w:rsidR="00D53FBF">
        <w:rPr>
          <w:bCs/>
          <w:color w:val="000000"/>
        </w:rPr>
        <w:t xml:space="preserve"> e</w:t>
      </w:r>
      <w:r w:rsidRPr="00EA2F39">
        <w:rPr>
          <w:bCs/>
          <w:color w:val="000000"/>
        </w:rPr>
        <w:t xml:space="preserve"> caminham e acompanham a encenação da Paixão de Cristo.</w:t>
      </w:r>
    </w:p>
    <w:p w14:paraId="4AF1B945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365D732B" w14:textId="6039F92D" w:rsidR="00EA2F39" w:rsidRPr="00EA2F39" w:rsidRDefault="00EA2F39" w:rsidP="00EA2F39">
      <w:pPr>
        <w:ind w:firstLine="1418"/>
        <w:jc w:val="both"/>
        <w:rPr>
          <w:bCs/>
          <w:color w:val="000000"/>
        </w:rPr>
      </w:pPr>
      <w:r w:rsidRPr="00EA2F39">
        <w:rPr>
          <w:bCs/>
          <w:color w:val="000000"/>
        </w:rPr>
        <w:t xml:space="preserve">Realizada por artistas locais e organizada por moradores da comunidade, a Via Sacra do Morro da Cruz é conhecida pelos moradores de toda </w:t>
      </w:r>
      <w:r w:rsidR="00D53FBF">
        <w:rPr>
          <w:bCs/>
          <w:color w:val="000000"/>
        </w:rPr>
        <w:t>a C</w:t>
      </w:r>
      <w:r w:rsidRPr="00EA2F39">
        <w:rPr>
          <w:bCs/>
          <w:color w:val="000000"/>
        </w:rPr>
        <w:t>idade e de muitos outros lugares. Ela tornou-se uma das maiores e mais conhecida</w:t>
      </w:r>
      <w:r w:rsidR="00D53FBF">
        <w:rPr>
          <w:bCs/>
          <w:color w:val="000000"/>
        </w:rPr>
        <w:t>s</w:t>
      </w:r>
      <w:r w:rsidRPr="00EA2F39">
        <w:rPr>
          <w:bCs/>
          <w:color w:val="000000"/>
        </w:rPr>
        <w:t xml:space="preserve"> de todas as procissões do Estado e está nos calendários de eventos da nossa </w:t>
      </w:r>
      <w:r w:rsidR="00D53FBF">
        <w:rPr>
          <w:bCs/>
          <w:color w:val="000000"/>
        </w:rPr>
        <w:t>C</w:t>
      </w:r>
      <w:r w:rsidRPr="00EA2F39">
        <w:rPr>
          <w:bCs/>
          <w:color w:val="000000"/>
        </w:rPr>
        <w:t xml:space="preserve">idade e do </w:t>
      </w:r>
      <w:r w:rsidR="00D53FBF">
        <w:rPr>
          <w:bCs/>
          <w:color w:val="000000"/>
        </w:rPr>
        <w:t>nosso E</w:t>
      </w:r>
      <w:r w:rsidRPr="00EA2F39">
        <w:rPr>
          <w:bCs/>
          <w:color w:val="000000"/>
        </w:rPr>
        <w:t>stado.</w:t>
      </w:r>
    </w:p>
    <w:p w14:paraId="0398ED06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1CC9C16B" w14:textId="33CD8513" w:rsidR="00EA2F39" w:rsidRPr="00EA2F39" w:rsidRDefault="00EA2F39" w:rsidP="00EA2F39">
      <w:pPr>
        <w:ind w:firstLine="1418"/>
        <w:jc w:val="both"/>
        <w:rPr>
          <w:bCs/>
          <w:color w:val="000000"/>
        </w:rPr>
      </w:pPr>
      <w:r w:rsidRPr="00C2366B">
        <w:rPr>
          <w:bCs/>
          <w:color w:val="000000"/>
          <w:u w:val="words"/>
        </w:rPr>
        <w:t>O Natal Morro da Luz</w:t>
      </w:r>
      <w:r w:rsidR="00D53FBF">
        <w:rPr>
          <w:bCs/>
          <w:color w:val="000000"/>
        </w:rPr>
        <w:t>:</w:t>
      </w:r>
    </w:p>
    <w:p w14:paraId="030DEF3B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489F573E" w14:textId="28654F50" w:rsidR="00EA2F39" w:rsidRPr="00EA2F39" w:rsidRDefault="00D53FBF" w:rsidP="00EA2F39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O Natal Morro da Luz é uma i</w:t>
      </w:r>
      <w:r w:rsidR="00EA2F39" w:rsidRPr="00EA2F39">
        <w:rPr>
          <w:bCs/>
          <w:color w:val="000000"/>
        </w:rPr>
        <w:t xml:space="preserve">ntervenção urbana no Morro da Cruz que tem por objetivo modificar a paisagem local a partir da construção coletiva de um evento totalmente feito pelos moradores em parceria com instituições, empresas, organizações e governos. O evento </w:t>
      </w:r>
      <w:r w:rsidR="007D4747">
        <w:rPr>
          <w:bCs/>
          <w:color w:val="000000"/>
        </w:rPr>
        <w:t>propõe a</w:t>
      </w:r>
      <w:r w:rsidR="007D4747" w:rsidRPr="00EA2F39">
        <w:rPr>
          <w:bCs/>
          <w:color w:val="000000"/>
        </w:rPr>
        <w:t xml:space="preserve"> </w:t>
      </w:r>
      <w:r w:rsidR="00EA2F39" w:rsidRPr="00EA2F39">
        <w:rPr>
          <w:bCs/>
          <w:color w:val="000000"/>
        </w:rPr>
        <w:t>cria</w:t>
      </w:r>
      <w:r w:rsidR="007D4747">
        <w:rPr>
          <w:bCs/>
          <w:color w:val="000000"/>
        </w:rPr>
        <w:t xml:space="preserve">ção de </w:t>
      </w:r>
      <w:r w:rsidR="00EA2F39" w:rsidRPr="00EA2F39">
        <w:rPr>
          <w:bCs/>
          <w:color w:val="000000"/>
        </w:rPr>
        <w:t>um ambiente de cooperação entre os diferentes agentes locais, dando visibilidade e potencializando negócios e pessoas.</w:t>
      </w:r>
    </w:p>
    <w:p w14:paraId="23E2B0D5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4AA6948D" w14:textId="51A0834F" w:rsidR="00EA2F39" w:rsidRPr="00EA2F39" w:rsidRDefault="00EA2F39" w:rsidP="00EA2F39">
      <w:pPr>
        <w:ind w:firstLine="1418"/>
        <w:jc w:val="both"/>
        <w:rPr>
          <w:bCs/>
          <w:color w:val="000000"/>
        </w:rPr>
      </w:pPr>
      <w:r w:rsidRPr="00EA2F39">
        <w:rPr>
          <w:bCs/>
          <w:color w:val="000000"/>
        </w:rPr>
        <w:t>A experiência é totalmente baseada em economia solidária, colaborativa e criativa</w:t>
      </w:r>
      <w:r w:rsidR="00CD7FA8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cujo objetivo também é o desenvolvimento regional. Toda a decoração </w:t>
      </w:r>
      <w:r w:rsidR="007D4747">
        <w:rPr>
          <w:bCs/>
          <w:color w:val="000000"/>
        </w:rPr>
        <w:t xml:space="preserve">natalina </w:t>
      </w:r>
      <w:r w:rsidRPr="00EA2F39">
        <w:rPr>
          <w:bCs/>
          <w:color w:val="000000"/>
        </w:rPr>
        <w:t xml:space="preserve">é feita a partir de reciclagem e conta com a participação de moradores e artistas (coordenados pelo artista plástico Pedro Sales). Dessa forma, o Morro da Cruz torna-se visível como espaço </w:t>
      </w:r>
      <w:proofErr w:type="gramStart"/>
      <w:r w:rsidRPr="00EA2F39">
        <w:rPr>
          <w:bCs/>
          <w:color w:val="000000"/>
        </w:rPr>
        <w:t>d</w:t>
      </w:r>
      <w:r w:rsidR="00CD7FA8">
        <w:rPr>
          <w:bCs/>
          <w:color w:val="000000"/>
        </w:rPr>
        <w:t>a</w:t>
      </w:r>
      <w:r w:rsidRPr="00EA2F39">
        <w:rPr>
          <w:bCs/>
          <w:color w:val="000000"/>
        </w:rPr>
        <w:t xml:space="preserve"> e</w:t>
      </w:r>
      <w:proofErr w:type="gramEnd"/>
      <w:r w:rsidRPr="00EA2F39">
        <w:rPr>
          <w:bCs/>
          <w:color w:val="000000"/>
        </w:rPr>
        <w:t xml:space="preserve"> para a cidade</w:t>
      </w:r>
      <w:r w:rsidR="007D4747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como rota turística e </w:t>
      </w:r>
      <w:r w:rsidR="00CD7FA8">
        <w:rPr>
          <w:bCs/>
          <w:color w:val="000000"/>
        </w:rPr>
        <w:t xml:space="preserve">como </w:t>
      </w:r>
      <w:r w:rsidRPr="00EA2F39">
        <w:rPr>
          <w:bCs/>
          <w:color w:val="000000"/>
        </w:rPr>
        <w:t>mais um espaço de convivência de seus moradores.</w:t>
      </w:r>
    </w:p>
    <w:p w14:paraId="739DAF66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035ED584" w14:textId="15DA3FF9" w:rsidR="00EA2F39" w:rsidRPr="00EA2F39" w:rsidRDefault="00EA2F39" w:rsidP="00EA2F39">
      <w:pPr>
        <w:ind w:firstLine="1418"/>
        <w:jc w:val="both"/>
        <w:rPr>
          <w:bCs/>
          <w:color w:val="000000"/>
        </w:rPr>
      </w:pPr>
      <w:r w:rsidRPr="00EA2F39">
        <w:rPr>
          <w:bCs/>
          <w:color w:val="000000"/>
        </w:rPr>
        <w:t>A Comunidade do Morro da Cruz é criativa e empreendedora. As lideranças do Morro da Cruz</w:t>
      </w:r>
      <w:r w:rsidR="00CD7FA8">
        <w:rPr>
          <w:bCs/>
          <w:color w:val="000000"/>
        </w:rPr>
        <w:t xml:space="preserve"> observaram </w:t>
      </w:r>
      <w:r w:rsidRPr="00EA2F39">
        <w:rPr>
          <w:bCs/>
          <w:color w:val="000000"/>
        </w:rPr>
        <w:t xml:space="preserve">que a comunidade gosta de celebrar e comemorar o Natal, por </w:t>
      </w:r>
      <w:r w:rsidRPr="00EA2F39">
        <w:rPr>
          <w:bCs/>
          <w:color w:val="000000"/>
        </w:rPr>
        <w:lastRenderedPageBreak/>
        <w:t>reconhecerem o menino Jesus como o Salvador. A comunidade de forma geral gosta de comemorar com alegria e em família esta data. Ao observarem que as famílias gostam de estar juntos nesta festividade linda, resolveram</w:t>
      </w:r>
      <w:r w:rsidR="00CD7FA8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então</w:t>
      </w:r>
      <w:r w:rsidR="00CD7FA8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fazer um evento marcante e que pudesse reunir todas as forças vivas da comunidade para celebrar o Natal.</w:t>
      </w:r>
    </w:p>
    <w:p w14:paraId="6831ED5C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703A36B6" w14:textId="627B293E" w:rsidR="00CB069D" w:rsidRDefault="00CB069D" w:rsidP="00EA2F39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Formaram</w:t>
      </w:r>
      <w:r w:rsidRPr="00EA2F39">
        <w:rPr>
          <w:bCs/>
          <w:color w:val="000000"/>
        </w:rPr>
        <w:t xml:space="preserve"> </w:t>
      </w:r>
      <w:r w:rsidR="00EA2F39" w:rsidRPr="00EA2F39">
        <w:rPr>
          <w:bCs/>
          <w:color w:val="000000"/>
        </w:rPr>
        <w:t>grupos de trabalho</w:t>
      </w:r>
      <w:r>
        <w:rPr>
          <w:bCs/>
          <w:color w:val="000000"/>
        </w:rPr>
        <w:t>,</w:t>
      </w:r>
      <w:r w:rsidR="00EA2F39" w:rsidRPr="00EA2F39">
        <w:rPr>
          <w:bCs/>
          <w:color w:val="000000"/>
        </w:rPr>
        <w:t xml:space="preserve"> com associações, escolas, igrejas, creches e voluntários</w:t>
      </w:r>
      <w:r>
        <w:rPr>
          <w:bCs/>
          <w:color w:val="000000"/>
        </w:rPr>
        <w:t>,</w:t>
      </w:r>
      <w:r w:rsidR="00EA2F39" w:rsidRPr="00EA2F39">
        <w:rPr>
          <w:bCs/>
          <w:color w:val="000000"/>
        </w:rPr>
        <w:t xml:space="preserve"> para organizar o Natal Morro da Luz no Morro da Cruz</w:t>
      </w:r>
      <w:r>
        <w:rPr>
          <w:bCs/>
          <w:color w:val="000000"/>
        </w:rPr>
        <w:t xml:space="preserve">. O evento, </w:t>
      </w:r>
      <w:r w:rsidR="00EA2F39" w:rsidRPr="00EA2F39">
        <w:rPr>
          <w:bCs/>
          <w:color w:val="000000"/>
        </w:rPr>
        <w:t xml:space="preserve">que é realizado de 14 de dezembro a 6 de janeiro </w:t>
      </w:r>
      <w:r w:rsidR="00CD7FA8">
        <w:rPr>
          <w:bCs/>
          <w:color w:val="000000"/>
        </w:rPr>
        <w:t xml:space="preserve">de </w:t>
      </w:r>
      <w:r w:rsidR="00EA2F39" w:rsidRPr="00EA2F39">
        <w:rPr>
          <w:bCs/>
          <w:color w:val="000000"/>
        </w:rPr>
        <w:t>2019/2020</w:t>
      </w:r>
      <w:r w:rsidR="00CD7FA8">
        <w:rPr>
          <w:bCs/>
          <w:color w:val="000000"/>
        </w:rPr>
        <w:t>,</w:t>
      </w:r>
      <w:r w:rsidR="00EA2F39" w:rsidRPr="00EA2F39">
        <w:rPr>
          <w:bCs/>
          <w:color w:val="000000"/>
        </w:rPr>
        <w:t xml:space="preserve"> </w:t>
      </w:r>
      <w:r>
        <w:rPr>
          <w:bCs/>
          <w:color w:val="000000"/>
        </w:rPr>
        <w:t>ocorre n</w:t>
      </w:r>
      <w:r w:rsidR="00EA2F39" w:rsidRPr="00EA2F39">
        <w:rPr>
          <w:bCs/>
          <w:color w:val="000000"/>
        </w:rPr>
        <w:t>as Ruas Ernesto Araújo, Travessa Vinte Cinco de Julho e entorno</w:t>
      </w:r>
      <w:r>
        <w:rPr>
          <w:bCs/>
          <w:color w:val="000000"/>
        </w:rPr>
        <w:t>, com</w:t>
      </w:r>
      <w:r w:rsidR="00EA2F39" w:rsidRPr="00EA2F39">
        <w:rPr>
          <w:bCs/>
          <w:color w:val="000000"/>
        </w:rPr>
        <w:t xml:space="preserve"> atividades múltiplas, tais como teatro</w:t>
      </w:r>
      <w:r>
        <w:rPr>
          <w:bCs/>
          <w:color w:val="000000"/>
        </w:rPr>
        <w:t>s</w:t>
      </w:r>
      <w:r w:rsidR="00EA2F39" w:rsidRPr="00EA2F39">
        <w:rPr>
          <w:bCs/>
          <w:color w:val="000000"/>
        </w:rPr>
        <w:t xml:space="preserve">, danças, musicas, poesias, todas feitas por grupos da comunidade. </w:t>
      </w:r>
    </w:p>
    <w:p w14:paraId="51B171FD" w14:textId="77777777" w:rsidR="00CB069D" w:rsidRDefault="00CB069D" w:rsidP="00EA2F39">
      <w:pPr>
        <w:ind w:firstLine="1418"/>
        <w:jc w:val="both"/>
        <w:rPr>
          <w:bCs/>
          <w:color w:val="000000"/>
        </w:rPr>
      </w:pPr>
    </w:p>
    <w:p w14:paraId="13654794" w14:textId="47650A9B" w:rsidR="00EA2F39" w:rsidRPr="00EA2F39" w:rsidRDefault="00EA2F39" w:rsidP="00EA2F39">
      <w:pPr>
        <w:ind w:firstLine="1418"/>
        <w:jc w:val="both"/>
        <w:rPr>
          <w:bCs/>
          <w:color w:val="000000"/>
        </w:rPr>
      </w:pPr>
      <w:r w:rsidRPr="00EA2F39">
        <w:rPr>
          <w:bCs/>
          <w:color w:val="000000"/>
        </w:rPr>
        <w:t>Por tudo is</w:t>
      </w:r>
      <w:r w:rsidR="00CB069D">
        <w:rPr>
          <w:bCs/>
          <w:color w:val="000000"/>
        </w:rPr>
        <w:t>s</w:t>
      </w:r>
      <w:r w:rsidRPr="00EA2F39">
        <w:rPr>
          <w:bCs/>
          <w:color w:val="000000"/>
        </w:rPr>
        <w:t xml:space="preserve">o </w:t>
      </w:r>
      <w:r w:rsidR="00342601">
        <w:rPr>
          <w:bCs/>
          <w:color w:val="000000"/>
        </w:rPr>
        <w:t xml:space="preserve">é </w:t>
      </w:r>
      <w:r w:rsidRPr="00EA2F39">
        <w:rPr>
          <w:bCs/>
          <w:color w:val="000000"/>
        </w:rPr>
        <w:t xml:space="preserve">que a comunidade, </w:t>
      </w:r>
      <w:r w:rsidR="00342601">
        <w:rPr>
          <w:bCs/>
          <w:color w:val="000000"/>
        </w:rPr>
        <w:t xml:space="preserve">por meio </w:t>
      </w:r>
      <w:r w:rsidRPr="00EA2F39">
        <w:rPr>
          <w:bCs/>
          <w:color w:val="000000"/>
        </w:rPr>
        <w:t>de um grupo de lideranças locais</w:t>
      </w:r>
      <w:r w:rsidR="00342601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decidiu que o Natal Morro da Luz no Morro da Cruz</w:t>
      </w:r>
      <w:r w:rsidR="00342601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de agora em diante</w:t>
      </w:r>
      <w:r w:rsidR="00CB069D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será um evento anual, sempre realizado no mês de dezembro</w:t>
      </w:r>
      <w:r w:rsidR="00342601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e</w:t>
      </w:r>
      <w:r w:rsidR="00CB069D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por isso</w:t>
      </w:r>
      <w:r w:rsidR="00CB069D">
        <w:rPr>
          <w:bCs/>
          <w:color w:val="000000"/>
        </w:rPr>
        <w:t>,</w:t>
      </w:r>
      <w:r w:rsidRPr="00EA2F39">
        <w:rPr>
          <w:bCs/>
          <w:color w:val="000000"/>
        </w:rPr>
        <w:t xml:space="preserve"> deve constar no </w:t>
      </w:r>
      <w:r w:rsidR="00342601">
        <w:rPr>
          <w:bCs/>
          <w:color w:val="000000"/>
        </w:rPr>
        <w:t>C</w:t>
      </w:r>
      <w:r w:rsidRPr="00EA2F39">
        <w:rPr>
          <w:bCs/>
          <w:color w:val="000000"/>
        </w:rPr>
        <w:t xml:space="preserve">alendário de </w:t>
      </w:r>
      <w:r w:rsidR="00342601">
        <w:rPr>
          <w:bCs/>
          <w:color w:val="000000"/>
        </w:rPr>
        <w:t>E</w:t>
      </w:r>
      <w:r w:rsidRPr="00EA2F39">
        <w:rPr>
          <w:bCs/>
          <w:color w:val="000000"/>
        </w:rPr>
        <w:t>ventos da nossa Porto Alegre.</w:t>
      </w:r>
    </w:p>
    <w:p w14:paraId="2F77A80C" w14:textId="77777777" w:rsidR="00EA2F39" w:rsidRPr="00EA2F39" w:rsidRDefault="00EA2F39" w:rsidP="00EA2F39">
      <w:pPr>
        <w:ind w:firstLine="1418"/>
        <w:jc w:val="both"/>
        <w:rPr>
          <w:bCs/>
          <w:color w:val="000000"/>
        </w:rPr>
      </w:pPr>
    </w:p>
    <w:p w14:paraId="3B31F7C2" w14:textId="0A54BCAC" w:rsidR="00B339FB" w:rsidRDefault="00EA2F39" w:rsidP="00EA2F39">
      <w:pPr>
        <w:ind w:firstLine="1418"/>
        <w:jc w:val="both"/>
        <w:rPr>
          <w:bCs/>
          <w:color w:val="000000"/>
        </w:rPr>
      </w:pPr>
      <w:r w:rsidRPr="00EA2F39">
        <w:rPr>
          <w:bCs/>
          <w:color w:val="000000"/>
        </w:rPr>
        <w:t xml:space="preserve">Rogo aos pares pela </w:t>
      </w:r>
      <w:r w:rsidR="00342601">
        <w:rPr>
          <w:bCs/>
          <w:color w:val="000000"/>
        </w:rPr>
        <w:t>aprovação deste Projeto de Lei</w:t>
      </w:r>
      <w:r w:rsidRPr="00EA2F39">
        <w:rPr>
          <w:bCs/>
          <w:color w:val="000000"/>
        </w:rPr>
        <w:t>.</w:t>
      </w:r>
    </w:p>
    <w:p w14:paraId="0AE5C2A8" w14:textId="77777777" w:rsidR="00EA2F39" w:rsidRPr="00B339FB" w:rsidRDefault="00EA2F39" w:rsidP="00EA2F39">
      <w:pPr>
        <w:ind w:firstLine="1418"/>
        <w:jc w:val="both"/>
        <w:rPr>
          <w:rFonts w:eastAsia="Calibri"/>
          <w:lang w:eastAsia="en-US"/>
        </w:rPr>
      </w:pPr>
    </w:p>
    <w:p w14:paraId="03ED0373" w14:textId="74E79B54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A2F39">
        <w:rPr>
          <w:rFonts w:eastAsia="Calibri"/>
          <w:lang w:eastAsia="en-US"/>
        </w:rPr>
        <w:t xml:space="preserve">20 </w:t>
      </w:r>
      <w:r w:rsidRPr="00504671">
        <w:rPr>
          <w:rFonts w:eastAsia="Calibri"/>
          <w:lang w:eastAsia="en-US"/>
        </w:rPr>
        <w:t xml:space="preserve">de </w:t>
      </w:r>
      <w:r w:rsidR="00EA2F39">
        <w:rPr>
          <w:rFonts w:eastAsia="Calibri"/>
          <w:lang w:eastAsia="en-US"/>
        </w:rPr>
        <w:t xml:space="preserve">dezembro </w:t>
      </w:r>
      <w:r w:rsidRPr="00504671">
        <w:rPr>
          <w:rFonts w:eastAsia="Calibri"/>
          <w:lang w:eastAsia="en-US"/>
        </w:rPr>
        <w:t xml:space="preserve">de </w:t>
      </w:r>
      <w:r w:rsidR="00BC100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36A9F9B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1DEB2E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7815F2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92CD102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75B122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BD3D5CE" w14:textId="27E0A4F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A2F39">
        <w:rPr>
          <w:rFonts w:eastAsia="Calibri"/>
          <w:lang w:eastAsia="en-US"/>
        </w:rPr>
        <w:t>ALDACIR OLIBONI</w:t>
      </w:r>
    </w:p>
    <w:p w14:paraId="68BE1AC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016F19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B3EA310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D02970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7687E8C" w14:textId="769118A0" w:rsidR="00B339FB" w:rsidRPr="00186315" w:rsidRDefault="00B339FB" w:rsidP="00B339FB">
      <w:pPr>
        <w:autoSpaceDE w:val="0"/>
        <w:autoSpaceDN w:val="0"/>
        <w:adjustRightInd w:val="0"/>
        <w:ind w:left="4253"/>
        <w:jc w:val="both"/>
        <w:rPr>
          <w:b/>
        </w:rPr>
      </w:pPr>
      <w:r w:rsidRPr="00B339FB">
        <w:rPr>
          <w:b/>
        </w:rPr>
        <w:t xml:space="preserve">Inclui o evento </w:t>
      </w:r>
      <w:r w:rsidR="00EA2F39" w:rsidRPr="00EA2F39">
        <w:rPr>
          <w:b/>
        </w:rPr>
        <w:t>Natal Morro da Luz</w:t>
      </w:r>
      <w:r w:rsidRPr="00B339FB">
        <w:rPr>
          <w:b/>
        </w:rPr>
        <w:t xml:space="preserve"> </w:t>
      </w:r>
      <w:r w:rsidR="00A756FF" w:rsidRPr="001F7374">
        <w:rPr>
          <w:b/>
        </w:rPr>
        <w:t xml:space="preserve">no Anexo II da Lei nº 10.903, de 31 de maio de 2010 – Calendário de Eventos de Porto Alegre e Calendário Mensal de Atividades de Porto Alegre –, e alterações posteriores, </w:t>
      </w:r>
      <w:r w:rsidR="00EA2F39">
        <w:rPr>
          <w:b/>
        </w:rPr>
        <w:t>no mês de dezembro</w:t>
      </w:r>
      <w:r w:rsidR="00EE321E" w:rsidRPr="00186315">
        <w:rPr>
          <w:b/>
        </w:rPr>
        <w:t>.</w:t>
      </w:r>
    </w:p>
    <w:p w14:paraId="0ECB91A3" w14:textId="77777777" w:rsidR="00B339FB" w:rsidRPr="00B339FB" w:rsidRDefault="00B339FB" w:rsidP="00B339FB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29EC659" w14:textId="72D69BEF" w:rsidR="00BE065D" w:rsidRDefault="00BE065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</w:p>
    <w:p w14:paraId="75A5D42F" w14:textId="0F5FBF45" w:rsidR="00B339FB" w:rsidRDefault="00BC1005" w:rsidP="00B339F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B339FB">
        <w:t>Fica</w:t>
      </w:r>
      <w:proofErr w:type="gramEnd"/>
      <w:r w:rsidR="00B339FB">
        <w:t xml:space="preserve"> incluído o evento </w:t>
      </w:r>
      <w:r w:rsidR="00EA2F39">
        <w:t xml:space="preserve">Natal Morro da Luz </w:t>
      </w:r>
      <w:r w:rsidR="00B339FB">
        <w:t>no Anexo II da Lei nº 10.903, de 31 de maio de 2010 – Calendário de Eventos de Porto Alegre e Calendário Mensal de Atividades de Porto Alegre –, e alterações posteriores, conforme o Anexo desta Lei.</w:t>
      </w:r>
    </w:p>
    <w:p w14:paraId="75CA010A" w14:textId="77777777" w:rsidR="00B339FB" w:rsidRDefault="00B339FB" w:rsidP="00B339FB">
      <w:pPr>
        <w:ind w:firstLine="1418"/>
        <w:jc w:val="both"/>
      </w:pPr>
    </w:p>
    <w:p w14:paraId="35F1EA10" w14:textId="2459BA92" w:rsidR="00BC1005" w:rsidRDefault="00EA2F39" w:rsidP="00BC1005">
      <w:pPr>
        <w:ind w:firstLine="1418"/>
        <w:jc w:val="both"/>
      </w:pPr>
      <w:r>
        <w:rPr>
          <w:b/>
        </w:rPr>
        <w:t>Art. 2</w:t>
      </w:r>
      <w:proofErr w:type="gramStart"/>
      <w:r w:rsidR="00BC1005">
        <w:rPr>
          <w:b/>
        </w:rPr>
        <w:t xml:space="preserve">º </w:t>
      </w:r>
      <w:r w:rsidR="00BC1005">
        <w:t xml:space="preserve"> </w:t>
      </w:r>
      <w:r w:rsidR="00BC1005" w:rsidRPr="00C92F44">
        <w:t>Esta</w:t>
      </w:r>
      <w:proofErr w:type="gramEnd"/>
      <w:r w:rsidR="00BC1005" w:rsidRPr="00C92F44">
        <w:t xml:space="preserve"> </w:t>
      </w:r>
      <w:r w:rsidR="00BC1005">
        <w:t>L</w:t>
      </w:r>
      <w:r w:rsidR="00BC1005" w:rsidRPr="00C92F44">
        <w:t>ei</w:t>
      </w:r>
      <w:r w:rsidR="00BC1005">
        <w:t xml:space="preserve"> </w:t>
      </w:r>
      <w:r w:rsidR="00BC1005" w:rsidRPr="00C92F44">
        <w:t>entra em vigor na data de sua publicação.</w:t>
      </w:r>
    </w:p>
    <w:p w14:paraId="1CAD288E" w14:textId="77777777" w:rsidR="00BC1005" w:rsidRDefault="00BC1005" w:rsidP="00BC1005">
      <w:pPr>
        <w:ind w:firstLine="1418"/>
        <w:jc w:val="both"/>
      </w:pPr>
    </w:p>
    <w:p w14:paraId="39F980AA" w14:textId="77777777" w:rsidR="00BC1005" w:rsidRDefault="00BC1005" w:rsidP="00BC1005">
      <w:pPr>
        <w:ind w:firstLine="1418"/>
        <w:jc w:val="both"/>
      </w:pPr>
    </w:p>
    <w:p w14:paraId="33C9D2A0" w14:textId="77777777" w:rsidR="00BC1005" w:rsidRDefault="00BC1005" w:rsidP="00BC1005">
      <w:pPr>
        <w:ind w:firstLine="1418"/>
        <w:jc w:val="both"/>
      </w:pPr>
    </w:p>
    <w:p w14:paraId="60A207EF" w14:textId="77777777" w:rsidR="00BC1005" w:rsidRDefault="00BC1005" w:rsidP="00BC1005">
      <w:pPr>
        <w:ind w:firstLine="1418"/>
        <w:jc w:val="both"/>
      </w:pPr>
    </w:p>
    <w:p w14:paraId="4317446D" w14:textId="77777777" w:rsidR="00BC1005" w:rsidRDefault="00BC1005" w:rsidP="00BC1005">
      <w:pPr>
        <w:ind w:firstLine="1418"/>
        <w:jc w:val="both"/>
      </w:pPr>
    </w:p>
    <w:p w14:paraId="0465D005" w14:textId="77777777" w:rsidR="005E09B3" w:rsidRDefault="005E09B3" w:rsidP="00BC1005">
      <w:pPr>
        <w:ind w:firstLine="1418"/>
        <w:jc w:val="both"/>
      </w:pPr>
    </w:p>
    <w:p w14:paraId="50E9FFEB" w14:textId="77777777" w:rsidR="005E09B3" w:rsidRDefault="005E09B3" w:rsidP="00BC1005">
      <w:pPr>
        <w:ind w:firstLine="1418"/>
        <w:jc w:val="both"/>
      </w:pPr>
    </w:p>
    <w:p w14:paraId="3C0BCBBD" w14:textId="77777777" w:rsidR="005E09B3" w:rsidRDefault="005E09B3" w:rsidP="00BC1005">
      <w:pPr>
        <w:ind w:firstLine="1418"/>
        <w:jc w:val="both"/>
      </w:pPr>
    </w:p>
    <w:p w14:paraId="53F7BF9A" w14:textId="77777777" w:rsidR="00EA2F39" w:rsidRDefault="00EA2F39" w:rsidP="00BC1005">
      <w:pPr>
        <w:ind w:firstLine="1418"/>
        <w:jc w:val="both"/>
      </w:pPr>
    </w:p>
    <w:p w14:paraId="627E6936" w14:textId="77777777" w:rsidR="00EA2F39" w:rsidRDefault="00EA2F39" w:rsidP="00BC1005">
      <w:pPr>
        <w:ind w:firstLine="1418"/>
        <w:jc w:val="both"/>
      </w:pPr>
    </w:p>
    <w:p w14:paraId="26971688" w14:textId="77777777" w:rsidR="00EA2F39" w:rsidRDefault="00EA2F39" w:rsidP="00BC1005">
      <w:pPr>
        <w:ind w:firstLine="1418"/>
        <w:jc w:val="both"/>
      </w:pPr>
    </w:p>
    <w:p w14:paraId="0D48380D" w14:textId="77777777" w:rsidR="00EA2F39" w:rsidRDefault="00EA2F39" w:rsidP="00BC1005">
      <w:pPr>
        <w:ind w:firstLine="1418"/>
        <w:jc w:val="both"/>
      </w:pPr>
    </w:p>
    <w:p w14:paraId="269AF9A1" w14:textId="77777777" w:rsidR="00EA2F39" w:rsidRDefault="00EA2F39" w:rsidP="00BC1005">
      <w:pPr>
        <w:ind w:firstLine="1418"/>
        <w:jc w:val="both"/>
      </w:pPr>
    </w:p>
    <w:p w14:paraId="22676417" w14:textId="77777777" w:rsidR="00EA2F39" w:rsidRDefault="00EA2F39" w:rsidP="00BC1005">
      <w:pPr>
        <w:ind w:firstLine="1418"/>
        <w:jc w:val="both"/>
      </w:pPr>
    </w:p>
    <w:p w14:paraId="73778E95" w14:textId="77777777" w:rsidR="00EA2F39" w:rsidRDefault="00EA2F39" w:rsidP="00BC1005">
      <w:pPr>
        <w:ind w:firstLine="1418"/>
        <w:jc w:val="both"/>
      </w:pPr>
    </w:p>
    <w:p w14:paraId="4CA5EE3A" w14:textId="77777777" w:rsidR="00EA2F39" w:rsidRDefault="00EA2F39" w:rsidP="00BC1005">
      <w:pPr>
        <w:ind w:firstLine="1418"/>
        <w:jc w:val="both"/>
      </w:pPr>
    </w:p>
    <w:p w14:paraId="14B109E7" w14:textId="77777777" w:rsidR="00EA2F39" w:rsidRDefault="00EA2F39" w:rsidP="00BC1005">
      <w:pPr>
        <w:ind w:firstLine="1418"/>
        <w:jc w:val="both"/>
      </w:pPr>
    </w:p>
    <w:p w14:paraId="66D5ACCC" w14:textId="77777777" w:rsidR="00EA2F39" w:rsidRDefault="00EA2F39" w:rsidP="00BC1005">
      <w:pPr>
        <w:ind w:firstLine="1418"/>
        <w:jc w:val="both"/>
      </w:pPr>
    </w:p>
    <w:p w14:paraId="2E52EBB2" w14:textId="77777777" w:rsidR="00EA2F39" w:rsidRDefault="00EA2F39" w:rsidP="00BC1005">
      <w:pPr>
        <w:ind w:firstLine="1418"/>
        <w:jc w:val="both"/>
      </w:pPr>
    </w:p>
    <w:p w14:paraId="3E28E07C" w14:textId="77777777" w:rsidR="00EA2F39" w:rsidRDefault="00EA2F39" w:rsidP="00BC1005">
      <w:pPr>
        <w:ind w:firstLine="1418"/>
        <w:jc w:val="both"/>
      </w:pPr>
    </w:p>
    <w:p w14:paraId="4138C033" w14:textId="77777777" w:rsidR="00EA2F39" w:rsidRDefault="00EA2F39" w:rsidP="00BC1005">
      <w:pPr>
        <w:ind w:firstLine="1418"/>
        <w:jc w:val="both"/>
      </w:pPr>
    </w:p>
    <w:p w14:paraId="3932457C" w14:textId="77777777" w:rsidR="00EA2F39" w:rsidRDefault="00EA2F39" w:rsidP="00BC1005">
      <w:pPr>
        <w:ind w:firstLine="1418"/>
        <w:jc w:val="both"/>
      </w:pPr>
    </w:p>
    <w:p w14:paraId="58A08188" w14:textId="77777777" w:rsidR="00EA2F39" w:rsidRDefault="00EA2F39" w:rsidP="00BC1005">
      <w:pPr>
        <w:ind w:firstLine="1418"/>
        <w:jc w:val="both"/>
      </w:pPr>
    </w:p>
    <w:p w14:paraId="2096364B" w14:textId="77777777" w:rsidR="00EA2F39" w:rsidRDefault="00EA2F39" w:rsidP="00BC1005">
      <w:pPr>
        <w:ind w:firstLine="1418"/>
        <w:jc w:val="both"/>
      </w:pPr>
    </w:p>
    <w:p w14:paraId="23D49FB8" w14:textId="77777777" w:rsidR="00CB069D" w:rsidRDefault="00CB069D" w:rsidP="00BC1005">
      <w:pPr>
        <w:ind w:firstLine="1418"/>
        <w:jc w:val="both"/>
      </w:pPr>
    </w:p>
    <w:p w14:paraId="2F0011B6" w14:textId="77777777" w:rsidR="00CB069D" w:rsidRDefault="00CB069D" w:rsidP="00BC1005">
      <w:pPr>
        <w:ind w:firstLine="1418"/>
        <w:jc w:val="both"/>
      </w:pPr>
    </w:p>
    <w:p w14:paraId="2B93E4AF" w14:textId="77777777" w:rsidR="00BC1005" w:rsidRDefault="00BC1005" w:rsidP="00BC1005">
      <w:pPr>
        <w:ind w:firstLine="1418"/>
        <w:jc w:val="both"/>
      </w:pPr>
    </w:p>
    <w:p w14:paraId="434E5053" w14:textId="2ACEA0B3" w:rsidR="00BC1005" w:rsidRPr="0017042C" w:rsidRDefault="00EA2F39" w:rsidP="00BC100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p w14:paraId="2E6C52A6" w14:textId="77777777" w:rsidR="00453F21" w:rsidRDefault="00453F21">
      <w:r>
        <w:br w:type="page"/>
      </w:r>
    </w:p>
    <w:p w14:paraId="0CAB839F" w14:textId="77777777" w:rsidR="005F3452" w:rsidRPr="009E3A4B" w:rsidRDefault="005F3452" w:rsidP="005F3452">
      <w:pPr>
        <w:jc w:val="center"/>
      </w:pPr>
      <w:r w:rsidRPr="009E3A4B">
        <w:lastRenderedPageBreak/>
        <w:t>ANEXO</w:t>
      </w:r>
    </w:p>
    <w:p w14:paraId="2AE53205" w14:textId="77777777" w:rsidR="005F3452" w:rsidRPr="009E3A4B" w:rsidRDefault="005F3452" w:rsidP="005F3452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7"/>
        <w:gridCol w:w="4649"/>
      </w:tblGrid>
      <w:tr w:rsidR="005F3452" w:rsidRPr="009E3A4B" w14:paraId="242C86E8" w14:textId="77777777" w:rsidTr="009B575B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9B1" w14:textId="49E0F77F" w:rsidR="005F3452" w:rsidRPr="009E3A4B" w:rsidRDefault="00EA2F39" w:rsidP="009B575B">
            <w:pPr>
              <w:jc w:val="center"/>
            </w:pPr>
            <w:r>
              <w:t>DEZEMBRO</w:t>
            </w:r>
          </w:p>
        </w:tc>
      </w:tr>
      <w:tr w:rsidR="005F3452" w:rsidRPr="009E3A4B" w14:paraId="43DBB4FB" w14:textId="77777777" w:rsidTr="00A321AF">
        <w:trPr>
          <w:trHeight w:val="2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052" w14:textId="77777777" w:rsidR="005F3452" w:rsidRPr="009E3A4B" w:rsidRDefault="005F3452" w:rsidP="009B575B">
            <w:r w:rsidRPr="009E3A4B"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2EA" w14:textId="77777777" w:rsidR="005F3452" w:rsidRPr="009E3A4B" w:rsidRDefault="005F3452" w:rsidP="009B575B">
            <w:pPr>
              <w:jc w:val="center"/>
            </w:pPr>
            <w:r w:rsidRPr="009E3A4B">
              <w:t>EVENTO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C8" w14:textId="77777777" w:rsidR="005F3452" w:rsidRPr="00F70BC7" w:rsidRDefault="005F3452" w:rsidP="009B575B">
            <w:pPr>
              <w:jc w:val="center"/>
            </w:pPr>
            <w:r w:rsidRPr="009E3A4B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9E3A4B">
              <w:rPr>
                <w:color w:val="000000"/>
                <w:spacing w:val="-2"/>
              </w:rPr>
              <w:t xml:space="preserve"> LOCAL DO</w:t>
            </w:r>
            <w:r w:rsidRPr="009E3A4B">
              <w:rPr>
                <w:rStyle w:val="apple-converted-space"/>
              </w:rPr>
              <w:t xml:space="preserve"> </w:t>
            </w:r>
            <w:r w:rsidRPr="009E3A4B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5F3452" w:rsidRPr="009E3A4B" w14:paraId="7ADAC4EC" w14:textId="77777777" w:rsidTr="00A321A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F1C" w14:textId="241F78D0" w:rsidR="005F3452" w:rsidRPr="00B66459" w:rsidRDefault="00EA2F39" w:rsidP="009B575B">
            <w:r>
              <w:rPr>
                <w:bCs/>
              </w:rPr>
              <w:t>No mês.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B6A" w14:textId="21C979BE" w:rsidR="005F3452" w:rsidRPr="009E3A4B" w:rsidRDefault="00EA2F39" w:rsidP="009B575B">
            <w:r>
              <w:rPr>
                <w:bCs/>
              </w:rPr>
              <w:t>NATAL MORRO DA LUZ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DF8" w14:textId="1B765299" w:rsidR="005F3452" w:rsidRDefault="00480F1D" w:rsidP="009B575B">
            <w:pPr>
              <w:jc w:val="both"/>
              <w:rPr>
                <w:bCs/>
              </w:rPr>
            </w:pPr>
            <w:r w:rsidRPr="00480F1D">
              <w:rPr>
                <w:bCs/>
              </w:rPr>
              <w:t>O Natal Morro da Luz é uma intervenção urbana no Morro da Cruz que tem por objetivo modificar a paisagem local a partir da construção coletiva de evento feito p</w:t>
            </w:r>
            <w:r w:rsidR="00CB069D">
              <w:rPr>
                <w:bCs/>
              </w:rPr>
              <w:t>or</w:t>
            </w:r>
            <w:r w:rsidRPr="00480F1D">
              <w:rPr>
                <w:bCs/>
              </w:rPr>
              <w:t xml:space="preserve"> moradores</w:t>
            </w:r>
            <w:r w:rsidR="00CB069D">
              <w:rPr>
                <w:bCs/>
              </w:rPr>
              <w:t xml:space="preserve"> e</w:t>
            </w:r>
            <w:r w:rsidRPr="00480F1D">
              <w:rPr>
                <w:bCs/>
              </w:rPr>
              <w:t xml:space="preserve"> em parceria com instituições, empresas, organizações e governos. O evento </w:t>
            </w:r>
            <w:r w:rsidR="00CB069D">
              <w:rPr>
                <w:bCs/>
              </w:rPr>
              <w:t>busca</w:t>
            </w:r>
            <w:r w:rsidRPr="00480F1D">
              <w:rPr>
                <w:bCs/>
              </w:rPr>
              <w:t xml:space="preserve"> criar um ambiente de cooperação entre os diferentes agentes locais, </w:t>
            </w:r>
            <w:r w:rsidR="00CB069D">
              <w:rPr>
                <w:bCs/>
              </w:rPr>
              <w:t>dar</w:t>
            </w:r>
            <w:r w:rsidRPr="00480F1D">
              <w:rPr>
                <w:bCs/>
              </w:rPr>
              <w:t xml:space="preserve"> visibilidade e potencializa</w:t>
            </w:r>
            <w:r w:rsidR="00CB069D">
              <w:rPr>
                <w:bCs/>
              </w:rPr>
              <w:t>r</w:t>
            </w:r>
            <w:r w:rsidRPr="00480F1D">
              <w:rPr>
                <w:bCs/>
              </w:rPr>
              <w:t xml:space="preserve"> negócios e pessoas.</w:t>
            </w:r>
          </w:p>
          <w:p w14:paraId="28F05B5D" w14:textId="77777777" w:rsidR="00480F1D" w:rsidRDefault="00480F1D" w:rsidP="009B575B">
            <w:pPr>
              <w:jc w:val="both"/>
              <w:rPr>
                <w:bCs/>
              </w:rPr>
            </w:pPr>
          </w:p>
          <w:p w14:paraId="6C7C627A" w14:textId="090D7525" w:rsidR="005F3452" w:rsidRPr="009E3A4B" w:rsidRDefault="005F3452" w:rsidP="00EA2F39">
            <w:pPr>
              <w:jc w:val="both"/>
            </w:pPr>
            <w:r>
              <w:rPr>
                <w:bCs/>
              </w:rPr>
              <w:t xml:space="preserve">Local: </w:t>
            </w:r>
            <w:r w:rsidR="00EA2F39">
              <w:rPr>
                <w:bCs/>
              </w:rPr>
              <w:t>Morro da Cruz.</w:t>
            </w:r>
          </w:p>
        </w:tc>
      </w:tr>
    </w:tbl>
    <w:p w14:paraId="35C19370" w14:textId="77777777" w:rsidR="005F3452" w:rsidRPr="009E3A4B" w:rsidRDefault="005F3452" w:rsidP="005F3452">
      <w:pPr>
        <w:jc w:val="both"/>
      </w:pPr>
    </w:p>
    <w:p w14:paraId="2B2637D6" w14:textId="4BA64C1C" w:rsidR="00B339FB" w:rsidRDefault="00B339FB" w:rsidP="00B339FB">
      <w:pPr>
        <w:ind w:firstLine="1418"/>
        <w:jc w:val="both"/>
      </w:pPr>
    </w:p>
    <w:p w14:paraId="685A3CAF" w14:textId="77777777" w:rsidR="009654CD" w:rsidRDefault="009654CD" w:rsidP="0017042C">
      <w:pPr>
        <w:ind w:firstLine="1418"/>
        <w:jc w:val="both"/>
      </w:pPr>
    </w:p>
    <w:p w14:paraId="68D6E4CE" w14:textId="77777777" w:rsidR="009654CD" w:rsidRDefault="009654CD" w:rsidP="0017042C">
      <w:pPr>
        <w:ind w:firstLine="1418"/>
        <w:jc w:val="both"/>
      </w:pPr>
    </w:p>
    <w:p w14:paraId="1714ADDF" w14:textId="77777777" w:rsidR="009654CD" w:rsidRDefault="009654CD" w:rsidP="0017042C">
      <w:pPr>
        <w:ind w:firstLine="1418"/>
        <w:jc w:val="both"/>
      </w:pPr>
    </w:p>
    <w:p w14:paraId="0F5F013B" w14:textId="77777777" w:rsidR="009654CD" w:rsidRDefault="009654CD" w:rsidP="0017042C">
      <w:pPr>
        <w:ind w:firstLine="1418"/>
        <w:jc w:val="both"/>
      </w:pPr>
    </w:p>
    <w:p w14:paraId="4ABEF745" w14:textId="77777777" w:rsidR="00191914" w:rsidRDefault="00191914" w:rsidP="0017042C">
      <w:pPr>
        <w:ind w:firstLine="1418"/>
        <w:jc w:val="both"/>
      </w:pPr>
    </w:p>
    <w:p w14:paraId="21003D3F" w14:textId="632FCA8D" w:rsidR="00322580" w:rsidRPr="0017042C" w:rsidRDefault="00322580" w:rsidP="00A321AF">
      <w:pPr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FA538" w14:textId="77777777" w:rsidR="00054914" w:rsidRDefault="00054914">
      <w:r>
        <w:separator/>
      </w:r>
    </w:p>
  </w:endnote>
  <w:endnote w:type="continuationSeparator" w:id="0">
    <w:p w14:paraId="74C199C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7141" w14:textId="77777777" w:rsidR="00054914" w:rsidRDefault="00054914">
      <w:r>
        <w:separator/>
      </w:r>
    </w:p>
  </w:footnote>
  <w:footnote w:type="continuationSeparator" w:id="0">
    <w:p w14:paraId="417238B3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F220F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BA1F1" wp14:editId="38306C7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34AA1A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2366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128FFA7" w14:textId="77777777" w:rsidR="00244AC2" w:rsidRDefault="00244AC2" w:rsidP="00244AC2">
    <w:pPr>
      <w:pStyle w:val="Cabealho"/>
      <w:jc w:val="right"/>
      <w:rPr>
        <w:b/>
        <w:bCs/>
      </w:rPr>
    </w:pPr>
  </w:p>
  <w:p w14:paraId="5CE47E09" w14:textId="590673B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C1005">
      <w:rPr>
        <w:b/>
        <w:bCs/>
      </w:rPr>
      <w:t>0</w:t>
    </w:r>
    <w:r w:rsidR="00326480">
      <w:rPr>
        <w:b/>
        <w:bCs/>
      </w:rPr>
      <w:t>651</w:t>
    </w:r>
    <w:r w:rsidR="009339B1">
      <w:rPr>
        <w:b/>
        <w:bCs/>
      </w:rPr>
      <w:t>/</w:t>
    </w:r>
    <w:r w:rsidR="00BC1005">
      <w:rPr>
        <w:b/>
        <w:bCs/>
      </w:rPr>
      <w:t>19</w:t>
    </w:r>
  </w:p>
  <w:p w14:paraId="44C40D57" w14:textId="679319B6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26480">
      <w:rPr>
        <w:b/>
        <w:bCs/>
      </w:rPr>
      <w:t>278</w:t>
    </w:r>
    <w:r w:rsidR="009339B1">
      <w:rPr>
        <w:b/>
        <w:bCs/>
      </w:rPr>
      <w:t>/</w:t>
    </w:r>
    <w:r w:rsidR="00BC1005">
      <w:rPr>
        <w:b/>
        <w:bCs/>
      </w:rPr>
      <w:t>19</w:t>
    </w:r>
  </w:p>
  <w:p w14:paraId="304095ED" w14:textId="77777777" w:rsidR="00244AC2" w:rsidRDefault="00244AC2" w:rsidP="00244AC2">
    <w:pPr>
      <w:pStyle w:val="Cabealho"/>
      <w:jc w:val="right"/>
      <w:rPr>
        <w:b/>
        <w:bCs/>
      </w:rPr>
    </w:pPr>
  </w:p>
  <w:p w14:paraId="38C47E57" w14:textId="77777777" w:rsidR="00244AC2" w:rsidRDefault="00244AC2" w:rsidP="00244AC2">
    <w:pPr>
      <w:pStyle w:val="Cabealho"/>
      <w:jc w:val="right"/>
      <w:rPr>
        <w:b/>
        <w:bCs/>
      </w:rPr>
    </w:pPr>
  </w:p>
  <w:p w14:paraId="652F8FE4" w14:textId="77777777" w:rsidR="00BE065D" w:rsidRDefault="00BE065D" w:rsidP="00244AC2">
    <w:pPr>
      <w:pStyle w:val="Cabealho"/>
      <w:jc w:val="right"/>
      <w:rPr>
        <w:b/>
        <w:bCs/>
      </w:rPr>
    </w:pPr>
  </w:p>
  <w:p w14:paraId="6CB0182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59F0"/>
    <w:rsid w:val="00054914"/>
    <w:rsid w:val="000962D6"/>
    <w:rsid w:val="000B3122"/>
    <w:rsid w:val="000B5093"/>
    <w:rsid w:val="000D30D2"/>
    <w:rsid w:val="000E71B5"/>
    <w:rsid w:val="000F535A"/>
    <w:rsid w:val="00107096"/>
    <w:rsid w:val="001076AE"/>
    <w:rsid w:val="00115D7B"/>
    <w:rsid w:val="0015472C"/>
    <w:rsid w:val="0017042C"/>
    <w:rsid w:val="00180D35"/>
    <w:rsid w:val="00186315"/>
    <w:rsid w:val="00191914"/>
    <w:rsid w:val="00192984"/>
    <w:rsid w:val="001A18D9"/>
    <w:rsid w:val="001D4042"/>
    <w:rsid w:val="001D6044"/>
    <w:rsid w:val="001E3D3B"/>
    <w:rsid w:val="0020384D"/>
    <w:rsid w:val="00207B6E"/>
    <w:rsid w:val="002111CC"/>
    <w:rsid w:val="00244AC2"/>
    <w:rsid w:val="002531BC"/>
    <w:rsid w:val="00254F83"/>
    <w:rsid w:val="00273A0A"/>
    <w:rsid w:val="00281135"/>
    <w:rsid w:val="00291447"/>
    <w:rsid w:val="0029461F"/>
    <w:rsid w:val="002A1A4E"/>
    <w:rsid w:val="002C2775"/>
    <w:rsid w:val="002E756C"/>
    <w:rsid w:val="002F6EEB"/>
    <w:rsid w:val="00315948"/>
    <w:rsid w:val="0032174A"/>
    <w:rsid w:val="00322580"/>
    <w:rsid w:val="00326480"/>
    <w:rsid w:val="003363CE"/>
    <w:rsid w:val="00342601"/>
    <w:rsid w:val="003544CB"/>
    <w:rsid w:val="0036703E"/>
    <w:rsid w:val="00381F87"/>
    <w:rsid w:val="0039795E"/>
    <w:rsid w:val="003B4FBE"/>
    <w:rsid w:val="003C0D52"/>
    <w:rsid w:val="003D35A4"/>
    <w:rsid w:val="003E3231"/>
    <w:rsid w:val="003E4786"/>
    <w:rsid w:val="003E5E76"/>
    <w:rsid w:val="00414169"/>
    <w:rsid w:val="0042580E"/>
    <w:rsid w:val="00426579"/>
    <w:rsid w:val="00432033"/>
    <w:rsid w:val="00446F25"/>
    <w:rsid w:val="00453B81"/>
    <w:rsid w:val="00453F21"/>
    <w:rsid w:val="00455818"/>
    <w:rsid w:val="00462AC5"/>
    <w:rsid w:val="0046365B"/>
    <w:rsid w:val="004738AE"/>
    <w:rsid w:val="00474B06"/>
    <w:rsid w:val="00480F1D"/>
    <w:rsid w:val="00484022"/>
    <w:rsid w:val="00487D8A"/>
    <w:rsid w:val="004A4909"/>
    <w:rsid w:val="004A5493"/>
    <w:rsid w:val="004A6ED9"/>
    <w:rsid w:val="004B6A9E"/>
    <w:rsid w:val="004C1E11"/>
    <w:rsid w:val="004C4A8F"/>
    <w:rsid w:val="004D2C22"/>
    <w:rsid w:val="004F273F"/>
    <w:rsid w:val="00504671"/>
    <w:rsid w:val="00511A34"/>
    <w:rsid w:val="00520A30"/>
    <w:rsid w:val="005277DB"/>
    <w:rsid w:val="005530F5"/>
    <w:rsid w:val="00555551"/>
    <w:rsid w:val="00556572"/>
    <w:rsid w:val="00566A9E"/>
    <w:rsid w:val="005E09B3"/>
    <w:rsid w:val="005E63AE"/>
    <w:rsid w:val="005F3452"/>
    <w:rsid w:val="005F6754"/>
    <w:rsid w:val="00665150"/>
    <w:rsid w:val="006804E6"/>
    <w:rsid w:val="0069175B"/>
    <w:rsid w:val="006938C5"/>
    <w:rsid w:val="006951FF"/>
    <w:rsid w:val="006A71EF"/>
    <w:rsid w:val="006B2FE1"/>
    <w:rsid w:val="006B6B34"/>
    <w:rsid w:val="006F67D4"/>
    <w:rsid w:val="00714811"/>
    <w:rsid w:val="00721FE1"/>
    <w:rsid w:val="0074274A"/>
    <w:rsid w:val="00772B09"/>
    <w:rsid w:val="00775D65"/>
    <w:rsid w:val="007805CB"/>
    <w:rsid w:val="007846FD"/>
    <w:rsid w:val="007953F9"/>
    <w:rsid w:val="007A3921"/>
    <w:rsid w:val="007D4747"/>
    <w:rsid w:val="007F5959"/>
    <w:rsid w:val="00802AFD"/>
    <w:rsid w:val="00803684"/>
    <w:rsid w:val="008147E3"/>
    <w:rsid w:val="00831400"/>
    <w:rsid w:val="00837E3C"/>
    <w:rsid w:val="00847E49"/>
    <w:rsid w:val="00855B81"/>
    <w:rsid w:val="008707E7"/>
    <w:rsid w:val="0089741A"/>
    <w:rsid w:val="008C3A1B"/>
    <w:rsid w:val="008D0C25"/>
    <w:rsid w:val="008D1B3F"/>
    <w:rsid w:val="008E11B9"/>
    <w:rsid w:val="00910B3B"/>
    <w:rsid w:val="00912F08"/>
    <w:rsid w:val="009339B1"/>
    <w:rsid w:val="00943437"/>
    <w:rsid w:val="009479C2"/>
    <w:rsid w:val="009654CD"/>
    <w:rsid w:val="009862B4"/>
    <w:rsid w:val="00987893"/>
    <w:rsid w:val="009B19FA"/>
    <w:rsid w:val="009B5889"/>
    <w:rsid w:val="009C04EC"/>
    <w:rsid w:val="009C40E6"/>
    <w:rsid w:val="009D406C"/>
    <w:rsid w:val="009F6C1C"/>
    <w:rsid w:val="009F6E02"/>
    <w:rsid w:val="00A321AF"/>
    <w:rsid w:val="00A52102"/>
    <w:rsid w:val="00A65CE6"/>
    <w:rsid w:val="00A74362"/>
    <w:rsid w:val="00A753D4"/>
    <w:rsid w:val="00A756FF"/>
    <w:rsid w:val="00A810BB"/>
    <w:rsid w:val="00AC2218"/>
    <w:rsid w:val="00B03454"/>
    <w:rsid w:val="00B203DA"/>
    <w:rsid w:val="00B308CD"/>
    <w:rsid w:val="00B339FB"/>
    <w:rsid w:val="00B40877"/>
    <w:rsid w:val="00B4214A"/>
    <w:rsid w:val="00B46B4E"/>
    <w:rsid w:val="00B93804"/>
    <w:rsid w:val="00B93FF9"/>
    <w:rsid w:val="00BC1005"/>
    <w:rsid w:val="00BC6DE5"/>
    <w:rsid w:val="00BD71CE"/>
    <w:rsid w:val="00BE065D"/>
    <w:rsid w:val="00C03878"/>
    <w:rsid w:val="00C2366B"/>
    <w:rsid w:val="00C60706"/>
    <w:rsid w:val="00C72428"/>
    <w:rsid w:val="00C802DE"/>
    <w:rsid w:val="00C95AD5"/>
    <w:rsid w:val="00CA0680"/>
    <w:rsid w:val="00CA5C69"/>
    <w:rsid w:val="00CB02AD"/>
    <w:rsid w:val="00CB069D"/>
    <w:rsid w:val="00CB4EF9"/>
    <w:rsid w:val="00CC31B6"/>
    <w:rsid w:val="00CC4011"/>
    <w:rsid w:val="00CD7A70"/>
    <w:rsid w:val="00CD7FA8"/>
    <w:rsid w:val="00D00992"/>
    <w:rsid w:val="00D03911"/>
    <w:rsid w:val="00D3189A"/>
    <w:rsid w:val="00D47542"/>
    <w:rsid w:val="00D53FBF"/>
    <w:rsid w:val="00D63064"/>
    <w:rsid w:val="00D6440C"/>
    <w:rsid w:val="00D71299"/>
    <w:rsid w:val="00D82928"/>
    <w:rsid w:val="00D84060"/>
    <w:rsid w:val="00D903DD"/>
    <w:rsid w:val="00DB3860"/>
    <w:rsid w:val="00DD0E58"/>
    <w:rsid w:val="00DD5521"/>
    <w:rsid w:val="00DD69B4"/>
    <w:rsid w:val="00DE419F"/>
    <w:rsid w:val="00DE476F"/>
    <w:rsid w:val="00DF6913"/>
    <w:rsid w:val="00E00B36"/>
    <w:rsid w:val="00E01F24"/>
    <w:rsid w:val="00E16809"/>
    <w:rsid w:val="00E31D59"/>
    <w:rsid w:val="00E3456C"/>
    <w:rsid w:val="00E35A27"/>
    <w:rsid w:val="00E7431A"/>
    <w:rsid w:val="00E76B7C"/>
    <w:rsid w:val="00E8628A"/>
    <w:rsid w:val="00EA1192"/>
    <w:rsid w:val="00EA2F39"/>
    <w:rsid w:val="00EC0C7A"/>
    <w:rsid w:val="00EE321E"/>
    <w:rsid w:val="00EE3E86"/>
    <w:rsid w:val="00EF07E4"/>
    <w:rsid w:val="00EF3D40"/>
    <w:rsid w:val="00F00D1A"/>
    <w:rsid w:val="00F05832"/>
    <w:rsid w:val="00F432AC"/>
    <w:rsid w:val="00F55754"/>
    <w:rsid w:val="00F6361B"/>
    <w:rsid w:val="00F91FB6"/>
    <w:rsid w:val="00F94E39"/>
    <w:rsid w:val="00FC003E"/>
    <w:rsid w:val="00FC43CC"/>
    <w:rsid w:val="00FD4551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308109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F3452"/>
  </w:style>
  <w:style w:type="character" w:customStyle="1" w:styleId="grame">
    <w:name w:val="grame"/>
    <w:rsid w:val="005F3452"/>
  </w:style>
  <w:style w:type="character" w:styleId="Refdecomentrio">
    <w:name w:val="annotation reference"/>
    <w:basedOn w:val="Fontepargpadro"/>
    <w:uiPriority w:val="99"/>
    <w:semiHidden/>
    <w:unhideWhenUsed/>
    <w:rsid w:val="001863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3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31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63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6315"/>
    <w:rPr>
      <w:b/>
      <w:bCs/>
    </w:rPr>
  </w:style>
  <w:style w:type="paragraph" w:styleId="Reviso">
    <w:name w:val="Revision"/>
    <w:hidden/>
    <w:uiPriority w:val="99"/>
    <w:semiHidden/>
    <w:rsid w:val="00870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9FEA-45BE-4F55-8711-0BAEAC34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101</TotalTime>
  <Pages>4</Pages>
  <Words>866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 - 29/01/20 - 10h</cp:lastModifiedBy>
  <cp:revision>12</cp:revision>
  <cp:lastPrinted>2015-02-24T14:27:00Z</cp:lastPrinted>
  <dcterms:created xsi:type="dcterms:W3CDTF">2020-01-20T18:07:00Z</dcterms:created>
  <dcterms:modified xsi:type="dcterms:W3CDTF">2020-02-06T12:28:00Z</dcterms:modified>
</cp:coreProperties>
</file>