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26AF0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BDD6E26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8D79667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CD26092" w14:textId="26D8B1E1" w:rsidR="00FD0C40" w:rsidRPr="00FD0C40" w:rsidRDefault="00FD0C40" w:rsidP="00FD0C40">
      <w:pPr>
        <w:ind w:firstLine="1418"/>
        <w:jc w:val="both"/>
        <w:rPr>
          <w:rFonts w:eastAsia="Calibri"/>
          <w:lang w:eastAsia="en-US"/>
        </w:rPr>
      </w:pPr>
      <w:r w:rsidRPr="00FD0C40">
        <w:rPr>
          <w:rFonts w:eastAsia="Calibri"/>
          <w:lang w:eastAsia="en-US"/>
        </w:rPr>
        <w:t>O Mercado Público</w:t>
      </w:r>
      <w:r w:rsidR="00DB5BB8">
        <w:rPr>
          <w:rFonts w:eastAsia="Calibri"/>
          <w:lang w:eastAsia="en-US"/>
        </w:rPr>
        <w:t xml:space="preserve"> de Porto Alegre</w:t>
      </w:r>
      <w:r w:rsidRPr="00FD0C40">
        <w:rPr>
          <w:rFonts w:eastAsia="Calibri"/>
          <w:lang w:eastAsia="en-US"/>
        </w:rPr>
        <w:t xml:space="preserve"> não é um espaço restrito ao comércio</w:t>
      </w:r>
      <w:r w:rsidR="003172AD">
        <w:rPr>
          <w:rFonts w:eastAsia="Calibri"/>
          <w:lang w:eastAsia="en-US"/>
        </w:rPr>
        <w:t>. Ele</w:t>
      </w:r>
      <w:r w:rsidRPr="00FD0C40">
        <w:rPr>
          <w:rFonts w:eastAsia="Calibri"/>
          <w:lang w:eastAsia="en-US"/>
        </w:rPr>
        <w:t xml:space="preserve"> também tem grande relevância para as religiões de matriz africana. Essa importância explica-se p</w:t>
      </w:r>
      <w:r w:rsidR="003172AD">
        <w:rPr>
          <w:rFonts w:eastAsia="Calibri"/>
          <w:lang w:eastAsia="en-US"/>
        </w:rPr>
        <w:t>ela crença d</w:t>
      </w:r>
      <w:r w:rsidRPr="00FD0C40">
        <w:rPr>
          <w:rFonts w:eastAsia="Calibri"/>
          <w:lang w:eastAsia="en-US"/>
        </w:rPr>
        <w:t>os praticantes e simpatizantes das religiões de matriz africana</w:t>
      </w:r>
      <w:r w:rsidR="003172AD">
        <w:rPr>
          <w:rFonts w:eastAsia="Calibri"/>
          <w:lang w:eastAsia="en-US"/>
        </w:rPr>
        <w:t xml:space="preserve"> de</w:t>
      </w:r>
      <w:r w:rsidRPr="00FD0C40">
        <w:rPr>
          <w:rFonts w:eastAsia="Calibri"/>
          <w:lang w:eastAsia="en-US"/>
        </w:rPr>
        <w:t xml:space="preserve"> que, ao centro do edifício, está assentado o Orixá Bará, </w:t>
      </w:r>
      <w:r w:rsidR="003172AD">
        <w:rPr>
          <w:rFonts w:eastAsia="Calibri"/>
          <w:lang w:eastAsia="en-US"/>
        </w:rPr>
        <w:t xml:space="preserve">entidade </w:t>
      </w:r>
      <w:r w:rsidRPr="00FD0C40">
        <w:rPr>
          <w:rFonts w:eastAsia="Calibri"/>
          <w:lang w:eastAsia="en-US"/>
        </w:rPr>
        <w:t xml:space="preserve">que, dentro do panteão africano, abre caminhos, </w:t>
      </w:r>
      <w:r w:rsidR="003172AD">
        <w:rPr>
          <w:rFonts w:eastAsia="Calibri"/>
          <w:lang w:eastAsia="en-US"/>
        </w:rPr>
        <w:t xml:space="preserve">é </w:t>
      </w:r>
      <w:r w:rsidRPr="00FD0C40">
        <w:rPr>
          <w:rFonts w:eastAsia="Calibri"/>
          <w:lang w:eastAsia="en-US"/>
        </w:rPr>
        <w:t xml:space="preserve">o guardião das casas e </w:t>
      </w:r>
      <w:r w:rsidR="003172AD">
        <w:rPr>
          <w:rFonts w:eastAsia="Calibri"/>
          <w:lang w:eastAsia="en-US"/>
        </w:rPr>
        <w:t xml:space="preserve">das </w:t>
      </w:r>
      <w:r w:rsidRPr="00FD0C40">
        <w:rPr>
          <w:rFonts w:eastAsia="Calibri"/>
          <w:lang w:eastAsia="en-US"/>
        </w:rPr>
        <w:t>cidades e representa o trabalho e a fartura.</w:t>
      </w:r>
    </w:p>
    <w:p w14:paraId="3DCF999B" w14:textId="2C53EF29" w:rsidR="00FD0C40" w:rsidRPr="00FD0C40" w:rsidRDefault="00FD0C40" w:rsidP="00FD0C40">
      <w:pPr>
        <w:ind w:firstLine="1418"/>
        <w:jc w:val="both"/>
        <w:rPr>
          <w:rFonts w:eastAsia="Calibri"/>
          <w:lang w:eastAsia="en-US"/>
        </w:rPr>
      </w:pPr>
      <w:r w:rsidRPr="00FD0C40">
        <w:rPr>
          <w:rFonts w:eastAsia="Calibri"/>
          <w:lang w:eastAsia="en-US"/>
        </w:rPr>
        <w:t xml:space="preserve">A palavra “assentar” significa fixar o orixá em determinado objeto </w:t>
      </w:r>
      <w:r w:rsidR="003172AD">
        <w:rPr>
          <w:rFonts w:eastAsia="Calibri"/>
          <w:lang w:eastAsia="en-US"/>
        </w:rPr>
        <w:t xml:space="preserve">por meio </w:t>
      </w:r>
      <w:r w:rsidRPr="00FD0C40">
        <w:rPr>
          <w:rFonts w:eastAsia="Calibri"/>
          <w:lang w:eastAsia="en-US"/>
        </w:rPr>
        <w:t>de práticas rituais específicas. Es</w:t>
      </w:r>
      <w:r w:rsidR="007B15AA">
        <w:rPr>
          <w:rFonts w:eastAsia="Calibri"/>
          <w:lang w:eastAsia="en-US"/>
        </w:rPr>
        <w:t>s</w:t>
      </w:r>
      <w:r w:rsidRPr="00FD0C40">
        <w:rPr>
          <w:rFonts w:eastAsia="Calibri"/>
          <w:lang w:eastAsia="en-US"/>
        </w:rPr>
        <w:t xml:space="preserve">e objeto – chamado pelos praticantes da religião de ocutá </w:t>
      </w:r>
      <w:r w:rsidR="003172AD">
        <w:rPr>
          <w:rFonts w:eastAsia="Calibri"/>
          <w:lang w:eastAsia="en-US"/>
        </w:rPr>
        <w:t>– está</w:t>
      </w:r>
      <w:r w:rsidRPr="00FD0C40">
        <w:rPr>
          <w:rFonts w:eastAsia="Calibri"/>
          <w:lang w:eastAsia="en-US"/>
        </w:rPr>
        <w:t xml:space="preserve"> enterrado no chão do Mercado</w:t>
      </w:r>
      <w:r w:rsidR="003172AD">
        <w:rPr>
          <w:rFonts w:eastAsia="Calibri"/>
          <w:lang w:eastAsia="en-US"/>
        </w:rPr>
        <w:t xml:space="preserve"> Público</w:t>
      </w:r>
      <w:r w:rsidRPr="00FD0C40">
        <w:rPr>
          <w:rFonts w:eastAsia="Calibri"/>
          <w:lang w:eastAsia="en-US"/>
        </w:rPr>
        <w:t>, exatamente no centro</w:t>
      </w:r>
      <w:r w:rsidR="0044136F">
        <w:rPr>
          <w:rFonts w:eastAsia="Calibri"/>
          <w:lang w:eastAsia="en-US"/>
        </w:rPr>
        <w:t xml:space="preserve"> do seu piso</w:t>
      </w:r>
      <w:r w:rsidRPr="00FD0C40">
        <w:rPr>
          <w:rFonts w:eastAsia="Calibri"/>
          <w:lang w:eastAsia="en-US"/>
        </w:rPr>
        <w:t>, significando que o orixá está ali, podendo ser visitado, cultuado e receber oferendas dos adeptos da religião.</w:t>
      </w:r>
    </w:p>
    <w:p w14:paraId="60449D9B" w14:textId="4055EAD4" w:rsidR="00FD0C40" w:rsidRPr="00FD0C40" w:rsidRDefault="00FD0C40" w:rsidP="00FD0C40">
      <w:pPr>
        <w:ind w:firstLine="1418"/>
        <w:jc w:val="both"/>
        <w:rPr>
          <w:rFonts w:eastAsia="Calibri"/>
          <w:lang w:eastAsia="en-US"/>
        </w:rPr>
      </w:pPr>
      <w:r w:rsidRPr="00FD0C40">
        <w:rPr>
          <w:rFonts w:eastAsia="Calibri"/>
          <w:lang w:eastAsia="en-US"/>
        </w:rPr>
        <w:t>Existem muitas polêmicas sobre o Bará do Mercado, mas duas versões são as mais conhecidas. A primeira conta que o Bará teria sido assentado pelos próprios negros que construíram o Mercado</w:t>
      </w:r>
      <w:r w:rsidR="00DB5BB8">
        <w:rPr>
          <w:rFonts w:eastAsia="Calibri"/>
          <w:lang w:eastAsia="en-US"/>
        </w:rPr>
        <w:t xml:space="preserve"> Público</w:t>
      </w:r>
      <w:r w:rsidRPr="00FD0C40">
        <w:rPr>
          <w:rFonts w:eastAsia="Calibri"/>
          <w:lang w:eastAsia="en-US"/>
        </w:rPr>
        <w:t>. Es</w:t>
      </w:r>
      <w:r w:rsidR="0067363D">
        <w:rPr>
          <w:rFonts w:eastAsia="Calibri"/>
          <w:lang w:eastAsia="en-US"/>
        </w:rPr>
        <w:t>s</w:t>
      </w:r>
      <w:r w:rsidRPr="00FD0C40">
        <w:rPr>
          <w:rFonts w:eastAsia="Calibri"/>
          <w:lang w:eastAsia="en-US"/>
        </w:rPr>
        <w:t xml:space="preserve">a era, então, uma prática muito comum entre eles na África </w:t>
      </w:r>
      <w:r w:rsidR="00DB5BB8">
        <w:rPr>
          <w:rFonts w:eastAsia="Calibri"/>
          <w:lang w:eastAsia="en-US"/>
        </w:rPr>
        <w:t xml:space="preserve">quando da </w:t>
      </w:r>
      <w:r w:rsidRPr="00FD0C40">
        <w:rPr>
          <w:rFonts w:eastAsia="Calibri"/>
          <w:lang w:eastAsia="en-US"/>
        </w:rPr>
        <w:t>constru</w:t>
      </w:r>
      <w:r w:rsidR="00DB5BB8">
        <w:rPr>
          <w:rFonts w:eastAsia="Calibri"/>
          <w:lang w:eastAsia="en-US"/>
        </w:rPr>
        <w:t xml:space="preserve">ção de </w:t>
      </w:r>
      <w:r w:rsidRPr="00FD0C40">
        <w:rPr>
          <w:rFonts w:eastAsia="Calibri"/>
          <w:lang w:eastAsia="en-US"/>
        </w:rPr>
        <w:t>seus mercados, uma vez que representam a fartura e abastança.</w:t>
      </w:r>
    </w:p>
    <w:p w14:paraId="435F3C65" w14:textId="243D839F" w:rsidR="00FD0C40" w:rsidRPr="00FD0C40" w:rsidRDefault="00FD0C40" w:rsidP="00FD0C40">
      <w:pPr>
        <w:ind w:firstLine="1418"/>
        <w:jc w:val="both"/>
        <w:rPr>
          <w:rFonts w:eastAsia="Calibri"/>
          <w:lang w:eastAsia="en-US"/>
        </w:rPr>
      </w:pPr>
      <w:r w:rsidRPr="00FD0C40">
        <w:rPr>
          <w:rFonts w:eastAsia="Calibri"/>
          <w:lang w:eastAsia="en-US"/>
        </w:rPr>
        <w:t xml:space="preserve">Outra versão é </w:t>
      </w:r>
      <w:r w:rsidR="00DB5BB8">
        <w:rPr>
          <w:rFonts w:eastAsia="Calibri"/>
          <w:lang w:eastAsia="en-US"/>
        </w:rPr>
        <w:t xml:space="preserve">a </w:t>
      </w:r>
      <w:r w:rsidRPr="00FD0C40">
        <w:rPr>
          <w:rFonts w:eastAsia="Calibri"/>
          <w:lang w:eastAsia="en-US"/>
        </w:rPr>
        <w:t xml:space="preserve">de que a ideia de assentar o Bará </w:t>
      </w:r>
      <w:r w:rsidR="00DB5BB8">
        <w:rPr>
          <w:rFonts w:eastAsia="Calibri"/>
          <w:lang w:eastAsia="en-US"/>
        </w:rPr>
        <w:t xml:space="preserve">no Mercado Público </w:t>
      </w:r>
      <w:r w:rsidRPr="00FD0C40">
        <w:rPr>
          <w:rFonts w:eastAsia="Calibri"/>
          <w:lang w:eastAsia="en-US"/>
        </w:rPr>
        <w:t xml:space="preserve">foi do Príncipe Custódio. </w:t>
      </w:r>
      <w:r w:rsidR="00DB5BB8">
        <w:rPr>
          <w:rFonts w:eastAsia="Calibri"/>
          <w:lang w:eastAsia="en-US"/>
        </w:rPr>
        <w:t>Ao chegar</w:t>
      </w:r>
      <w:r w:rsidRPr="00FD0C40">
        <w:rPr>
          <w:rFonts w:eastAsia="Calibri"/>
          <w:lang w:eastAsia="en-US"/>
        </w:rPr>
        <w:t xml:space="preserve"> aqui</w:t>
      </w:r>
      <w:r w:rsidR="00DB5BB8">
        <w:rPr>
          <w:rFonts w:eastAsia="Calibri"/>
          <w:lang w:eastAsia="en-US"/>
        </w:rPr>
        <w:t>,</w:t>
      </w:r>
      <w:r w:rsidR="00DB5BB8" w:rsidRPr="00DB5BB8">
        <w:rPr>
          <w:rFonts w:eastAsia="Calibri"/>
          <w:lang w:eastAsia="en-US"/>
        </w:rPr>
        <w:t xml:space="preserve"> </w:t>
      </w:r>
      <w:r w:rsidR="00DB5BB8" w:rsidRPr="00FD0C40">
        <w:rPr>
          <w:rFonts w:eastAsia="Calibri"/>
          <w:lang w:eastAsia="en-US"/>
        </w:rPr>
        <w:t>como um grande líder religioso</w:t>
      </w:r>
      <w:r w:rsidR="00DB5BB8">
        <w:rPr>
          <w:rFonts w:eastAsia="Calibri"/>
          <w:lang w:eastAsia="en-US"/>
        </w:rPr>
        <w:t xml:space="preserve"> que</w:t>
      </w:r>
      <w:r w:rsidRPr="00FD0C40">
        <w:rPr>
          <w:rFonts w:eastAsia="Calibri"/>
          <w:lang w:eastAsia="en-US"/>
        </w:rPr>
        <w:t xml:space="preserve"> trouxe cultos da África, decidiu fazer o assentamento dos orixás em Porto Alegre. Dessa forma, </w:t>
      </w:r>
      <w:r w:rsidR="00DB5BB8">
        <w:rPr>
          <w:rFonts w:eastAsia="Calibri"/>
          <w:lang w:eastAsia="en-US"/>
        </w:rPr>
        <w:t>na</w:t>
      </w:r>
      <w:r w:rsidRPr="00FD0C40">
        <w:rPr>
          <w:rFonts w:eastAsia="Calibri"/>
          <w:lang w:eastAsia="en-US"/>
        </w:rPr>
        <w:t xml:space="preserve"> época, foram assentados sete barás na cidade, sendo o primeiro </w:t>
      </w:r>
      <w:r w:rsidR="00DB5BB8">
        <w:rPr>
          <w:rFonts w:eastAsia="Calibri"/>
          <w:lang w:eastAsia="en-US"/>
        </w:rPr>
        <w:t>o d</w:t>
      </w:r>
      <w:r w:rsidRPr="00FD0C40">
        <w:rPr>
          <w:rFonts w:eastAsia="Calibri"/>
          <w:lang w:eastAsia="en-US"/>
        </w:rPr>
        <w:t>o Mercado – e por is</w:t>
      </w:r>
      <w:r w:rsidR="0067363D">
        <w:rPr>
          <w:rFonts w:eastAsia="Calibri"/>
          <w:lang w:eastAsia="en-US"/>
        </w:rPr>
        <w:t>s</w:t>
      </w:r>
      <w:r w:rsidRPr="00FD0C40">
        <w:rPr>
          <w:rFonts w:eastAsia="Calibri"/>
          <w:lang w:eastAsia="en-US"/>
        </w:rPr>
        <w:t>o, considerado o mais forte.</w:t>
      </w:r>
    </w:p>
    <w:p w14:paraId="379CB68C" w14:textId="55A654B5" w:rsidR="00FD0C40" w:rsidRPr="00FD0C40" w:rsidRDefault="00FD0C40" w:rsidP="00FD0C40">
      <w:pPr>
        <w:ind w:firstLine="1418"/>
        <w:jc w:val="both"/>
        <w:rPr>
          <w:rFonts w:eastAsia="Calibri"/>
          <w:lang w:eastAsia="en-US"/>
        </w:rPr>
      </w:pPr>
      <w:r w:rsidRPr="00FD0C40">
        <w:rPr>
          <w:rFonts w:eastAsia="Calibri"/>
          <w:lang w:eastAsia="en-US"/>
        </w:rPr>
        <w:t xml:space="preserve">Reza a lenda que o Príncipe Custódio Joaquim de Almeida, ou Osuanlele Okizi Erupê, nasceu na Nigéria, </w:t>
      </w:r>
      <w:r w:rsidR="00DB5BB8">
        <w:rPr>
          <w:rFonts w:eastAsia="Calibri"/>
          <w:lang w:eastAsia="en-US"/>
        </w:rPr>
        <w:t>no ano de</w:t>
      </w:r>
      <w:r w:rsidRPr="00FD0C40">
        <w:rPr>
          <w:rFonts w:eastAsia="Calibri"/>
          <w:lang w:eastAsia="en-US"/>
        </w:rPr>
        <w:t xml:space="preserve"> 1831. </w:t>
      </w:r>
      <w:r w:rsidR="00DB5BB8">
        <w:rPr>
          <w:rFonts w:eastAsia="Calibri"/>
          <w:lang w:eastAsia="en-US"/>
        </w:rPr>
        <w:t>Ele s</w:t>
      </w:r>
      <w:r w:rsidRPr="00FD0C40">
        <w:rPr>
          <w:rFonts w:eastAsia="Calibri"/>
          <w:lang w:eastAsia="en-US"/>
        </w:rPr>
        <w:t xml:space="preserve">eria filho de um rei, destronado pelos ingleses no final do século XIX. Veio, então, como príncipe para o Brasil, </w:t>
      </w:r>
      <w:r w:rsidR="00DB5BB8">
        <w:rPr>
          <w:rFonts w:eastAsia="Calibri"/>
          <w:lang w:eastAsia="en-US"/>
        </w:rPr>
        <w:t>e era</w:t>
      </w:r>
      <w:r w:rsidR="00DB5BB8" w:rsidRPr="00FD0C40">
        <w:rPr>
          <w:rFonts w:eastAsia="Calibri"/>
          <w:lang w:eastAsia="en-US"/>
        </w:rPr>
        <w:t xml:space="preserve"> </w:t>
      </w:r>
      <w:r w:rsidRPr="00FD0C40">
        <w:rPr>
          <w:rFonts w:eastAsia="Calibri"/>
          <w:lang w:eastAsia="en-US"/>
        </w:rPr>
        <w:t xml:space="preserve">muito reconhecido como o consolidador das religiões de matriz africana no </w:t>
      </w:r>
      <w:r w:rsidR="00DB5BB8">
        <w:rPr>
          <w:rFonts w:eastAsia="Calibri"/>
          <w:lang w:eastAsia="en-US"/>
        </w:rPr>
        <w:t xml:space="preserve">Estado do </w:t>
      </w:r>
      <w:r w:rsidRPr="00FD0C40">
        <w:rPr>
          <w:rFonts w:eastAsia="Calibri"/>
          <w:lang w:eastAsia="en-US"/>
        </w:rPr>
        <w:t xml:space="preserve">Rio Grande do Sul. Inicialmente fixou-se </w:t>
      </w:r>
      <w:r w:rsidR="00DB5BB8">
        <w:rPr>
          <w:rFonts w:eastAsia="Calibri"/>
          <w:lang w:eastAsia="en-US"/>
        </w:rPr>
        <w:t xml:space="preserve">nos municípios de </w:t>
      </w:r>
      <w:r w:rsidRPr="00FD0C40">
        <w:rPr>
          <w:rFonts w:eastAsia="Calibri"/>
          <w:lang w:eastAsia="en-US"/>
        </w:rPr>
        <w:t>Rio Grande e Bagé, vindo para Porto Alegre com 70 anos de idade. Falava fluentemente francês e inglês e era cercado de muitas histórias, frequentando, inclusive</w:t>
      </w:r>
      <w:r w:rsidR="00DB5BB8">
        <w:rPr>
          <w:rFonts w:eastAsia="Calibri"/>
          <w:lang w:eastAsia="en-US"/>
        </w:rPr>
        <w:t>,</w:t>
      </w:r>
      <w:r w:rsidRPr="00FD0C40">
        <w:rPr>
          <w:rFonts w:eastAsia="Calibri"/>
          <w:lang w:eastAsia="en-US"/>
        </w:rPr>
        <w:t xml:space="preserve"> a alta sociedade da época. Sua casa, na cidade baixa, era </w:t>
      </w:r>
      <w:r w:rsidR="00DB5BB8">
        <w:rPr>
          <w:rFonts w:eastAsia="Calibri"/>
          <w:lang w:eastAsia="en-US"/>
        </w:rPr>
        <w:t>visitadíssima</w:t>
      </w:r>
      <w:r w:rsidRPr="00FD0C40">
        <w:rPr>
          <w:rFonts w:eastAsia="Calibri"/>
          <w:lang w:eastAsia="en-US"/>
        </w:rPr>
        <w:t>. Sua festa de 100 anos durou três dias, ao som de tambores africanos.</w:t>
      </w:r>
    </w:p>
    <w:p w14:paraId="1213FA1F" w14:textId="22238066" w:rsidR="00FD0C40" w:rsidRPr="00FD0C40" w:rsidRDefault="00FD0C40" w:rsidP="00FD0C40">
      <w:pPr>
        <w:ind w:firstLine="1418"/>
        <w:jc w:val="both"/>
        <w:rPr>
          <w:rFonts w:eastAsia="Calibri"/>
          <w:lang w:eastAsia="en-US"/>
        </w:rPr>
      </w:pPr>
      <w:r w:rsidRPr="00FD0C40">
        <w:rPr>
          <w:rFonts w:eastAsia="Calibri"/>
          <w:lang w:eastAsia="en-US"/>
        </w:rPr>
        <w:t>Ao longo dos anos, o local era respeitado por todos os porto-alegrenses, independentemente de seu</w:t>
      </w:r>
      <w:r w:rsidR="00DB5BB8">
        <w:rPr>
          <w:rFonts w:eastAsia="Calibri"/>
          <w:lang w:eastAsia="en-US"/>
        </w:rPr>
        <w:t>s</w:t>
      </w:r>
      <w:r w:rsidRPr="00FD0C40">
        <w:rPr>
          <w:rFonts w:eastAsia="Calibri"/>
          <w:lang w:eastAsia="en-US"/>
        </w:rPr>
        <w:t xml:space="preserve"> credo</w:t>
      </w:r>
      <w:r w:rsidR="00DB5BB8">
        <w:rPr>
          <w:rFonts w:eastAsia="Calibri"/>
          <w:lang w:eastAsia="en-US"/>
        </w:rPr>
        <w:t>s</w:t>
      </w:r>
      <w:r w:rsidRPr="00FD0C40">
        <w:rPr>
          <w:rFonts w:eastAsia="Calibri"/>
          <w:lang w:eastAsia="en-US"/>
        </w:rPr>
        <w:t>, haja vist</w:t>
      </w:r>
      <w:r w:rsidR="00DB5BB8">
        <w:rPr>
          <w:rFonts w:eastAsia="Calibri"/>
          <w:lang w:eastAsia="en-US"/>
        </w:rPr>
        <w:t>a</w:t>
      </w:r>
      <w:r w:rsidRPr="00FD0C40">
        <w:rPr>
          <w:rFonts w:eastAsia="Calibri"/>
          <w:lang w:eastAsia="en-US"/>
        </w:rPr>
        <w:t xml:space="preserve"> a historicidade do próprio Mercado Público. Todavia, nos últimos anos, a Prefeitura de Porto Alegre, na </w:t>
      </w:r>
      <w:r w:rsidR="0067363D">
        <w:rPr>
          <w:rFonts w:eastAsia="Calibri"/>
          <w:lang w:eastAsia="en-US"/>
        </w:rPr>
        <w:t>a</w:t>
      </w:r>
      <w:r w:rsidRPr="00FD0C40">
        <w:rPr>
          <w:rFonts w:eastAsia="Calibri"/>
          <w:lang w:eastAsia="en-US"/>
        </w:rPr>
        <w:t>tual gestão do Prefeito Nelson Marchezan Junior, lançou edital</w:t>
      </w:r>
      <w:r w:rsidR="00DB5BB8">
        <w:rPr>
          <w:rFonts w:eastAsia="Calibri"/>
          <w:lang w:eastAsia="en-US"/>
        </w:rPr>
        <w:t xml:space="preserve"> de licitação</w:t>
      </w:r>
      <w:r w:rsidRPr="00FD0C40">
        <w:rPr>
          <w:rFonts w:eastAsia="Calibri"/>
          <w:lang w:eastAsia="en-US"/>
        </w:rPr>
        <w:t xml:space="preserve"> para Concessão de Uso para reforma, restauração, requalificação, manutenção, gestão e operação do Mercado Público Central de Porto Alegre.</w:t>
      </w:r>
    </w:p>
    <w:p w14:paraId="236F21E6" w14:textId="470182E6" w:rsidR="00FD0C40" w:rsidRPr="00FD0C40" w:rsidRDefault="00FD0C40" w:rsidP="00FD0C40">
      <w:pPr>
        <w:ind w:firstLine="1418"/>
        <w:jc w:val="both"/>
        <w:rPr>
          <w:rFonts w:eastAsia="Calibri"/>
          <w:lang w:eastAsia="en-US"/>
        </w:rPr>
      </w:pPr>
      <w:r w:rsidRPr="00FD0C40">
        <w:rPr>
          <w:rFonts w:eastAsia="Calibri"/>
          <w:lang w:eastAsia="en-US"/>
        </w:rPr>
        <w:t xml:space="preserve">Especificamente, com relação ao </w:t>
      </w:r>
      <w:r w:rsidR="0067363D">
        <w:rPr>
          <w:rFonts w:eastAsia="Calibri"/>
          <w:lang w:eastAsia="en-US"/>
        </w:rPr>
        <w:t>P</w:t>
      </w:r>
      <w:r w:rsidR="0067363D" w:rsidRPr="00FD0C40">
        <w:rPr>
          <w:rFonts w:eastAsia="Calibri"/>
          <w:lang w:eastAsia="en-US"/>
        </w:rPr>
        <w:t xml:space="preserve">rojeto </w:t>
      </w:r>
      <w:r w:rsidRPr="00FD0C40">
        <w:rPr>
          <w:rFonts w:eastAsia="Calibri"/>
          <w:lang w:eastAsia="en-US"/>
        </w:rPr>
        <w:t>que agora se apresenta, tem-se que no dia 13 de junho é comemorado o dia de Santo Antônio, o santo casamenteiro para os católicos, e Bará, para os povos tradicionais de matriz africana. Para eles, o Orixá Bará é aquele que abre os caminhos, a quem se pede proteção para retirar a maldade do caminho. Também é conhecido como dono da fertilidade, das correntes e das chaves.</w:t>
      </w:r>
    </w:p>
    <w:p w14:paraId="79743597" w14:textId="7A0D3417" w:rsidR="00FD0C40" w:rsidRPr="00FD0C40" w:rsidRDefault="00FD0C40" w:rsidP="00FD0C40">
      <w:pPr>
        <w:ind w:firstLine="1418"/>
        <w:jc w:val="both"/>
        <w:rPr>
          <w:rFonts w:eastAsia="Calibri"/>
          <w:lang w:eastAsia="en-US"/>
        </w:rPr>
      </w:pPr>
      <w:r w:rsidRPr="00FD0C40">
        <w:rPr>
          <w:rFonts w:eastAsia="Calibri"/>
          <w:lang w:eastAsia="en-US"/>
        </w:rPr>
        <w:t xml:space="preserve">Incluindo-se a data no rol de datas comemorativas do </w:t>
      </w:r>
      <w:r w:rsidR="000726BC">
        <w:rPr>
          <w:rFonts w:eastAsia="Calibri"/>
          <w:lang w:eastAsia="en-US"/>
        </w:rPr>
        <w:t>M</w:t>
      </w:r>
      <w:r w:rsidRPr="00FD0C40">
        <w:rPr>
          <w:rFonts w:eastAsia="Calibri"/>
          <w:lang w:eastAsia="en-US"/>
        </w:rPr>
        <w:t xml:space="preserve">unicípio de Porto Alegre, se fará respeitar justamente a laicidade do Estado, previsto na Constituição da República Federativa do Brasil, bem como na própria Constituição do Estado do Rio Grande do Sul. Ambas </w:t>
      </w:r>
      <w:r w:rsidR="000726BC">
        <w:rPr>
          <w:rFonts w:eastAsia="Calibri"/>
          <w:lang w:eastAsia="en-US"/>
        </w:rPr>
        <w:t xml:space="preserve">as </w:t>
      </w:r>
      <w:r w:rsidRPr="00FD0C40">
        <w:rPr>
          <w:rFonts w:eastAsia="Calibri"/>
          <w:lang w:eastAsia="en-US"/>
        </w:rPr>
        <w:t>Cartas Políticas elencam como essencial a liberdade religiosa. E, por não possuir o Estado (</w:t>
      </w:r>
      <w:r w:rsidR="000726BC">
        <w:rPr>
          <w:rFonts w:eastAsia="Calibri"/>
          <w:lang w:eastAsia="en-US"/>
        </w:rPr>
        <w:t>b</w:t>
      </w:r>
      <w:r w:rsidRPr="00FD0C40">
        <w:rPr>
          <w:rFonts w:eastAsia="Calibri"/>
          <w:lang w:eastAsia="en-US"/>
        </w:rPr>
        <w:t xml:space="preserve">rasileiro e </w:t>
      </w:r>
      <w:r w:rsidR="000726BC">
        <w:rPr>
          <w:rFonts w:eastAsia="Calibri"/>
          <w:lang w:eastAsia="en-US"/>
        </w:rPr>
        <w:t>g</w:t>
      </w:r>
      <w:r w:rsidRPr="00FD0C40">
        <w:rPr>
          <w:rFonts w:eastAsia="Calibri"/>
          <w:lang w:eastAsia="en-US"/>
        </w:rPr>
        <w:t>aúcho)</w:t>
      </w:r>
      <w:r w:rsidR="000726BC">
        <w:rPr>
          <w:rFonts w:eastAsia="Calibri"/>
          <w:lang w:eastAsia="en-US"/>
        </w:rPr>
        <w:t xml:space="preserve"> uma</w:t>
      </w:r>
      <w:r w:rsidRPr="00FD0C40">
        <w:rPr>
          <w:rFonts w:eastAsia="Calibri"/>
          <w:lang w:eastAsia="en-US"/>
        </w:rPr>
        <w:t xml:space="preserve"> religião </w:t>
      </w:r>
      <w:r w:rsidR="000726BC">
        <w:rPr>
          <w:rFonts w:eastAsia="Calibri"/>
          <w:lang w:eastAsia="en-US"/>
        </w:rPr>
        <w:t>o</w:t>
      </w:r>
      <w:r w:rsidRPr="00FD0C40">
        <w:rPr>
          <w:rFonts w:eastAsia="Calibri"/>
          <w:lang w:eastAsia="en-US"/>
        </w:rPr>
        <w:t>ficial, deve imprimir todos os esforços necessários a agregar todas as religiões.</w:t>
      </w:r>
    </w:p>
    <w:p w14:paraId="7A38D52B" w14:textId="77777777" w:rsidR="00FD0C40" w:rsidRPr="00FD0C40" w:rsidRDefault="00FD0C40" w:rsidP="00FD0C40">
      <w:pPr>
        <w:ind w:firstLine="1418"/>
        <w:jc w:val="both"/>
        <w:rPr>
          <w:rFonts w:eastAsia="Calibri"/>
          <w:lang w:eastAsia="en-US"/>
        </w:rPr>
      </w:pPr>
      <w:r w:rsidRPr="00FD0C40">
        <w:rPr>
          <w:rFonts w:eastAsia="Calibri"/>
          <w:lang w:eastAsia="en-US"/>
        </w:rPr>
        <w:t>No que tange às de matriz africana, tem-se que, nos últimos anos, foi a que mais sofreu atos de racismo e perseguição, com diversos registros de homicídio praticado contra seus adeptos e praticantes.</w:t>
      </w:r>
    </w:p>
    <w:p w14:paraId="7156C170" w14:textId="0F9CA884" w:rsidR="00FD0C40" w:rsidRPr="00FD0C40" w:rsidRDefault="00FD0C40" w:rsidP="00FD0C40">
      <w:pPr>
        <w:ind w:firstLine="1418"/>
        <w:jc w:val="both"/>
        <w:rPr>
          <w:rFonts w:eastAsia="Calibri"/>
          <w:lang w:eastAsia="en-US"/>
        </w:rPr>
      </w:pPr>
      <w:r w:rsidRPr="00FD0C40">
        <w:rPr>
          <w:rFonts w:eastAsia="Calibri"/>
          <w:lang w:eastAsia="en-US"/>
        </w:rPr>
        <w:lastRenderedPageBreak/>
        <w:t>Em 2018, o Disque 100 (Disque Direitos Humanos) recebeu 506 denúncias de intolerância religiosa, no Brasil. Os dados foram divulgados pelo Ministério da Mulher, da Família e dos Direitos Humanos (MMFDH).</w:t>
      </w:r>
    </w:p>
    <w:p w14:paraId="2847D868" w14:textId="2EE817B2" w:rsidR="00FD0C40" w:rsidRPr="00FD0C40" w:rsidRDefault="00FD0C40" w:rsidP="00FD0C40">
      <w:pPr>
        <w:ind w:firstLine="1418"/>
        <w:jc w:val="both"/>
        <w:rPr>
          <w:rFonts w:eastAsia="Calibri"/>
          <w:lang w:eastAsia="en-US"/>
        </w:rPr>
      </w:pPr>
      <w:r w:rsidRPr="00FD0C40">
        <w:rPr>
          <w:rFonts w:eastAsia="Calibri"/>
          <w:lang w:eastAsia="en-US"/>
        </w:rPr>
        <w:t xml:space="preserve">Crianças </w:t>
      </w:r>
      <w:r w:rsidR="000726BC">
        <w:rPr>
          <w:rFonts w:eastAsia="Calibri"/>
          <w:lang w:eastAsia="en-US"/>
        </w:rPr>
        <w:t xml:space="preserve">foram </w:t>
      </w:r>
      <w:r w:rsidRPr="00FD0C40">
        <w:rPr>
          <w:rFonts w:eastAsia="Calibri"/>
          <w:lang w:eastAsia="en-US"/>
        </w:rPr>
        <w:t>atingidas por pedras quando volta</w:t>
      </w:r>
      <w:r w:rsidR="000726BC">
        <w:rPr>
          <w:rFonts w:eastAsia="Calibri"/>
          <w:lang w:eastAsia="en-US"/>
        </w:rPr>
        <w:t>va</w:t>
      </w:r>
      <w:r w:rsidRPr="00FD0C40">
        <w:rPr>
          <w:rFonts w:eastAsia="Calibri"/>
          <w:lang w:eastAsia="en-US"/>
        </w:rPr>
        <w:t>m de cultos de candomblé, um cozinheiro foi impedido de ornamentar seus pratos</w:t>
      </w:r>
      <w:r w:rsidR="000726BC">
        <w:rPr>
          <w:rFonts w:eastAsia="Calibri"/>
          <w:lang w:eastAsia="en-US"/>
        </w:rPr>
        <w:t>,</w:t>
      </w:r>
      <w:r w:rsidRPr="00FD0C40">
        <w:rPr>
          <w:rFonts w:eastAsia="Calibri"/>
          <w:lang w:eastAsia="en-US"/>
        </w:rPr>
        <w:t xml:space="preserve"> pois </w:t>
      </w:r>
      <w:r w:rsidR="000726BC">
        <w:rPr>
          <w:rFonts w:eastAsia="Calibri"/>
          <w:lang w:eastAsia="en-US"/>
        </w:rPr>
        <w:t xml:space="preserve">eram </w:t>
      </w:r>
      <w:r w:rsidRPr="00FD0C40">
        <w:rPr>
          <w:rFonts w:eastAsia="Calibri"/>
          <w:lang w:eastAsia="en-US"/>
        </w:rPr>
        <w:t>oferenda</w:t>
      </w:r>
      <w:r w:rsidR="000726BC">
        <w:rPr>
          <w:rFonts w:eastAsia="Calibri"/>
          <w:lang w:eastAsia="en-US"/>
        </w:rPr>
        <w:t>s</w:t>
      </w:r>
      <w:r w:rsidRPr="00FD0C40">
        <w:rPr>
          <w:rFonts w:eastAsia="Calibri"/>
          <w:lang w:eastAsia="en-US"/>
        </w:rPr>
        <w:t xml:space="preserve"> à Iemanjá, terreiros </w:t>
      </w:r>
      <w:r w:rsidR="000726BC">
        <w:rPr>
          <w:rFonts w:eastAsia="Calibri"/>
          <w:lang w:eastAsia="en-US"/>
        </w:rPr>
        <w:t xml:space="preserve">foram </w:t>
      </w:r>
      <w:r w:rsidRPr="00FD0C40">
        <w:rPr>
          <w:rFonts w:eastAsia="Calibri"/>
          <w:lang w:eastAsia="en-US"/>
        </w:rPr>
        <w:t>incendiados</w:t>
      </w:r>
      <w:r w:rsidR="000726BC">
        <w:rPr>
          <w:rFonts w:eastAsia="Calibri"/>
          <w:lang w:eastAsia="en-US"/>
        </w:rPr>
        <w:t xml:space="preserve">, entre outros </w:t>
      </w:r>
      <w:r w:rsidRPr="00FD0C40">
        <w:rPr>
          <w:rFonts w:eastAsia="Calibri"/>
          <w:lang w:eastAsia="en-US"/>
        </w:rPr>
        <w:t>casos de discriminação religiosa no Brasil</w:t>
      </w:r>
      <w:r w:rsidR="000726BC">
        <w:rPr>
          <w:rFonts w:eastAsia="Calibri"/>
          <w:lang w:eastAsia="en-US"/>
        </w:rPr>
        <w:t xml:space="preserve">, que </w:t>
      </w:r>
      <w:r w:rsidRPr="00FD0C40">
        <w:rPr>
          <w:rFonts w:eastAsia="Calibri"/>
          <w:lang w:eastAsia="en-US"/>
        </w:rPr>
        <w:t>chegaram a 210 no primeiro semestre do ano de 2018, segundo dados do Ministério dos Direitos Humanos.</w:t>
      </w:r>
    </w:p>
    <w:p w14:paraId="6745C4DA" w14:textId="18E1DB83" w:rsidR="00FD0C40" w:rsidRPr="00FD0C40" w:rsidRDefault="00FD0C40" w:rsidP="00FD0C40">
      <w:pPr>
        <w:ind w:firstLine="1418"/>
        <w:jc w:val="both"/>
        <w:rPr>
          <w:rFonts w:eastAsia="Calibri"/>
          <w:lang w:eastAsia="en-US"/>
        </w:rPr>
      </w:pPr>
      <w:r w:rsidRPr="00FD0C40">
        <w:rPr>
          <w:rFonts w:eastAsia="Calibri"/>
          <w:lang w:eastAsia="en-US"/>
        </w:rPr>
        <w:t xml:space="preserve">A religião que mais sofreu intolerância religiosa foi a umbanda (72 denúncias). Em seguida, vieram o candomblé (47), as testemunhas de Jeová (31), as </w:t>
      </w:r>
      <w:r w:rsidR="000726BC">
        <w:rPr>
          <w:rFonts w:eastAsia="Calibri"/>
          <w:lang w:eastAsia="en-US"/>
        </w:rPr>
        <w:t xml:space="preserve">de </w:t>
      </w:r>
      <w:r w:rsidRPr="00FD0C40">
        <w:rPr>
          <w:rFonts w:eastAsia="Calibri"/>
          <w:lang w:eastAsia="en-US"/>
        </w:rPr>
        <w:t>matrizes africanas (28) e algu</w:t>
      </w:r>
      <w:r w:rsidR="000726BC">
        <w:rPr>
          <w:rFonts w:eastAsia="Calibri"/>
          <w:lang w:eastAsia="en-US"/>
        </w:rPr>
        <w:t xml:space="preserve">mas de </w:t>
      </w:r>
      <w:r w:rsidRPr="00FD0C40">
        <w:rPr>
          <w:rFonts w:eastAsia="Calibri"/>
          <w:lang w:eastAsia="en-US"/>
        </w:rPr>
        <w:t>segmentos evangélicos (23).</w:t>
      </w:r>
      <w:r w:rsidR="000726BC">
        <w:rPr>
          <w:rFonts w:eastAsia="Calibri"/>
          <w:lang w:eastAsia="en-US"/>
        </w:rPr>
        <w:t xml:space="preserve"> </w:t>
      </w:r>
    </w:p>
    <w:p w14:paraId="7A9DCC70" w14:textId="77777777" w:rsidR="00FD0C40" w:rsidRPr="00FD0C40" w:rsidRDefault="00FD0C40" w:rsidP="00FD0C40">
      <w:pPr>
        <w:ind w:firstLine="1418"/>
        <w:jc w:val="both"/>
        <w:rPr>
          <w:rFonts w:eastAsia="Calibri"/>
          <w:lang w:eastAsia="en-US"/>
        </w:rPr>
      </w:pPr>
      <w:r w:rsidRPr="00FD0C40">
        <w:rPr>
          <w:rFonts w:eastAsia="Calibri"/>
          <w:lang w:eastAsia="en-US"/>
        </w:rPr>
        <w:t>No ano anterior, as religiões que mais foram vítimas de discriminação foram: umbanda (54), candomblé (52), matrizes africanas (38), católica (31) e evangélica (27).</w:t>
      </w:r>
    </w:p>
    <w:p w14:paraId="12B8DE73" w14:textId="2BAEEDE2" w:rsidR="00FD0C40" w:rsidRPr="00FD0C40" w:rsidRDefault="00FD0C40" w:rsidP="00FD0C40">
      <w:pPr>
        <w:ind w:firstLine="1418"/>
        <w:jc w:val="both"/>
        <w:rPr>
          <w:rFonts w:eastAsia="Calibri"/>
          <w:lang w:eastAsia="en-US"/>
        </w:rPr>
      </w:pPr>
      <w:r w:rsidRPr="00FD0C40">
        <w:rPr>
          <w:rFonts w:eastAsia="Calibri"/>
          <w:lang w:eastAsia="en-US"/>
        </w:rPr>
        <w:t>Em havendo o reconhecimento da data que aqui se propõe, se estará preservando não apenas o direito de livre culto dos porto-alegrenses, mas também a historicidade do próprio Bará do Mercado Público, em pleno respeito à ancestralidade que ali existe e que deve ser preservada.</w:t>
      </w:r>
    </w:p>
    <w:p w14:paraId="33434ACA" w14:textId="70E8C0E7" w:rsidR="00115D7B" w:rsidRPr="003F64E7" w:rsidRDefault="000726BC" w:rsidP="00C01E2D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Diante do Exposto, submeto esta Proposição aos meus nobres pares para que o Dia do Bará do Mercado Público seja incluído no Calendário de Datas Comemorativas e de Conscientização do Município de Porto Alegre.</w:t>
      </w:r>
    </w:p>
    <w:p w14:paraId="3798F4A2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01EDCF1C" w14:textId="2C3D5AE6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074510">
        <w:rPr>
          <w:rFonts w:eastAsia="Calibri"/>
          <w:lang w:eastAsia="en-US"/>
        </w:rPr>
        <w:t>8</w:t>
      </w:r>
      <w:r w:rsidR="006E45A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D0C40">
        <w:rPr>
          <w:rFonts w:eastAsia="Calibri"/>
          <w:lang w:eastAsia="en-US"/>
        </w:rPr>
        <w:t xml:space="preserve">junho </w:t>
      </w:r>
      <w:r w:rsidRPr="00504671">
        <w:rPr>
          <w:rFonts w:eastAsia="Calibri"/>
          <w:lang w:eastAsia="en-US"/>
        </w:rPr>
        <w:t xml:space="preserve">de </w:t>
      </w:r>
      <w:r w:rsidR="006E45A5">
        <w:rPr>
          <w:rFonts w:eastAsia="Calibri"/>
          <w:lang w:eastAsia="en-US"/>
        </w:rPr>
        <w:t>20</w:t>
      </w:r>
      <w:r w:rsidR="00FD0C40">
        <w:rPr>
          <w:rFonts w:eastAsia="Calibri"/>
          <w:lang w:eastAsia="en-US"/>
        </w:rPr>
        <w:t>20</w:t>
      </w:r>
      <w:r w:rsidRPr="00504671">
        <w:rPr>
          <w:rFonts w:eastAsia="Calibri"/>
          <w:lang w:eastAsia="en-US"/>
        </w:rPr>
        <w:t>.</w:t>
      </w:r>
    </w:p>
    <w:p w14:paraId="1B2F1A0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90527A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5CEFE3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0FC82F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72381909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D256508" w14:textId="64B1C7BA" w:rsidR="0046365B" w:rsidRPr="00F432AC" w:rsidRDefault="00504671" w:rsidP="00C01E2D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FD0C40">
        <w:rPr>
          <w:rFonts w:eastAsia="Calibri"/>
          <w:lang w:eastAsia="en-US"/>
        </w:rPr>
        <w:t xml:space="preserve"> </w:t>
      </w:r>
      <w:r w:rsidR="00C01E2D">
        <w:rPr>
          <w:rFonts w:eastAsia="Calibri"/>
          <w:lang w:eastAsia="en-US"/>
        </w:rPr>
        <w:t>A</w:t>
      </w:r>
      <w:r w:rsidR="00FD0C40">
        <w:rPr>
          <w:rFonts w:eastAsia="Calibri"/>
          <w:lang w:eastAsia="en-US"/>
        </w:rPr>
        <w:t>DELI SELL</w:t>
      </w:r>
    </w:p>
    <w:p w14:paraId="4EA1C58A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2F240CAF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15076F57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947274F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9BBDF36" w14:textId="48D5027F" w:rsidR="00BE065D" w:rsidRDefault="00406949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406949">
        <w:rPr>
          <w:b/>
        </w:rPr>
        <w:t>Inclui a efeméride Dia d</w:t>
      </w:r>
      <w:r w:rsidR="00C01E2D">
        <w:rPr>
          <w:b/>
        </w:rPr>
        <w:t xml:space="preserve">o </w:t>
      </w:r>
      <w:r w:rsidR="00FD0C40">
        <w:rPr>
          <w:b/>
        </w:rPr>
        <w:t xml:space="preserve">Bará do Mercado Público </w:t>
      </w:r>
      <w:r w:rsidR="003A2F2A" w:rsidRPr="005A112F">
        <w:rPr>
          <w:b/>
        </w:rPr>
        <w:t>no Anexo da Lei nº 10.904</w:t>
      </w:r>
      <w:r w:rsidR="003A2F2A">
        <w:rPr>
          <w:b/>
        </w:rPr>
        <w:t xml:space="preserve">, </w:t>
      </w:r>
      <w:r w:rsidR="003A2F2A" w:rsidRPr="005A112F">
        <w:rPr>
          <w:b/>
        </w:rPr>
        <w:t xml:space="preserve">de 31 de maio de 2010 </w:t>
      </w:r>
      <w:r w:rsidR="003A2F2A">
        <w:rPr>
          <w:b/>
        </w:rPr>
        <w:t>–</w:t>
      </w:r>
      <w:r w:rsidR="003A2F2A" w:rsidRPr="005A112F">
        <w:rPr>
          <w:b/>
        </w:rPr>
        <w:t xml:space="preserve"> Calendário de Datas Comemorativas e de Conscientização do Município de Porto Alegre</w:t>
      </w:r>
      <w:r w:rsidR="003A2F2A">
        <w:rPr>
          <w:b/>
        </w:rPr>
        <w:t xml:space="preserve"> –</w:t>
      </w:r>
      <w:r w:rsidR="003A2F2A" w:rsidRPr="005A112F">
        <w:rPr>
          <w:b/>
        </w:rPr>
        <w:t xml:space="preserve">, e alterações posteriores, </w:t>
      </w:r>
      <w:r w:rsidR="003A2F2A" w:rsidRPr="006A2FA8">
        <w:rPr>
          <w:b/>
        </w:rPr>
        <w:t>no dia</w:t>
      </w:r>
      <w:r w:rsidRPr="00406949">
        <w:rPr>
          <w:b/>
        </w:rPr>
        <w:t xml:space="preserve"> </w:t>
      </w:r>
      <w:r w:rsidR="00C01E2D">
        <w:rPr>
          <w:b/>
        </w:rPr>
        <w:t>1</w:t>
      </w:r>
      <w:r w:rsidR="00FD0C40">
        <w:rPr>
          <w:b/>
        </w:rPr>
        <w:t>3</w:t>
      </w:r>
      <w:r w:rsidRPr="00406949">
        <w:rPr>
          <w:b/>
        </w:rPr>
        <w:t xml:space="preserve"> de </w:t>
      </w:r>
      <w:r w:rsidR="00FD0C40">
        <w:rPr>
          <w:b/>
        </w:rPr>
        <w:t>junho</w:t>
      </w:r>
      <w:r w:rsidRPr="00406949">
        <w:rPr>
          <w:b/>
        </w:rPr>
        <w:t>.</w:t>
      </w:r>
    </w:p>
    <w:p w14:paraId="576EE877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4D912DE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6B5AF3C" w14:textId="2ECD8CEB" w:rsidR="00406949" w:rsidRDefault="00B8636C" w:rsidP="00406949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406949">
        <w:t>Fica inc</w:t>
      </w:r>
      <w:r w:rsidR="00C01E2D">
        <w:t xml:space="preserve">luída a efeméride Dia </w:t>
      </w:r>
      <w:r w:rsidR="00FD0C40">
        <w:t xml:space="preserve">do Bará do Mercado Público </w:t>
      </w:r>
      <w:r w:rsidR="00931174" w:rsidRPr="00931174">
        <w:t>no Anexo da Lei nº 10.904, de 31 de maio de 2010 – Calendário de</w:t>
      </w:r>
      <w:bookmarkStart w:id="0" w:name="_GoBack"/>
      <w:bookmarkEnd w:id="0"/>
      <w:r w:rsidR="00931174" w:rsidRPr="00931174">
        <w:t xml:space="preserve"> Datas Comemorativas e de Conscientização do Município de Porto Alegre –, e alterações posteriores, no dia</w:t>
      </w:r>
      <w:r w:rsidR="00406949">
        <w:t xml:space="preserve"> </w:t>
      </w:r>
      <w:r w:rsidR="00C01E2D">
        <w:t>1</w:t>
      </w:r>
      <w:r w:rsidR="00E41B47">
        <w:t>3</w:t>
      </w:r>
      <w:r w:rsidR="00C01E2D">
        <w:t xml:space="preserve"> de</w:t>
      </w:r>
      <w:r w:rsidR="00E41B47">
        <w:t xml:space="preserve"> junho.</w:t>
      </w:r>
    </w:p>
    <w:p w14:paraId="23104972" w14:textId="77777777" w:rsidR="00B372AF" w:rsidRDefault="00B372AF" w:rsidP="00406949">
      <w:pPr>
        <w:ind w:firstLine="1418"/>
        <w:jc w:val="both"/>
        <w:rPr>
          <w:b/>
        </w:rPr>
      </w:pPr>
    </w:p>
    <w:p w14:paraId="2C18DEF6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75B762B8" w14:textId="77777777" w:rsidR="00FD0C40" w:rsidRDefault="00FD0C40" w:rsidP="0017042C">
      <w:pPr>
        <w:ind w:firstLine="1418"/>
        <w:jc w:val="both"/>
      </w:pPr>
    </w:p>
    <w:p w14:paraId="466F455B" w14:textId="77777777" w:rsidR="00C3712A" w:rsidRDefault="00C3712A" w:rsidP="0017042C">
      <w:pPr>
        <w:ind w:firstLine="1418"/>
        <w:jc w:val="both"/>
      </w:pPr>
    </w:p>
    <w:p w14:paraId="35C4A0EE" w14:textId="77777777" w:rsidR="00C3712A" w:rsidRDefault="00C3712A" w:rsidP="0017042C">
      <w:pPr>
        <w:ind w:firstLine="1418"/>
        <w:jc w:val="both"/>
      </w:pPr>
    </w:p>
    <w:p w14:paraId="535EA160" w14:textId="77777777" w:rsidR="00C3712A" w:rsidRDefault="00C3712A" w:rsidP="0017042C">
      <w:pPr>
        <w:ind w:firstLine="1418"/>
        <w:jc w:val="both"/>
      </w:pPr>
    </w:p>
    <w:p w14:paraId="76B29A5A" w14:textId="77777777" w:rsidR="009654CD" w:rsidRDefault="009654CD" w:rsidP="0017042C">
      <w:pPr>
        <w:ind w:firstLine="1418"/>
        <w:jc w:val="both"/>
      </w:pPr>
    </w:p>
    <w:p w14:paraId="7C46743C" w14:textId="77777777" w:rsidR="009654CD" w:rsidRDefault="009654CD" w:rsidP="0017042C">
      <w:pPr>
        <w:ind w:firstLine="1418"/>
        <w:jc w:val="both"/>
      </w:pPr>
    </w:p>
    <w:p w14:paraId="71EE2209" w14:textId="77777777" w:rsidR="00E41B47" w:rsidRDefault="00E41B47" w:rsidP="0017042C">
      <w:pPr>
        <w:ind w:firstLine="1418"/>
        <w:jc w:val="both"/>
      </w:pPr>
    </w:p>
    <w:p w14:paraId="579CB7E4" w14:textId="77777777" w:rsidR="00E41B47" w:rsidRDefault="00E41B47" w:rsidP="0017042C">
      <w:pPr>
        <w:ind w:firstLine="1418"/>
        <w:jc w:val="both"/>
      </w:pPr>
    </w:p>
    <w:p w14:paraId="32479326" w14:textId="77777777" w:rsidR="00E41B47" w:rsidRDefault="00E41B47" w:rsidP="0017042C">
      <w:pPr>
        <w:ind w:firstLine="1418"/>
        <w:jc w:val="both"/>
      </w:pPr>
    </w:p>
    <w:p w14:paraId="7EE4F32A" w14:textId="77777777" w:rsidR="00E41B47" w:rsidRDefault="00E41B47" w:rsidP="0017042C">
      <w:pPr>
        <w:ind w:firstLine="1418"/>
        <w:jc w:val="both"/>
      </w:pPr>
    </w:p>
    <w:p w14:paraId="305194B6" w14:textId="77777777" w:rsidR="00E41B47" w:rsidRDefault="00E41B47" w:rsidP="0017042C">
      <w:pPr>
        <w:ind w:firstLine="1418"/>
        <w:jc w:val="both"/>
      </w:pPr>
    </w:p>
    <w:p w14:paraId="44C2C6BC" w14:textId="77777777" w:rsidR="00E41B47" w:rsidRDefault="00E41B47" w:rsidP="0017042C">
      <w:pPr>
        <w:ind w:firstLine="1418"/>
        <w:jc w:val="both"/>
      </w:pPr>
    </w:p>
    <w:p w14:paraId="7F4EF21C" w14:textId="77777777" w:rsidR="00E41B47" w:rsidRDefault="00E41B47" w:rsidP="0017042C">
      <w:pPr>
        <w:ind w:firstLine="1418"/>
        <w:jc w:val="both"/>
      </w:pPr>
    </w:p>
    <w:p w14:paraId="12AB17E2" w14:textId="77777777" w:rsidR="00E41B47" w:rsidRDefault="00E41B47" w:rsidP="0017042C">
      <w:pPr>
        <w:ind w:firstLine="1418"/>
        <w:jc w:val="both"/>
      </w:pPr>
    </w:p>
    <w:p w14:paraId="48BFE862" w14:textId="77777777" w:rsidR="00E41B47" w:rsidRDefault="00E41B47" w:rsidP="0017042C">
      <w:pPr>
        <w:ind w:firstLine="1418"/>
        <w:jc w:val="both"/>
      </w:pPr>
    </w:p>
    <w:p w14:paraId="2B2314BB" w14:textId="77777777" w:rsidR="009F2CAD" w:rsidRDefault="009F2CAD" w:rsidP="00C3712A">
      <w:pPr>
        <w:jc w:val="both"/>
      </w:pPr>
    </w:p>
    <w:p w14:paraId="1AF41EAB" w14:textId="77777777" w:rsidR="00C3712A" w:rsidRDefault="00C3712A" w:rsidP="00C3712A">
      <w:pPr>
        <w:jc w:val="both"/>
      </w:pPr>
    </w:p>
    <w:p w14:paraId="224947E9" w14:textId="77777777" w:rsidR="00C3712A" w:rsidRDefault="00C3712A" w:rsidP="00C3712A">
      <w:pPr>
        <w:jc w:val="both"/>
      </w:pPr>
    </w:p>
    <w:p w14:paraId="7BDF2006" w14:textId="77777777" w:rsidR="009F2CAD" w:rsidRDefault="009F2CAD" w:rsidP="0017042C">
      <w:pPr>
        <w:ind w:firstLine="1418"/>
        <w:jc w:val="both"/>
      </w:pPr>
    </w:p>
    <w:p w14:paraId="39DC7B12" w14:textId="77777777" w:rsidR="009F2CAD" w:rsidRDefault="009F2CAD" w:rsidP="0017042C">
      <w:pPr>
        <w:ind w:firstLine="1418"/>
        <w:jc w:val="both"/>
      </w:pPr>
    </w:p>
    <w:p w14:paraId="293B1CE6" w14:textId="77777777" w:rsidR="00191914" w:rsidRDefault="00191914" w:rsidP="0017042C">
      <w:pPr>
        <w:ind w:firstLine="1418"/>
        <w:jc w:val="both"/>
      </w:pPr>
    </w:p>
    <w:p w14:paraId="589635F5" w14:textId="77777777" w:rsidR="00E41B47" w:rsidRDefault="00E41B47" w:rsidP="0017042C">
      <w:pPr>
        <w:ind w:firstLine="1418"/>
        <w:jc w:val="both"/>
      </w:pPr>
    </w:p>
    <w:p w14:paraId="15A0E327" w14:textId="77777777" w:rsidR="00E41B47" w:rsidRDefault="00E41B47" w:rsidP="0017042C">
      <w:pPr>
        <w:ind w:firstLine="1418"/>
        <w:jc w:val="both"/>
      </w:pPr>
    </w:p>
    <w:p w14:paraId="58371F44" w14:textId="77777777" w:rsidR="00E41B47" w:rsidRDefault="00E41B47" w:rsidP="0017042C">
      <w:pPr>
        <w:ind w:firstLine="1418"/>
        <w:jc w:val="both"/>
      </w:pPr>
    </w:p>
    <w:p w14:paraId="55B75436" w14:textId="77777777" w:rsidR="00E41B47" w:rsidRDefault="00E41B47" w:rsidP="0017042C">
      <w:pPr>
        <w:ind w:firstLine="1418"/>
        <w:jc w:val="both"/>
      </w:pPr>
    </w:p>
    <w:p w14:paraId="5BD069FC" w14:textId="77777777" w:rsidR="00191914" w:rsidRDefault="00191914" w:rsidP="0017042C">
      <w:pPr>
        <w:ind w:firstLine="1418"/>
        <w:jc w:val="both"/>
      </w:pPr>
    </w:p>
    <w:p w14:paraId="657EDEDB" w14:textId="77777777" w:rsidR="00BE065D" w:rsidRDefault="00BE065D" w:rsidP="0017042C">
      <w:pPr>
        <w:ind w:firstLine="1418"/>
        <w:jc w:val="both"/>
      </w:pPr>
    </w:p>
    <w:p w14:paraId="0385FB5D" w14:textId="77777777" w:rsidR="00EA60B9" w:rsidRDefault="00EA60B9" w:rsidP="0017042C">
      <w:pPr>
        <w:ind w:firstLine="1418"/>
        <w:jc w:val="both"/>
      </w:pPr>
    </w:p>
    <w:p w14:paraId="4608E2AC" w14:textId="77777777" w:rsidR="00EA60B9" w:rsidRDefault="00EA60B9" w:rsidP="0017042C">
      <w:pPr>
        <w:ind w:firstLine="1418"/>
        <w:jc w:val="both"/>
      </w:pPr>
    </w:p>
    <w:p w14:paraId="4F38707E" w14:textId="7C6EB79A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114BAC">
        <w:rPr>
          <w:bCs/>
          <w:sz w:val="20"/>
          <w:szCs w:val="20"/>
        </w:rPr>
        <w:t>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9416C" w14:textId="77777777" w:rsidR="00054914" w:rsidRDefault="00054914">
      <w:r>
        <w:separator/>
      </w:r>
    </w:p>
  </w:endnote>
  <w:endnote w:type="continuationSeparator" w:id="0">
    <w:p w14:paraId="39D9C7C7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DD50A" w14:textId="77777777" w:rsidR="00054914" w:rsidRDefault="00054914">
      <w:r>
        <w:separator/>
      </w:r>
    </w:p>
  </w:footnote>
  <w:footnote w:type="continuationSeparator" w:id="0">
    <w:p w14:paraId="54A85B2E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F7F5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8E6E6" wp14:editId="460EDA99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E49779B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BE3085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37E23B1" w14:textId="77777777" w:rsidR="00244AC2" w:rsidRDefault="00244AC2" w:rsidP="00244AC2">
    <w:pPr>
      <w:pStyle w:val="Cabealho"/>
      <w:jc w:val="right"/>
      <w:rPr>
        <w:b/>
        <w:bCs/>
      </w:rPr>
    </w:pPr>
  </w:p>
  <w:p w14:paraId="092C017D" w14:textId="0ACFF43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E45A5">
      <w:rPr>
        <w:b/>
        <w:bCs/>
      </w:rPr>
      <w:t>0</w:t>
    </w:r>
    <w:r w:rsidR="00B70373">
      <w:rPr>
        <w:b/>
        <w:bCs/>
      </w:rPr>
      <w:t>2</w:t>
    </w:r>
    <w:r w:rsidR="00FD0C40">
      <w:rPr>
        <w:b/>
        <w:bCs/>
      </w:rPr>
      <w:t>00</w:t>
    </w:r>
    <w:r w:rsidR="009339B1">
      <w:rPr>
        <w:b/>
        <w:bCs/>
      </w:rPr>
      <w:t>/</w:t>
    </w:r>
    <w:r w:rsidR="00FD0C40">
      <w:rPr>
        <w:b/>
        <w:bCs/>
      </w:rPr>
      <w:t>20</w:t>
    </w:r>
  </w:p>
  <w:p w14:paraId="7841D71F" w14:textId="237E7C32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FD0C40">
      <w:rPr>
        <w:b/>
        <w:bCs/>
      </w:rPr>
      <w:t>0</w:t>
    </w:r>
    <w:r w:rsidR="00C3712A">
      <w:rPr>
        <w:b/>
        <w:bCs/>
      </w:rPr>
      <w:t>8</w:t>
    </w:r>
    <w:r w:rsidR="00FD0C40">
      <w:rPr>
        <w:b/>
        <w:bCs/>
      </w:rPr>
      <w:t>0</w:t>
    </w:r>
    <w:r w:rsidR="009339B1">
      <w:rPr>
        <w:b/>
        <w:bCs/>
      </w:rPr>
      <w:t>/</w:t>
    </w:r>
    <w:r w:rsidR="00FD0C40">
      <w:rPr>
        <w:b/>
        <w:bCs/>
      </w:rPr>
      <w:t>20</w:t>
    </w:r>
  </w:p>
  <w:p w14:paraId="7FA344B3" w14:textId="77777777" w:rsidR="00244AC2" w:rsidRDefault="00244AC2" w:rsidP="00244AC2">
    <w:pPr>
      <w:pStyle w:val="Cabealho"/>
      <w:jc w:val="right"/>
      <w:rPr>
        <w:b/>
        <w:bCs/>
      </w:rPr>
    </w:pPr>
  </w:p>
  <w:p w14:paraId="45D0ED80" w14:textId="77777777" w:rsidR="007E1DA9" w:rsidRDefault="007E1DA9" w:rsidP="00244AC2">
    <w:pPr>
      <w:pStyle w:val="Cabealho"/>
      <w:jc w:val="right"/>
      <w:rPr>
        <w:b/>
        <w:bCs/>
      </w:rPr>
    </w:pPr>
  </w:p>
  <w:p w14:paraId="358F8D73" w14:textId="77777777" w:rsidR="00BE065D" w:rsidRDefault="00BE065D" w:rsidP="00244AC2">
    <w:pPr>
      <w:pStyle w:val="Cabealho"/>
      <w:jc w:val="right"/>
      <w:rPr>
        <w:b/>
        <w:bCs/>
      </w:rPr>
    </w:pPr>
  </w:p>
  <w:p w14:paraId="5F324985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828DA"/>
    <w:multiLevelType w:val="hybridMultilevel"/>
    <w:tmpl w:val="3B42C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726BC"/>
    <w:rsid w:val="00074510"/>
    <w:rsid w:val="000962D6"/>
    <w:rsid w:val="000B5093"/>
    <w:rsid w:val="000F3414"/>
    <w:rsid w:val="000F535A"/>
    <w:rsid w:val="00107096"/>
    <w:rsid w:val="00114BAC"/>
    <w:rsid w:val="00115D7B"/>
    <w:rsid w:val="0015472C"/>
    <w:rsid w:val="0017042C"/>
    <w:rsid w:val="001763A9"/>
    <w:rsid w:val="001860BB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02A90"/>
    <w:rsid w:val="00315948"/>
    <w:rsid w:val="003172AD"/>
    <w:rsid w:val="0032174A"/>
    <w:rsid w:val="00322580"/>
    <w:rsid w:val="003363CE"/>
    <w:rsid w:val="003544CB"/>
    <w:rsid w:val="0036703E"/>
    <w:rsid w:val="00381F87"/>
    <w:rsid w:val="0039795E"/>
    <w:rsid w:val="003A2F2A"/>
    <w:rsid w:val="003C0D52"/>
    <w:rsid w:val="003D35A4"/>
    <w:rsid w:val="003E3231"/>
    <w:rsid w:val="003E4786"/>
    <w:rsid w:val="003F64E7"/>
    <w:rsid w:val="00406949"/>
    <w:rsid w:val="00414169"/>
    <w:rsid w:val="0042580E"/>
    <w:rsid w:val="00426579"/>
    <w:rsid w:val="0044136F"/>
    <w:rsid w:val="00446F25"/>
    <w:rsid w:val="00453B81"/>
    <w:rsid w:val="0046365B"/>
    <w:rsid w:val="00474B06"/>
    <w:rsid w:val="00484022"/>
    <w:rsid w:val="00487D8A"/>
    <w:rsid w:val="00492106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E63AE"/>
    <w:rsid w:val="006153C0"/>
    <w:rsid w:val="00653B13"/>
    <w:rsid w:val="00665150"/>
    <w:rsid w:val="0067363D"/>
    <w:rsid w:val="0069175B"/>
    <w:rsid w:val="006938C5"/>
    <w:rsid w:val="006951FF"/>
    <w:rsid w:val="006B2FE1"/>
    <w:rsid w:val="006B6B34"/>
    <w:rsid w:val="006D70CC"/>
    <w:rsid w:val="006E45A5"/>
    <w:rsid w:val="006F67D4"/>
    <w:rsid w:val="00712FD0"/>
    <w:rsid w:val="00714811"/>
    <w:rsid w:val="00721FE1"/>
    <w:rsid w:val="0074274A"/>
    <w:rsid w:val="00772B09"/>
    <w:rsid w:val="007846FD"/>
    <w:rsid w:val="007953F9"/>
    <w:rsid w:val="007A3921"/>
    <w:rsid w:val="007B15AA"/>
    <w:rsid w:val="007D0F8E"/>
    <w:rsid w:val="007E1DA9"/>
    <w:rsid w:val="007F5959"/>
    <w:rsid w:val="00802AFD"/>
    <w:rsid w:val="00831400"/>
    <w:rsid w:val="00837E3C"/>
    <w:rsid w:val="00847E49"/>
    <w:rsid w:val="00855B81"/>
    <w:rsid w:val="0089741A"/>
    <w:rsid w:val="008C3A1B"/>
    <w:rsid w:val="008F54D4"/>
    <w:rsid w:val="00912F08"/>
    <w:rsid w:val="00931174"/>
    <w:rsid w:val="009339B1"/>
    <w:rsid w:val="00943437"/>
    <w:rsid w:val="009479C2"/>
    <w:rsid w:val="00962C0B"/>
    <w:rsid w:val="009654CD"/>
    <w:rsid w:val="0096770A"/>
    <w:rsid w:val="009862B4"/>
    <w:rsid w:val="00987893"/>
    <w:rsid w:val="009B5889"/>
    <w:rsid w:val="009C04EC"/>
    <w:rsid w:val="009F2CAD"/>
    <w:rsid w:val="009F6C1C"/>
    <w:rsid w:val="009F6E02"/>
    <w:rsid w:val="00A52102"/>
    <w:rsid w:val="00A65CE6"/>
    <w:rsid w:val="00A74362"/>
    <w:rsid w:val="00A753D4"/>
    <w:rsid w:val="00A810BB"/>
    <w:rsid w:val="00AC2218"/>
    <w:rsid w:val="00B03454"/>
    <w:rsid w:val="00B203DA"/>
    <w:rsid w:val="00B308CD"/>
    <w:rsid w:val="00B372AF"/>
    <w:rsid w:val="00B40877"/>
    <w:rsid w:val="00B4214A"/>
    <w:rsid w:val="00B70373"/>
    <w:rsid w:val="00B8636C"/>
    <w:rsid w:val="00B93804"/>
    <w:rsid w:val="00B93FF9"/>
    <w:rsid w:val="00BE065D"/>
    <w:rsid w:val="00BE3085"/>
    <w:rsid w:val="00C01E2D"/>
    <w:rsid w:val="00C03878"/>
    <w:rsid w:val="00C2758C"/>
    <w:rsid w:val="00C3712A"/>
    <w:rsid w:val="00C72428"/>
    <w:rsid w:val="00CA0680"/>
    <w:rsid w:val="00CA5C69"/>
    <w:rsid w:val="00CB02AD"/>
    <w:rsid w:val="00CB4EF9"/>
    <w:rsid w:val="00CD7A70"/>
    <w:rsid w:val="00D00992"/>
    <w:rsid w:val="00D03911"/>
    <w:rsid w:val="00D11F30"/>
    <w:rsid w:val="00D47542"/>
    <w:rsid w:val="00D63064"/>
    <w:rsid w:val="00D71299"/>
    <w:rsid w:val="00D84060"/>
    <w:rsid w:val="00D903DD"/>
    <w:rsid w:val="00DB5BB8"/>
    <w:rsid w:val="00DD69B4"/>
    <w:rsid w:val="00DE419F"/>
    <w:rsid w:val="00DF6913"/>
    <w:rsid w:val="00E00B36"/>
    <w:rsid w:val="00E01F24"/>
    <w:rsid w:val="00E16809"/>
    <w:rsid w:val="00E251AB"/>
    <w:rsid w:val="00E31D59"/>
    <w:rsid w:val="00E35A27"/>
    <w:rsid w:val="00E41B47"/>
    <w:rsid w:val="00E61F20"/>
    <w:rsid w:val="00E7431A"/>
    <w:rsid w:val="00E8628A"/>
    <w:rsid w:val="00EA1192"/>
    <w:rsid w:val="00EA60B9"/>
    <w:rsid w:val="00EC0C7A"/>
    <w:rsid w:val="00EE3E86"/>
    <w:rsid w:val="00EF3D40"/>
    <w:rsid w:val="00F05832"/>
    <w:rsid w:val="00F432AC"/>
    <w:rsid w:val="00F91FB6"/>
    <w:rsid w:val="00F94E39"/>
    <w:rsid w:val="00FC43CC"/>
    <w:rsid w:val="00FD0C40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C297398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customStyle="1" w:styleId="textojustificadorecuoprimeiralinha">
    <w:name w:val="texto_justificado_recuo_primeira_linha"/>
    <w:basedOn w:val="Normal"/>
    <w:rsid w:val="00C01E2D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C01E2D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B372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72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72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72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7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D1909-B47B-4649-B418-746813D4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83</TotalTime>
  <Pages>3</Pages>
  <Words>946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15</cp:revision>
  <cp:lastPrinted>2019-10-23T14:21:00Z</cp:lastPrinted>
  <dcterms:created xsi:type="dcterms:W3CDTF">2020-07-14T19:00:00Z</dcterms:created>
  <dcterms:modified xsi:type="dcterms:W3CDTF">2020-07-22T18:15:00Z</dcterms:modified>
</cp:coreProperties>
</file>