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9E99D" w14:textId="77777777" w:rsidR="00847E49" w:rsidRDefault="00847E49" w:rsidP="00BE065D">
      <w:pPr>
        <w:jc w:val="center"/>
      </w:pPr>
      <w:r w:rsidRPr="00847E49">
        <w:t>EXPOSIÇÃO DE MOTIVOS</w:t>
      </w:r>
    </w:p>
    <w:p w14:paraId="62DBCC30" w14:textId="77777777" w:rsidR="00FF7454" w:rsidRDefault="00FF7454" w:rsidP="00BE065D">
      <w:pPr>
        <w:jc w:val="center"/>
      </w:pPr>
    </w:p>
    <w:p w14:paraId="6A1C124F" w14:textId="77777777" w:rsidR="00720901" w:rsidRDefault="00720901" w:rsidP="00BE065D">
      <w:pPr>
        <w:jc w:val="center"/>
      </w:pPr>
    </w:p>
    <w:p w14:paraId="1DF5828F" w14:textId="706BEB0A" w:rsidR="00442787" w:rsidRPr="00442787" w:rsidRDefault="00442787" w:rsidP="00442787">
      <w:pPr>
        <w:ind w:firstLine="1418"/>
        <w:jc w:val="both"/>
      </w:pPr>
      <w:r w:rsidRPr="00442787">
        <w:t>A emergência sanitária internacional por conta do novo Coronavírus (Covid-19) requer o estabelecimento de uma série de ações de enfrentamento à disseminação do vírus nas cidades. Isolamento e distanciamento social, políticas de proteção econômica à população, realização em massa de testes diagnósticos, cuidado com a vida dos profissionais da saúde, oferta de equipamentos de proteção individual, higienização constante de locais públicos e de equipamentos de prestação de serviços à população</w:t>
      </w:r>
      <w:r w:rsidR="00D115A5">
        <w:t>,</w:t>
      </w:r>
      <w:r w:rsidRPr="00442787">
        <w:t xml:space="preserve"> como veículos do transporte público, fornecimento de álcool em gel, preparação da rede hospitalar de maneira adequada e estabelecimento de barreiras sanitárias são algumas das ações recomendadas pela Organização Mundial de Saúde (OMS) para enfrentar a gravidade da situação. Também, </w:t>
      </w:r>
      <w:r w:rsidR="008E7C2E">
        <w:t>foram</w:t>
      </w:r>
      <w:r w:rsidR="008E7C2E" w:rsidRPr="00442787">
        <w:t xml:space="preserve"> </w:t>
      </w:r>
      <w:r w:rsidR="008E7C2E">
        <w:t xml:space="preserve">as </w:t>
      </w:r>
      <w:r w:rsidRPr="00442787">
        <w:t>metodologias utilizadas com respaldo técnico-científico que reduziram o número de casos, internações e mortes em diversos países do globo terrestre. É de conhecimento público que as nações que adotaram tais práticas acabaram por reduzir efeitos ainda mais trágicos da pandemia. China, Coreia do Sul, Portugal, Argentina, Uruguai, entre outros, são alguns exemplos nesse quesito.</w:t>
      </w:r>
    </w:p>
    <w:p w14:paraId="4E67FC46" w14:textId="5CEA2509" w:rsidR="00442787" w:rsidRPr="00442787" w:rsidRDefault="00442787" w:rsidP="00442787">
      <w:pPr>
        <w:ind w:firstLine="1418"/>
        <w:jc w:val="both"/>
      </w:pPr>
      <w:r w:rsidRPr="00442787">
        <w:t>Na medida em que o Brasil, junto com os Estados Unidos da América, lidera o ranking de casos e mortes no mundo, é necessário que os parlamentos</w:t>
      </w:r>
      <w:r w:rsidR="00D115A5">
        <w:t>,</w:t>
      </w:r>
      <w:r w:rsidRPr="00442787">
        <w:t xml:space="preserve"> em todos os níveis</w:t>
      </w:r>
      <w:r w:rsidR="00D115A5">
        <w:t>,</w:t>
      </w:r>
      <w:r w:rsidRPr="00442787">
        <w:t xml:space="preserve"> estabeleçam medidas de contenção da disseminação da infecção em seus países. No caso de Porto Alegre, cujo colapso da rede de saúde é um fator praticamente inevitável nesse momento por conta de vários fatores, entre eles a flexibilização precoce do funcionamento de atividades comerciais e de serviços, is</w:t>
      </w:r>
      <w:r w:rsidR="00A953E6">
        <w:t>s</w:t>
      </w:r>
      <w:r w:rsidRPr="00442787">
        <w:t>o é ainda mais importante. Ao que tudo indica, a situação da pandemia será ainda mais intensa nesse período de inverno onde, tradicionalmente, nossa cidade vê o crescimento exponencial de casos de síndromes respiratórias.</w:t>
      </w:r>
    </w:p>
    <w:p w14:paraId="4477055B" w14:textId="00208DDE" w:rsidR="00442787" w:rsidRPr="00442787" w:rsidRDefault="00442787" w:rsidP="00442787">
      <w:pPr>
        <w:ind w:firstLine="1418"/>
        <w:jc w:val="both"/>
      </w:pPr>
      <w:r w:rsidRPr="00442787">
        <w:t>A presente proposição busca, nes</w:t>
      </w:r>
      <w:r w:rsidR="00A953E6">
        <w:t>s</w:t>
      </w:r>
      <w:r w:rsidRPr="00442787">
        <w:t>e sentido, estabelecer a adoção de barreiras sanitárias em locais de grande circulação de pessoas e veículos</w:t>
      </w:r>
      <w:r w:rsidR="00D115A5">
        <w:t>,</w:t>
      </w:r>
      <w:r w:rsidRPr="00442787">
        <w:t xml:space="preserve"> como forma de </w:t>
      </w:r>
      <w:r w:rsidR="00D115A5">
        <w:t xml:space="preserve">constituirmos </w:t>
      </w:r>
      <w:r w:rsidRPr="00442787">
        <w:t>uma metodologia de prevenção à disseminação do vírus. Is</w:t>
      </w:r>
      <w:r w:rsidR="00A953E6">
        <w:t>s</w:t>
      </w:r>
      <w:r w:rsidRPr="00442787">
        <w:t>o não significa</w:t>
      </w:r>
      <w:r w:rsidR="00D115A5">
        <w:t>,</w:t>
      </w:r>
      <w:r w:rsidRPr="00442787">
        <w:t xml:space="preserve"> de maneira alguma</w:t>
      </w:r>
      <w:r w:rsidR="00D115A5">
        <w:t>,</w:t>
      </w:r>
      <w:r w:rsidRPr="00442787">
        <w:t xml:space="preserve"> romper com direitos individuais da população, mas enfrentar a possibilidade de agravamento da pandemia em nossa </w:t>
      </w:r>
      <w:r w:rsidR="00D115A5">
        <w:t>C</w:t>
      </w:r>
      <w:r w:rsidRPr="00442787">
        <w:t>idade. Ou seja, proteger o direito coletivo da população de não ser infectada e ter a vida protegida. </w:t>
      </w:r>
    </w:p>
    <w:p w14:paraId="3DC77D50" w14:textId="434801DB" w:rsidR="00442787" w:rsidRPr="00442787" w:rsidRDefault="00442787" w:rsidP="00442787">
      <w:pPr>
        <w:ind w:firstLine="1418"/>
        <w:jc w:val="both"/>
      </w:pPr>
      <w:r w:rsidRPr="00442787">
        <w:t>Cabe ressaltar que os custos da adoção dessa medida são muito pequenos e absurdamente menores do que a adoção de medidas mais extremas que po</w:t>
      </w:r>
      <w:r w:rsidR="00D115A5">
        <w:t>derão</w:t>
      </w:r>
      <w:r w:rsidRPr="00442787">
        <w:t xml:space="preserve"> vir a ser </w:t>
      </w:r>
      <w:r w:rsidR="00D115A5">
        <w:t xml:space="preserve">implantadas </w:t>
      </w:r>
      <w:r w:rsidRPr="00442787">
        <w:t xml:space="preserve">posteriormente pela falta de políticas preventivas em nossa </w:t>
      </w:r>
      <w:r w:rsidR="00D115A5">
        <w:t>C</w:t>
      </w:r>
      <w:r w:rsidRPr="00442787">
        <w:t xml:space="preserve">idade. Quando não há prevenção, todos somos sabedores do impacto que </w:t>
      </w:r>
      <w:r w:rsidR="00D115A5">
        <w:t>tal</w:t>
      </w:r>
      <w:r w:rsidRPr="00442787">
        <w:t xml:space="preserve"> fato trará para o sistema de saúde, já em fase de colapso, </w:t>
      </w:r>
      <w:r w:rsidR="00D115A5">
        <w:t>para a</w:t>
      </w:r>
      <w:r w:rsidRPr="00442787">
        <w:t xml:space="preserve"> manutenção do direito à vida e para a própria economia. </w:t>
      </w:r>
    </w:p>
    <w:p w14:paraId="22F3EA1B" w14:textId="7E9FD41C" w:rsidR="00F9763A" w:rsidRPr="00F9763A" w:rsidRDefault="00442787" w:rsidP="00442787">
      <w:pPr>
        <w:ind w:firstLine="1418"/>
        <w:jc w:val="both"/>
      </w:pPr>
      <w:r w:rsidRPr="00442787">
        <w:t xml:space="preserve">Considerando a necessidade de fortalecimento das medidas de prevenção à disseminação da Covid-19 em Porto Alegre, rogamos aos </w:t>
      </w:r>
      <w:r w:rsidR="00D115A5">
        <w:t>n</w:t>
      </w:r>
      <w:r w:rsidRPr="00442787">
        <w:t xml:space="preserve">obres </w:t>
      </w:r>
      <w:r w:rsidR="00D115A5">
        <w:t>p</w:t>
      </w:r>
      <w:r w:rsidRPr="00442787">
        <w:t>ares pela a</w:t>
      </w:r>
      <w:r>
        <w:t>provação da presente Proposição</w:t>
      </w:r>
      <w:r w:rsidR="00F9763A" w:rsidRPr="00F9763A">
        <w:t>.</w:t>
      </w:r>
    </w:p>
    <w:p w14:paraId="7BFAAE1E" w14:textId="4CE9D184" w:rsidR="00F23BCC" w:rsidRPr="00F23BCC" w:rsidRDefault="00F23BCC" w:rsidP="00F23BCC">
      <w:pPr>
        <w:ind w:firstLine="1418"/>
        <w:jc w:val="both"/>
      </w:pPr>
    </w:p>
    <w:p w14:paraId="5AF6A271" w14:textId="1C555132" w:rsidR="00F23BCC" w:rsidRDefault="00F23BCC" w:rsidP="00F23BCC">
      <w:pPr>
        <w:ind w:firstLine="1418"/>
        <w:jc w:val="both"/>
      </w:pPr>
      <w:r w:rsidRPr="00F23BCC">
        <w:t xml:space="preserve">Sala das Sessões, </w:t>
      </w:r>
      <w:r w:rsidR="00463163" w:rsidRPr="00972BDD">
        <w:t>30</w:t>
      </w:r>
      <w:r w:rsidR="00ED5A1A">
        <w:t xml:space="preserve"> </w:t>
      </w:r>
      <w:r w:rsidRPr="00F23BCC">
        <w:t xml:space="preserve">de </w:t>
      </w:r>
      <w:r w:rsidR="00463163">
        <w:t>ju</w:t>
      </w:r>
      <w:r w:rsidR="009C4E6A">
        <w:t>n</w:t>
      </w:r>
      <w:r w:rsidR="00463163">
        <w:t xml:space="preserve">ho </w:t>
      </w:r>
      <w:r w:rsidRPr="00F23BCC">
        <w:t>de 20</w:t>
      </w:r>
      <w:r w:rsidR="00463163">
        <w:t>20.</w:t>
      </w:r>
    </w:p>
    <w:p w14:paraId="42412A04" w14:textId="77777777" w:rsidR="00F23BCC" w:rsidRDefault="00F23BCC" w:rsidP="007B08C1">
      <w:pPr>
        <w:ind w:firstLine="1418"/>
        <w:jc w:val="center"/>
      </w:pPr>
    </w:p>
    <w:p w14:paraId="58F5A5B5" w14:textId="77777777" w:rsidR="00F23BCC" w:rsidRDefault="00F23BCC" w:rsidP="007B08C1">
      <w:pPr>
        <w:ind w:firstLine="1418"/>
        <w:jc w:val="center"/>
      </w:pPr>
    </w:p>
    <w:p w14:paraId="4B6C33E4" w14:textId="77777777" w:rsidR="00F23BCC" w:rsidRDefault="00F23BCC" w:rsidP="007B08C1">
      <w:pPr>
        <w:ind w:firstLine="1418"/>
        <w:jc w:val="center"/>
      </w:pPr>
    </w:p>
    <w:p w14:paraId="110F812E" w14:textId="77777777" w:rsidR="00F23BCC" w:rsidRDefault="00F23BCC" w:rsidP="007B08C1">
      <w:pPr>
        <w:ind w:firstLine="1418"/>
        <w:jc w:val="center"/>
      </w:pPr>
    </w:p>
    <w:p w14:paraId="1ADB82E7" w14:textId="77777777" w:rsidR="00F23BCC" w:rsidRDefault="00F23BCC" w:rsidP="007B08C1">
      <w:pPr>
        <w:ind w:firstLine="1418"/>
        <w:jc w:val="center"/>
      </w:pPr>
    </w:p>
    <w:p w14:paraId="3D64D244" w14:textId="0FDECB77" w:rsidR="00F23BCC" w:rsidRDefault="00F23BCC" w:rsidP="00F23BCC">
      <w:pPr>
        <w:jc w:val="center"/>
      </w:pPr>
      <w:r>
        <w:t>VEREADOR A</w:t>
      </w:r>
      <w:r w:rsidR="00442787">
        <w:t>LDACIR OLIBONI</w:t>
      </w:r>
      <w:bookmarkStart w:id="0" w:name="_ftn1"/>
    </w:p>
    <w:p w14:paraId="7720C4EF" w14:textId="1962A765" w:rsidR="00F335A8" w:rsidRDefault="00F335A8">
      <w:pPr>
        <w:rPr>
          <w:rFonts w:ascii="Calibri" w:hAnsi="Calibri"/>
          <w:color w:val="000000"/>
          <w:sz w:val="16"/>
          <w:szCs w:val="16"/>
        </w:rPr>
      </w:pPr>
      <w:r>
        <w:rPr>
          <w:rFonts w:ascii="Calibri" w:hAnsi="Calibri"/>
          <w:color w:val="000000"/>
          <w:sz w:val="16"/>
          <w:szCs w:val="16"/>
        </w:rPr>
        <w:br w:type="page"/>
      </w:r>
    </w:p>
    <w:bookmarkEnd w:id="0"/>
    <w:p w14:paraId="2EBDE2B4" w14:textId="101C06B2" w:rsidR="00FF7454" w:rsidRPr="002E3359" w:rsidRDefault="00FF7454" w:rsidP="002E3359">
      <w:pPr>
        <w:jc w:val="center"/>
        <w:rPr>
          <w:b/>
          <w:bCs/>
        </w:rPr>
      </w:pPr>
      <w:r w:rsidRPr="002E3359">
        <w:rPr>
          <w:b/>
          <w:bCs/>
        </w:rPr>
        <w:lastRenderedPageBreak/>
        <w:t>PROJETO DE LEI</w:t>
      </w:r>
    </w:p>
    <w:p w14:paraId="6FA2C3B3" w14:textId="77777777" w:rsidR="00683691" w:rsidRDefault="00683691" w:rsidP="002E3359">
      <w:pPr>
        <w:ind w:firstLine="1418"/>
        <w:jc w:val="center"/>
      </w:pPr>
    </w:p>
    <w:p w14:paraId="621ECB5E" w14:textId="77777777" w:rsidR="006864BE" w:rsidRDefault="006864BE" w:rsidP="006864BE">
      <w:pPr>
        <w:ind w:left="4253"/>
        <w:jc w:val="both"/>
        <w:rPr>
          <w:b/>
          <w:bCs/>
        </w:rPr>
      </w:pPr>
    </w:p>
    <w:p w14:paraId="526CD161" w14:textId="77777777" w:rsidR="006864BE" w:rsidRDefault="006864BE" w:rsidP="006864BE">
      <w:pPr>
        <w:ind w:left="4253"/>
        <w:jc w:val="both"/>
        <w:rPr>
          <w:b/>
          <w:bCs/>
        </w:rPr>
      </w:pPr>
    </w:p>
    <w:p w14:paraId="68FF08D1" w14:textId="04BBC084" w:rsidR="00A13CFD" w:rsidRPr="004A2E59" w:rsidRDefault="00A13CFD" w:rsidP="00A13CFD">
      <w:pPr>
        <w:ind w:left="4253"/>
        <w:jc w:val="both"/>
        <w:rPr>
          <w:b/>
          <w:bCs/>
        </w:rPr>
      </w:pPr>
      <w:r w:rsidRPr="004A2E59">
        <w:rPr>
          <w:b/>
          <w:bCs/>
        </w:rPr>
        <w:t xml:space="preserve">Estabelece </w:t>
      </w:r>
      <w:r w:rsidR="00B63FB3">
        <w:rPr>
          <w:b/>
          <w:bCs/>
        </w:rPr>
        <w:t>p</w:t>
      </w:r>
      <w:r w:rsidRPr="004A2E59">
        <w:rPr>
          <w:b/>
          <w:bCs/>
        </w:rPr>
        <w:t xml:space="preserve">olítica de </w:t>
      </w:r>
      <w:r w:rsidR="00B63FB3">
        <w:rPr>
          <w:b/>
          <w:bCs/>
        </w:rPr>
        <w:t>b</w:t>
      </w:r>
      <w:r w:rsidRPr="004A2E59">
        <w:rPr>
          <w:b/>
          <w:bCs/>
        </w:rPr>
        <w:t xml:space="preserve">arreira </w:t>
      </w:r>
      <w:r w:rsidR="00B63FB3">
        <w:rPr>
          <w:b/>
          <w:bCs/>
        </w:rPr>
        <w:t>s</w:t>
      </w:r>
      <w:r w:rsidRPr="004A2E59">
        <w:rPr>
          <w:b/>
          <w:bCs/>
        </w:rPr>
        <w:t>anitária</w:t>
      </w:r>
      <w:r w:rsidR="00B63FB3">
        <w:rPr>
          <w:b/>
          <w:bCs/>
        </w:rPr>
        <w:t xml:space="preserve"> a ser adotada</w:t>
      </w:r>
      <w:r w:rsidRPr="004A2E59">
        <w:rPr>
          <w:b/>
          <w:bCs/>
        </w:rPr>
        <w:t xml:space="preserve"> para a </w:t>
      </w:r>
      <w:r w:rsidR="00B63FB3">
        <w:rPr>
          <w:b/>
          <w:bCs/>
        </w:rPr>
        <w:t>p</w:t>
      </w:r>
      <w:r w:rsidRPr="004A2E59">
        <w:rPr>
          <w:b/>
          <w:bCs/>
        </w:rPr>
        <w:t xml:space="preserve">revenção da </w:t>
      </w:r>
      <w:r w:rsidR="00B63FB3">
        <w:rPr>
          <w:b/>
          <w:bCs/>
        </w:rPr>
        <w:t>d</w:t>
      </w:r>
      <w:r w:rsidRPr="004A2E59">
        <w:rPr>
          <w:b/>
          <w:bCs/>
        </w:rPr>
        <w:t xml:space="preserve">isseminação do </w:t>
      </w:r>
      <w:r w:rsidR="00644746">
        <w:rPr>
          <w:b/>
          <w:bCs/>
        </w:rPr>
        <w:t xml:space="preserve">novo </w:t>
      </w:r>
      <w:r w:rsidRPr="004A2E59">
        <w:rPr>
          <w:b/>
          <w:bCs/>
        </w:rPr>
        <w:t>Coronavírus (Covid-19) no Município de Porto Alegre</w:t>
      </w:r>
      <w:r w:rsidR="002B4863">
        <w:rPr>
          <w:b/>
          <w:bCs/>
        </w:rPr>
        <w:t>.</w:t>
      </w:r>
    </w:p>
    <w:p w14:paraId="16924762" w14:textId="77777777" w:rsidR="009A5D3E" w:rsidRDefault="009A5D3E" w:rsidP="006864BE">
      <w:pPr>
        <w:ind w:left="4253"/>
        <w:jc w:val="both"/>
      </w:pPr>
    </w:p>
    <w:p w14:paraId="2B2FC86A" w14:textId="77777777" w:rsidR="00552AE5" w:rsidRDefault="00552AE5" w:rsidP="005C1DF8">
      <w:pPr>
        <w:ind w:firstLine="1418"/>
        <w:jc w:val="both"/>
      </w:pPr>
    </w:p>
    <w:p w14:paraId="7DD7E6AA" w14:textId="210A9C5A" w:rsidR="00A13CFD" w:rsidRDefault="005C1DF8" w:rsidP="005C1DF8">
      <w:pPr>
        <w:ind w:firstLine="1418"/>
        <w:jc w:val="both"/>
        <w:rPr>
          <w:bCs/>
        </w:rPr>
      </w:pPr>
      <w:r w:rsidRPr="005C1DF8">
        <w:rPr>
          <w:b/>
          <w:bCs/>
        </w:rPr>
        <w:t>Art. 1º </w:t>
      </w:r>
      <w:r w:rsidRPr="005C1DF8">
        <w:rPr>
          <w:b/>
        </w:rPr>
        <w:t> </w:t>
      </w:r>
      <w:r w:rsidR="00A13CFD" w:rsidRPr="00A13CFD">
        <w:rPr>
          <w:bCs/>
        </w:rPr>
        <w:t>Fica estabelecida</w:t>
      </w:r>
      <w:r w:rsidR="00B63FB3">
        <w:rPr>
          <w:bCs/>
        </w:rPr>
        <w:t>, nos termos desta Lei, p</w:t>
      </w:r>
      <w:r w:rsidR="00A13CFD" w:rsidRPr="00A13CFD">
        <w:rPr>
          <w:bCs/>
        </w:rPr>
        <w:t xml:space="preserve">olítica de </w:t>
      </w:r>
      <w:r w:rsidR="00B63FB3">
        <w:rPr>
          <w:bCs/>
        </w:rPr>
        <w:t>b</w:t>
      </w:r>
      <w:r w:rsidR="00A13CFD" w:rsidRPr="00A13CFD">
        <w:rPr>
          <w:bCs/>
        </w:rPr>
        <w:t xml:space="preserve">arreira </w:t>
      </w:r>
      <w:r w:rsidR="00B63FB3">
        <w:rPr>
          <w:bCs/>
        </w:rPr>
        <w:t>s</w:t>
      </w:r>
      <w:r w:rsidR="00A13CFD" w:rsidRPr="00A13CFD">
        <w:rPr>
          <w:bCs/>
        </w:rPr>
        <w:t>anitária</w:t>
      </w:r>
      <w:r w:rsidR="00B63FB3">
        <w:rPr>
          <w:bCs/>
        </w:rPr>
        <w:t xml:space="preserve"> a ser adotada</w:t>
      </w:r>
      <w:r w:rsidR="00A13CFD" w:rsidRPr="00A13CFD">
        <w:rPr>
          <w:bCs/>
        </w:rPr>
        <w:t xml:space="preserve"> para a prevenção </w:t>
      </w:r>
      <w:r w:rsidR="00B63FB3">
        <w:rPr>
          <w:bCs/>
        </w:rPr>
        <w:t>da</w:t>
      </w:r>
      <w:r w:rsidR="00A13CFD" w:rsidRPr="00A13CFD">
        <w:rPr>
          <w:bCs/>
        </w:rPr>
        <w:t xml:space="preserve"> disseminação do </w:t>
      </w:r>
      <w:r w:rsidR="008D4347">
        <w:rPr>
          <w:bCs/>
        </w:rPr>
        <w:t xml:space="preserve">novo </w:t>
      </w:r>
      <w:r w:rsidR="00A13CFD" w:rsidRPr="00A13CFD">
        <w:rPr>
          <w:bCs/>
        </w:rPr>
        <w:t>Coronavírus (Covid-19) no Município de Porto Alegre.</w:t>
      </w:r>
    </w:p>
    <w:p w14:paraId="0D77C1DC" w14:textId="77777777" w:rsidR="005C1DF8" w:rsidRPr="005C1DF8" w:rsidRDefault="005C1DF8" w:rsidP="005C1DF8">
      <w:pPr>
        <w:ind w:firstLine="1418"/>
        <w:jc w:val="both"/>
        <w:rPr>
          <w:b/>
        </w:rPr>
      </w:pPr>
      <w:r w:rsidRPr="005C1DF8">
        <w:rPr>
          <w:b/>
        </w:rPr>
        <w:t> </w:t>
      </w:r>
    </w:p>
    <w:p w14:paraId="1F5B5401" w14:textId="3E9CB625" w:rsidR="00A13CFD" w:rsidRDefault="005C1DF8" w:rsidP="00A13CFD">
      <w:pPr>
        <w:ind w:firstLine="1418"/>
        <w:jc w:val="both"/>
        <w:rPr>
          <w:bCs/>
        </w:rPr>
      </w:pPr>
      <w:r w:rsidRPr="005C1DF8">
        <w:rPr>
          <w:b/>
        </w:rPr>
        <w:t> </w:t>
      </w:r>
      <w:r w:rsidR="008E7C2E">
        <w:rPr>
          <w:b/>
        </w:rPr>
        <w:t>§ 1</w:t>
      </w:r>
      <w:r w:rsidRPr="005C1DF8">
        <w:rPr>
          <w:b/>
          <w:bCs/>
        </w:rPr>
        <w:t>º </w:t>
      </w:r>
      <w:r w:rsidRPr="00A13CFD">
        <w:rPr>
          <w:b/>
          <w:bCs/>
        </w:rPr>
        <w:t> </w:t>
      </w:r>
      <w:r w:rsidR="008E7C2E" w:rsidRPr="009A5D3E">
        <w:rPr>
          <w:bCs/>
        </w:rPr>
        <w:t xml:space="preserve">Para </w:t>
      </w:r>
      <w:r w:rsidR="00A953E6">
        <w:rPr>
          <w:bCs/>
        </w:rPr>
        <w:t xml:space="preserve">os </w:t>
      </w:r>
      <w:r w:rsidR="008E7C2E" w:rsidRPr="009A5D3E">
        <w:rPr>
          <w:bCs/>
        </w:rPr>
        <w:t>efeitos desta Lei, e</w:t>
      </w:r>
      <w:r w:rsidR="00A13CFD" w:rsidRPr="008E7C2E">
        <w:rPr>
          <w:bCs/>
        </w:rPr>
        <w:t>ntende</w:t>
      </w:r>
      <w:r w:rsidR="00A13CFD" w:rsidRPr="00A13CFD">
        <w:rPr>
          <w:bCs/>
        </w:rPr>
        <w:t xml:space="preserve">-se por </w:t>
      </w:r>
      <w:r w:rsidR="00A953E6">
        <w:rPr>
          <w:bCs/>
        </w:rPr>
        <w:t>p</w:t>
      </w:r>
      <w:r w:rsidR="00A13CFD" w:rsidRPr="00A13CFD">
        <w:rPr>
          <w:bCs/>
        </w:rPr>
        <w:t xml:space="preserve">olítica de </w:t>
      </w:r>
      <w:r w:rsidR="00A953E6">
        <w:rPr>
          <w:bCs/>
        </w:rPr>
        <w:t>b</w:t>
      </w:r>
      <w:r w:rsidR="00A13CFD" w:rsidRPr="00A13CFD">
        <w:rPr>
          <w:bCs/>
        </w:rPr>
        <w:t xml:space="preserve">arreira </w:t>
      </w:r>
      <w:r w:rsidR="00A953E6">
        <w:rPr>
          <w:bCs/>
        </w:rPr>
        <w:t>s</w:t>
      </w:r>
      <w:r w:rsidR="00A13CFD" w:rsidRPr="00A13CFD">
        <w:rPr>
          <w:bCs/>
        </w:rPr>
        <w:t xml:space="preserve">anitária a ação articulada do Poder Público </w:t>
      </w:r>
      <w:r w:rsidR="008E7C2E">
        <w:rPr>
          <w:bCs/>
        </w:rPr>
        <w:t xml:space="preserve">para </w:t>
      </w:r>
      <w:r w:rsidR="00A13CFD" w:rsidRPr="00A13CFD">
        <w:rPr>
          <w:bCs/>
        </w:rPr>
        <w:t>realiz</w:t>
      </w:r>
      <w:r w:rsidR="008E7C2E">
        <w:rPr>
          <w:bCs/>
        </w:rPr>
        <w:t>ar</w:t>
      </w:r>
      <w:r w:rsidR="00A13CFD" w:rsidRPr="00A13CFD">
        <w:rPr>
          <w:bCs/>
        </w:rPr>
        <w:t xml:space="preserve"> exame</w:t>
      </w:r>
      <w:r w:rsidR="008E7C2E">
        <w:rPr>
          <w:bCs/>
        </w:rPr>
        <w:t>s</w:t>
      </w:r>
      <w:r w:rsidR="00A13CFD" w:rsidRPr="00A13CFD">
        <w:rPr>
          <w:bCs/>
        </w:rPr>
        <w:t xml:space="preserve"> d</w:t>
      </w:r>
      <w:r w:rsidR="008E7C2E">
        <w:rPr>
          <w:bCs/>
        </w:rPr>
        <w:t>e</w:t>
      </w:r>
      <w:r w:rsidR="00A13CFD" w:rsidRPr="00A13CFD">
        <w:rPr>
          <w:bCs/>
        </w:rPr>
        <w:t xml:space="preserve"> temperatura corporal e coleta de dados sobre condições de saúde da população em locais de grande circulação de pessoas ou veículos</w:t>
      </w:r>
      <w:r w:rsidR="00B9612E">
        <w:rPr>
          <w:bCs/>
        </w:rPr>
        <w:t xml:space="preserve"> automotores</w:t>
      </w:r>
      <w:r w:rsidR="00A13CFD" w:rsidRPr="00A13CFD">
        <w:rPr>
          <w:bCs/>
        </w:rPr>
        <w:t>.</w:t>
      </w:r>
    </w:p>
    <w:p w14:paraId="6835CCDE" w14:textId="77777777" w:rsidR="00A13CFD" w:rsidRDefault="00A13CFD" w:rsidP="00A13CFD">
      <w:pPr>
        <w:ind w:firstLine="1418"/>
        <w:jc w:val="both"/>
        <w:rPr>
          <w:bCs/>
        </w:rPr>
      </w:pPr>
    </w:p>
    <w:p w14:paraId="028F7B47" w14:textId="1046C18F" w:rsidR="00A13CFD" w:rsidRPr="00A13CFD" w:rsidRDefault="00A13CFD" w:rsidP="00A13CFD">
      <w:pPr>
        <w:ind w:firstLine="1418"/>
        <w:jc w:val="both"/>
        <w:rPr>
          <w:bCs/>
        </w:rPr>
      </w:pPr>
      <w:r w:rsidRPr="00A13CFD">
        <w:rPr>
          <w:b/>
          <w:bCs/>
        </w:rPr>
        <w:t xml:space="preserve">§ </w:t>
      </w:r>
      <w:r w:rsidR="008E7C2E">
        <w:rPr>
          <w:b/>
          <w:bCs/>
        </w:rPr>
        <w:t>2</w:t>
      </w:r>
      <w:r w:rsidRPr="00A13CFD">
        <w:rPr>
          <w:b/>
          <w:bCs/>
        </w:rPr>
        <w:t>º</w:t>
      </w:r>
      <w:r>
        <w:rPr>
          <w:bCs/>
        </w:rPr>
        <w:t xml:space="preserve">  </w:t>
      </w:r>
      <w:r w:rsidRPr="00A13CFD">
        <w:rPr>
          <w:bCs/>
        </w:rPr>
        <w:t>Será considerada sintomática</w:t>
      </w:r>
      <w:r w:rsidR="00B9612E">
        <w:rPr>
          <w:bCs/>
        </w:rPr>
        <w:t>,</w:t>
      </w:r>
      <w:r w:rsidRPr="00A13CFD">
        <w:rPr>
          <w:bCs/>
        </w:rPr>
        <w:t xml:space="preserve"> e orientada a buscar atendimento em </w:t>
      </w:r>
      <w:r w:rsidR="008D4347">
        <w:rPr>
          <w:bCs/>
        </w:rPr>
        <w:t>U</w:t>
      </w:r>
      <w:r w:rsidRPr="00A13CFD">
        <w:rPr>
          <w:bCs/>
        </w:rPr>
        <w:t xml:space="preserve">nidades de </w:t>
      </w:r>
      <w:r w:rsidR="008D4347">
        <w:rPr>
          <w:bCs/>
        </w:rPr>
        <w:t>S</w:t>
      </w:r>
      <w:r w:rsidRPr="00A13CFD">
        <w:rPr>
          <w:bCs/>
        </w:rPr>
        <w:t>aúde, a pessoa que apresentar temperatura corporal acima de 37,8°C (trinta e sete vírgula oito graus Celsius) ou outros sintomas</w:t>
      </w:r>
      <w:r w:rsidR="002B4863">
        <w:rPr>
          <w:bCs/>
        </w:rPr>
        <w:t xml:space="preserve"> identificados </w:t>
      </w:r>
      <w:r w:rsidR="00A953E6">
        <w:rPr>
          <w:bCs/>
        </w:rPr>
        <w:t>por meio</w:t>
      </w:r>
      <w:r w:rsidR="00A953E6" w:rsidRPr="00A13CFD">
        <w:rPr>
          <w:bCs/>
        </w:rPr>
        <w:t xml:space="preserve"> </w:t>
      </w:r>
      <w:r w:rsidRPr="00A13CFD">
        <w:rPr>
          <w:bCs/>
        </w:rPr>
        <w:t>de questionário</w:t>
      </w:r>
      <w:r w:rsidR="00AF7360">
        <w:rPr>
          <w:bCs/>
        </w:rPr>
        <w:t xml:space="preserve"> </w:t>
      </w:r>
      <w:r w:rsidRPr="00A13CFD">
        <w:rPr>
          <w:bCs/>
        </w:rPr>
        <w:t xml:space="preserve">elaborado </w:t>
      </w:r>
      <w:r w:rsidR="00AF7360">
        <w:rPr>
          <w:bCs/>
        </w:rPr>
        <w:t xml:space="preserve">a partir de </w:t>
      </w:r>
      <w:r w:rsidRPr="00A13CFD">
        <w:rPr>
          <w:bCs/>
        </w:rPr>
        <w:t xml:space="preserve">informações técnicas e científicas que </w:t>
      </w:r>
      <w:r w:rsidR="00B9612E">
        <w:rPr>
          <w:bCs/>
        </w:rPr>
        <w:t>indiquem</w:t>
      </w:r>
      <w:r w:rsidR="00B9612E" w:rsidRPr="00A13CFD">
        <w:rPr>
          <w:bCs/>
        </w:rPr>
        <w:t xml:space="preserve"> </w:t>
      </w:r>
      <w:r w:rsidRPr="00A13CFD">
        <w:rPr>
          <w:bCs/>
        </w:rPr>
        <w:t>a possibilidade da existência de contato com o Covid-19.</w:t>
      </w:r>
    </w:p>
    <w:p w14:paraId="730140C7" w14:textId="121F1439" w:rsidR="00A13CFD" w:rsidRPr="00A13CFD" w:rsidRDefault="00A13CFD" w:rsidP="00A13CFD">
      <w:pPr>
        <w:ind w:firstLine="1418"/>
        <w:jc w:val="both"/>
        <w:rPr>
          <w:b/>
          <w:bCs/>
        </w:rPr>
      </w:pPr>
    </w:p>
    <w:p w14:paraId="4778FE02" w14:textId="429F69F8" w:rsidR="0097129C" w:rsidRPr="00A13CFD" w:rsidRDefault="00A13CFD" w:rsidP="0097129C">
      <w:pPr>
        <w:ind w:firstLine="1418"/>
        <w:jc w:val="both"/>
        <w:rPr>
          <w:bCs/>
        </w:rPr>
      </w:pPr>
      <w:r>
        <w:rPr>
          <w:b/>
          <w:bCs/>
        </w:rPr>
        <w:t xml:space="preserve">§ </w:t>
      </w:r>
      <w:r w:rsidR="00B9612E">
        <w:rPr>
          <w:b/>
          <w:bCs/>
        </w:rPr>
        <w:t>3</w:t>
      </w:r>
      <w:r>
        <w:rPr>
          <w:b/>
          <w:bCs/>
        </w:rPr>
        <w:t xml:space="preserve">º  </w:t>
      </w:r>
      <w:r w:rsidR="0097129C" w:rsidRPr="00A13CFD">
        <w:rPr>
          <w:bCs/>
        </w:rPr>
        <w:t xml:space="preserve">Os dados coletados por meio da </w:t>
      </w:r>
      <w:r w:rsidR="00AF7360">
        <w:rPr>
          <w:bCs/>
        </w:rPr>
        <w:t>p</w:t>
      </w:r>
      <w:r w:rsidR="00B9612E">
        <w:rPr>
          <w:bCs/>
        </w:rPr>
        <w:t xml:space="preserve">olítica de </w:t>
      </w:r>
      <w:r w:rsidR="00AF7360">
        <w:rPr>
          <w:bCs/>
        </w:rPr>
        <w:t>barreira sanitária</w:t>
      </w:r>
      <w:r w:rsidR="00B9612E">
        <w:rPr>
          <w:bCs/>
        </w:rPr>
        <w:t xml:space="preserve"> </w:t>
      </w:r>
      <w:r w:rsidR="0097129C" w:rsidRPr="00A13CFD">
        <w:rPr>
          <w:bCs/>
        </w:rPr>
        <w:t>deverão ser encaminhados aos órgãos de saúde</w:t>
      </w:r>
      <w:r w:rsidR="008328C3">
        <w:rPr>
          <w:bCs/>
        </w:rPr>
        <w:t xml:space="preserve"> e</w:t>
      </w:r>
      <w:r w:rsidR="0097129C" w:rsidRPr="00A13CFD">
        <w:rPr>
          <w:bCs/>
        </w:rPr>
        <w:t xml:space="preserve"> publicados e atualizados por meio do Portal da Prefeitura Municipal de Porto Alegre na internet, no mínimo a cada 48 (quarenta e oito) horas, </w:t>
      </w:r>
      <w:r w:rsidR="009A5D3E">
        <w:rPr>
          <w:bCs/>
        </w:rPr>
        <w:t xml:space="preserve">identificando </w:t>
      </w:r>
      <w:r w:rsidR="00B9612E">
        <w:rPr>
          <w:bCs/>
        </w:rPr>
        <w:t xml:space="preserve">o </w:t>
      </w:r>
      <w:r w:rsidR="0097129C" w:rsidRPr="00A13CFD">
        <w:rPr>
          <w:bCs/>
        </w:rPr>
        <w:t xml:space="preserve">número diário de pessoas </w:t>
      </w:r>
      <w:r w:rsidR="00B9612E">
        <w:rPr>
          <w:bCs/>
        </w:rPr>
        <w:t>sintomáticas</w:t>
      </w:r>
      <w:r w:rsidR="0097129C" w:rsidRPr="00A13CFD">
        <w:rPr>
          <w:bCs/>
        </w:rPr>
        <w:t>.</w:t>
      </w:r>
    </w:p>
    <w:p w14:paraId="44FDE05E" w14:textId="55790A2A" w:rsidR="00A13CFD" w:rsidRPr="00A13CFD" w:rsidRDefault="00A13CFD" w:rsidP="005C1DF8">
      <w:pPr>
        <w:ind w:firstLine="1418"/>
        <w:jc w:val="both"/>
        <w:rPr>
          <w:b/>
          <w:bCs/>
        </w:rPr>
      </w:pPr>
    </w:p>
    <w:p w14:paraId="04C8EF24" w14:textId="09D22F92" w:rsidR="0097129C" w:rsidRPr="00A13CFD" w:rsidRDefault="005C1DF8" w:rsidP="0097129C">
      <w:pPr>
        <w:ind w:firstLine="1418"/>
        <w:jc w:val="both"/>
        <w:rPr>
          <w:bCs/>
        </w:rPr>
      </w:pPr>
      <w:r w:rsidRPr="005C1DF8">
        <w:rPr>
          <w:b/>
          <w:bCs/>
        </w:rPr>
        <w:t xml:space="preserve">Art. </w:t>
      </w:r>
      <w:r w:rsidR="0063366B">
        <w:rPr>
          <w:b/>
          <w:bCs/>
        </w:rPr>
        <w:t>2</w:t>
      </w:r>
      <w:r w:rsidRPr="005C1DF8">
        <w:rPr>
          <w:b/>
          <w:bCs/>
        </w:rPr>
        <w:t>º </w:t>
      </w:r>
      <w:r w:rsidRPr="005C1DF8">
        <w:rPr>
          <w:b/>
        </w:rPr>
        <w:t> </w:t>
      </w:r>
      <w:r w:rsidR="0097129C" w:rsidRPr="00A13CFD">
        <w:rPr>
          <w:bCs/>
        </w:rPr>
        <w:t xml:space="preserve">São passíveis de barreiras sanitárias </w:t>
      </w:r>
      <w:r w:rsidR="002C6641">
        <w:rPr>
          <w:bCs/>
        </w:rPr>
        <w:t>ocupantes de</w:t>
      </w:r>
      <w:r w:rsidR="0097129C" w:rsidRPr="00A13CFD">
        <w:rPr>
          <w:bCs/>
        </w:rPr>
        <w:t xml:space="preserve"> veículos</w:t>
      </w:r>
      <w:r w:rsidR="00B9612E">
        <w:rPr>
          <w:bCs/>
        </w:rPr>
        <w:t xml:space="preserve"> automotores</w:t>
      </w:r>
      <w:r w:rsidR="002C6641">
        <w:rPr>
          <w:bCs/>
        </w:rPr>
        <w:t xml:space="preserve"> em circulação</w:t>
      </w:r>
      <w:r w:rsidR="00502F4D">
        <w:rPr>
          <w:bCs/>
        </w:rPr>
        <w:t xml:space="preserve"> em vias </w:t>
      </w:r>
      <w:r w:rsidR="0069353A">
        <w:rPr>
          <w:bCs/>
        </w:rPr>
        <w:t>urbanas</w:t>
      </w:r>
      <w:r w:rsidR="00502F4D">
        <w:rPr>
          <w:bCs/>
        </w:rPr>
        <w:t xml:space="preserve"> de</w:t>
      </w:r>
      <w:r w:rsidR="0097129C" w:rsidRPr="00A13CFD">
        <w:rPr>
          <w:bCs/>
        </w:rPr>
        <w:t>:</w:t>
      </w:r>
    </w:p>
    <w:p w14:paraId="72D71DB6" w14:textId="738F4393" w:rsidR="005C1DF8" w:rsidRDefault="005C1DF8" w:rsidP="005C1DF8">
      <w:pPr>
        <w:ind w:firstLine="1418"/>
        <w:jc w:val="both"/>
        <w:rPr>
          <w:b/>
        </w:rPr>
      </w:pPr>
      <w:r w:rsidRPr="005C1DF8">
        <w:rPr>
          <w:b/>
        </w:rPr>
        <w:t> </w:t>
      </w:r>
    </w:p>
    <w:p w14:paraId="59258EE0" w14:textId="7A96B3FC" w:rsidR="0097129C" w:rsidRPr="00A13CFD" w:rsidRDefault="0097129C" w:rsidP="0097129C">
      <w:pPr>
        <w:ind w:firstLine="1418"/>
        <w:jc w:val="both"/>
        <w:rPr>
          <w:bCs/>
        </w:rPr>
      </w:pPr>
      <w:r w:rsidRPr="00A13CFD">
        <w:rPr>
          <w:bCs/>
        </w:rPr>
        <w:t xml:space="preserve">I </w:t>
      </w:r>
      <w:r>
        <w:rPr>
          <w:bCs/>
        </w:rPr>
        <w:t>–</w:t>
      </w:r>
      <w:r w:rsidRPr="00A13CFD">
        <w:rPr>
          <w:bCs/>
        </w:rPr>
        <w:t xml:space="preserve"> entrada e saída do Município;</w:t>
      </w:r>
    </w:p>
    <w:p w14:paraId="2B8AEB68" w14:textId="77777777" w:rsidR="0097129C" w:rsidRDefault="0097129C" w:rsidP="0097129C">
      <w:pPr>
        <w:ind w:firstLine="1418"/>
        <w:jc w:val="both"/>
        <w:rPr>
          <w:bCs/>
        </w:rPr>
      </w:pPr>
    </w:p>
    <w:p w14:paraId="10E71034" w14:textId="50A1AA92" w:rsidR="0097129C" w:rsidRPr="00A13CFD" w:rsidRDefault="0097129C" w:rsidP="0097129C">
      <w:pPr>
        <w:ind w:firstLine="1418"/>
        <w:jc w:val="both"/>
        <w:rPr>
          <w:bCs/>
        </w:rPr>
      </w:pPr>
      <w:r w:rsidRPr="00A13CFD">
        <w:rPr>
          <w:bCs/>
        </w:rPr>
        <w:t xml:space="preserve">II </w:t>
      </w:r>
      <w:r>
        <w:rPr>
          <w:bCs/>
        </w:rPr>
        <w:t>–</w:t>
      </w:r>
      <w:r w:rsidR="0069353A">
        <w:rPr>
          <w:bCs/>
        </w:rPr>
        <w:t xml:space="preserve"> </w:t>
      </w:r>
      <w:r w:rsidRPr="00A13CFD">
        <w:rPr>
          <w:bCs/>
        </w:rPr>
        <w:t xml:space="preserve">acesso </w:t>
      </w:r>
      <w:r w:rsidR="00B9612E">
        <w:rPr>
          <w:bCs/>
        </w:rPr>
        <w:t>a</w:t>
      </w:r>
      <w:r w:rsidRPr="00A13CFD">
        <w:rPr>
          <w:bCs/>
        </w:rPr>
        <w:t xml:space="preserve"> locais de grande concentração de pessoas</w:t>
      </w:r>
      <w:r w:rsidR="00B9612E">
        <w:rPr>
          <w:bCs/>
        </w:rPr>
        <w:t>,</w:t>
      </w:r>
      <w:r w:rsidRPr="00A13CFD">
        <w:rPr>
          <w:bCs/>
        </w:rPr>
        <w:t xml:space="preserve"> como o Centro Histórico, bairros e avenidas de grande incidência de atividade comercial,</w:t>
      </w:r>
      <w:r w:rsidR="0069353A">
        <w:rPr>
          <w:bCs/>
        </w:rPr>
        <w:t xml:space="preserve"> </w:t>
      </w:r>
      <w:r w:rsidR="00972BDD">
        <w:rPr>
          <w:bCs/>
        </w:rPr>
        <w:t xml:space="preserve">tais </w:t>
      </w:r>
      <w:r w:rsidR="0069353A">
        <w:rPr>
          <w:bCs/>
        </w:rPr>
        <w:t>como</w:t>
      </w:r>
      <w:r w:rsidRPr="00A13CFD">
        <w:rPr>
          <w:bCs/>
        </w:rPr>
        <w:t xml:space="preserve"> </w:t>
      </w:r>
      <w:r w:rsidRPr="00972BDD">
        <w:rPr>
          <w:bCs/>
          <w:i/>
        </w:rPr>
        <w:t>shoppings centers</w:t>
      </w:r>
      <w:r w:rsidRPr="00A13CFD">
        <w:rPr>
          <w:bCs/>
        </w:rPr>
        <w:t>, supermercados, hipermercados e afins;</w:t>
      </w:r>
      <w:r w:rsidR="008328C3">
        <w:rPr>
          <w:bCs/>
        </w:rPr>
        <w:t xml:space="preserve"> e</w:t>
      </w:r>
    </w:p>
    <w:p w14:paraId="0B75B885" w14:textId="77777777" w:rsidR="0097129C" w:rsidRDefault="0097129C" w:rsidP="0097129C">
      <w:pPr>
        <w:ind w:firstLine="1418"/>
        <w:jc w:val="both"/>
        <w:rPr>
          <w:bCs/>
        </w:rPr>
      </w:pPr>
    </w:p>
    <w:p w14:paraId="0B6552CA" w14:textId="54239620" w:rsidR="0097129C" w:rsidRPr="00A13CFD" w:rsidRDefault="0097129C" w:rsidP="0097129C">
      <w:pPr>
        <w:ind w:firstLine="1418"/>
        <w:jc w:val="both"/>
        <w:rPr>
          <w:bCs/>
        </w:rPr>
      </w:pPr>
      <w:r w:rsidRPr="00A13CFD">
        <w:rPr>
          <w:bCs/>
        </w:rPr>
        <w:t xml:space="preserve">III </w:t>
      </w:r>
      <w:r>
        <w:rPr>
          <w:bCs/>
        </w:rPr>
        <w:t>–</w:t>
      </w:r>
      <w:r w:rsidR="0069353A">
        <w:rPr>
          <w:bCs/>
        </w:rPr>
        <w:t xml:space="preserve"> </w:t>
      </w:r>
      <w:r w:rsidR="00B9612E">
        <w:rPr>
          <w:bCs/>
        </w:rPr>
        <w:t xml:space="preserve">entorno ou de </w:t>
      </w:r>
      <w:r w:rsidRPr="00A13CFD">
        <w:rPr>
          <w:bCs/>
        </w:rPr>
        <w:t xml:space="preserve">acesso </w:t>
      </w:r>
      <w:r w:rsidR="00B9612E">
        <w:rPr>
          <w:bCs/>
        </w:rPr>
        <w:t>a praças e parques</w:t>
      </w:r>
      <w:r w:rsidR="009A5D3E">
        <w:rPr>
          <w:bCs/>
        </w:rPr>
        <w:t>.</w:t>
      </w:r>
    </w:p>
    <w:p w14:paraId="1299EF6D" w14:textId="77777777" w:rsidR="0097129C" w:rsidRDefault="0097129C" w:rsidP="005C1DF8">
      <w:pPr>
        <w:ind w:firstLine="1418"/>
        <w:jc w:val="both"/>
        <w:rPr>
          <w:b/>
        </w:rPr>
      </w:pPr>
    </w:p>
    <w:p w14:paraId="769CF376" w14:textId="27D67C4B" w:rsidR="0097129C" w:rsidRPr="00A13CFD" w:rsidRDefault="0097129C" w:rsidP="002C6641">
      <w:pPr>
        <w:ind w:firstLine="1418"/>
        <w:jc w:val="both"/>
        <w:rPr>
          <w:bCs/>
        </w:rPr>
      </w:pPr>
      <w:r w:rsidRPr="005C1DF8">
        <w:rPr>
          <w:b/>
          <w:bCs/>
        </w:rPr>
        <w:t xml:space="preserve">Art. </w:t>
      </w:r>
      <w:r w:rsidR="0063366B">
        <w:rPr>
          <w:b/>
          <w:bCs/>
        </w:rPr>
        <w:t>3</w:t>
      </w:r>
      <w:r w:rsidRPr="005C1DF8">
        <w:rPr>
          <w:b/>
          <w:bCs/>
        </w:rPr>
        <w:t>º</w:t>
      </w:r>
      <w:r w:rsidRPr="005C1DF8">
        <w:rPr>
          <w:b/>
        </w:rPr>
        <w:t xml:space="preserve">  </w:t>
      </w:r>
      <w:r w:rsidRPr="00A13CFD">
        <w:rPr>
          <w:bCs/>
        </w:rPr>
        <w:t xml:space="preserve">Serão realizadas barreiras sanitárias </w:t>
      </w:r>
      <w:r w:rsidR="002C6641">
        <w:rPr>
          <w:bCs/>
        </w:rPr>
        <w:t xml:space="preserve">em </w:t>
      </w:r>
      <w:r w:rsidRPr="00A13CFD">
        <w:rPr>
          <w:bCs/>
        </w:rPr>
        <w:t>terminais do transporte coletivo por ônibus e lotação, em especial na zona central, durante</w:t>
      </w:r>
      <w:r w:rsidR="0069353A">
        <w:rPr>
          <w:bCs/>
        </w:rPr>
        <w:t xml:space="preserve"> os</w:t>
      </w:r>
      <w:r w:rsidRPr="00A13CFD">
        <w:rPr>
          <w:bCs/>
        </w:rPr>
        <w:t xml:space="preserve"> dias e horários considerados de pico</w:t>
      </w:r>
      <w:r w:rsidR="002C6641">
        <w:rPr>
          <w:bCs/>
        </w:rPr>
        <w:t xml:space="preserve">. </w:t>
      </w:r>
    </w:p>
    <w:p w14:paraId="4CFABA0D" w14:textId="77777777" w:rsidR="0097129C" w:rsidRDefault="0097129C" w:rsidP="0097129C">
      <w:pPr>
        <w:ind w:firstLine="1418"/>
        <w:jc w:val="both"/>
        <w:rPr>
          <w:bCs/>
        </w:rPr>
      </w:pPr>
    </w:p>
    <w:p w14:paraId="2479A26D" w14:textId="5DC86BCE" w:rsidR="0097129C" w:rsidRPr="00A13CFD" w:rsidRDefault="0097129C" w:rsidP="0097129C">
      <w:pPr>
        <w:ind w:firstLine="1418"/>
        <w:jc w:val="both"/>
        <w:rPr>
          <w:bCs/>
        </w:rPr>
      </w:pPr>
      <w:r w:rsidRPr="005C1DF8">
        <w:rPr>
          <w:b/>
          <w:bCs/>
        </w:rPr>
        <w:lastRenderedPageBreak/>
        <w:t xml:space="preserve">Art. </w:t>
      </w:r>
      <w:r w:rsidR="0063366B">
        <w:rPr>
          <w:b/>
          <w:bCs/>
        </w:rPr>
        <w:t>4</w:t>
      </w:r>
      <w:r w:rsidRPr="005C1DF8">
        <w:rPr>
          <w:b/>
          <w:bCs/>
        </w:rPr>
        <w:t>º</w:t>
      </w:r>
      <w:r w:rsidRPr="005C1DF8">
        <w:rPr>
          <w:b/>
        </w:rPr>
        <w:t xml:space="preserve">  </w:t>
      </w:r>
      <w:r w:rsidRPr="00A13CFD">
        <w:rPr>
          <w:bCs/>
        </w:rPr>
        <w:t xml:space="preserve">As ações </w:t>
      </w:r>
      <w:r w:rsidR="0069353A">
        <w:rPr>
          <w:bCs/>
        </w:rPr>
        <w:t>referentes à p</w:t>
      </w:r>
      <w:r w:rsidR="0063366B">
        <w:rPr>
          <w:bCs/>
        </w:rPr>
        <w:t xml:space="preserve">olítica estabelecida por </w:t>
      </w:r>
      <w:r w:rsidRPr="00A13CFD">
        <w:rPr>
          <w:bCs/>
        </w:rPr>
        <w:t xml:space="preserve">esta Lei serão realizadas por profissionais de saúde, em especial </w:t>
      </w:r>
      <w:r w:rsidR="0063366B">
        <w:rPr>
          <w:bCs/>
        </w:rPr>
        <w:t>A</w:t>
      </w:r>
      <w:r w:rsidRPr="00A13CFD">
        <w:rPr>
          <w:bCs/>
        </w:rPr>
        <w:t xml:space="preserve">gentes de </w:t>
      </w:r>
      <w:r w:rsidR="0063366B">
        <w:rPr>
          <w:bCs/>
        </w:rPr>
        <w:t>C</w:t>
      </w:r>
      <w:r w:rsidRPr="00A13CFD">
        <w:rPr>
          <w:bCs/>
        </w:rPr>
        <w:t xml:space="preserve">ombate </w:t>
      </w:r>
      <w:r w:rsidR="0063366B">
        <w:rPr>
          <w:bCs/>
        </w:rPr>
        <w:t>a E</w:t>
      </w:r>
      <w:r w:rsidRPr="00A13CFD">
        <w:rPr>
          <w:bCs/>
        </w:rPr>
        <w:t xml:space="preserve">ndemias e </w:t>
      </w:r>
      <w:r w:rsidR="0063366B">
        <w:rPr>
          <w:bCs/>
        </w:rPr>
        <w:t>A</w:t>
      </w:r>
      <w:r w:rsidRPr="00A13CFD">
        <w:rPr>
          <w:bCs/>
        </w:rPr>
        <w:t xml:space="preserve">gentes </w:t>
      </w:r>
      <w:r w:rsidR="0063366B">
        <w:rPr>
          <w:bCs/>
        </w:rPr>
        <w:t>C</w:t>
      </w:r>
      <w:r w:rsidRPr="00A13CFD">
        <w:rPr>
          <w:bCs/>
        </w:rPr>
        <w:t xml:space="preserve">omunitários de </w:t>
      </w:r>
      <w:r w:rsidR="0063366B">
        <w:rPr>
          <w:bCs/>
        </w:rPr>
        <w:t>S</w:t>
      </w:r>
      <w:r w:rsidRPr="00A13CFD">
        <w:rPr>
          <w:bCs/>
        </w:rPr>
        <w:t xml:space="preserve">aúde, podendo, quando necessário, ter o apoio de </w:t>
      </w:r>
      <w:r w:rsidR="0063366B">
        <w:rPr>
          <w:bCs/>
        </w:rPr>
        <w:t>A</w:t>
      </w:r>
      <w:r w:rsidRPr="00A13CFD">
        <w:rPr>
          <w:bCs/>
        </w:rPr>
        <w:t xml:space="preserve">gentes de </w:t>
      </w:r>
      <w:r w:rsidR="0063366B">
        <w:rPr>
          <w:bCs/>
        </w:rPr>
        <w:t>F</w:t>
      </w:r>
      <w:r w:rsidRPr="00A13CFD">
        <w:rPr>
          <w:bCs/>
        </w:rPr>
        <w:t xml:space="preserve">iscalização de </w:t>
      </w:r>
      <w:r w:rsidR="0063366B">
        <w:rPr>
          <w:bCs/>
        </w:rPr>
        <w:t>T</w:t>
      </w:r>
      <w:r w:rsidRPr="00A13CFD">
        <w:rPr>
          <w:bCs/>
        </w:rPr>
        <w:t>rânsito e da Guarda Municipal.</w:t>
      </w:r>
    </w:p>
    <w:p w14:paraId="50FFA2F8" w14:textId="77777777" w:rsidR="0097129C" w:rsidRDefault="0097129C" w:rsidP="0097129C">
      <w:pPr>
        <w:ind w:firstLine="1418"/>
        <w:jc w:val="both"/>
        <w:rPr>
          <w:b/>
        </w:rPr>
      </w:pPr>
    </w:p>
    <w:p w14:paraId="3FC9708C" w14:textId="648E1118" w:rsidR="0097129C" w:rsidRPr="00A13CFD" w:rsidRDefault="0097129C" w:rsidP="0097129C">
      <w:pPr>
        <w:ind w:firstLine="1418"/>
        <w:jc w:val="both"/>
        <w:rPr>
          <w:bCs/>
        </w:rPr>
      </w:pPr>
      <w:r w:rsidRPr="005C1DF8">
        <w:rPr>
          <w:b/>
          <w:bCs/>
        </w:rPr>
        <w:t xml:space="preserve">Art. </w:t>
      </w:r>
      <w:r w:rsidR="0063366B">
        <w:rPr>
          <w:b/>
          <w:bCs/>
        </w:rPr>
        <w:t>5</w:t>
      </w:r>
      <w:r w:rsidRPr="005C1DF8">
        <w:rPr>
          <w:b/>
          <w:bCs/>
        </w:rPr>
        <w:t>º</w:t>
      </w:r>
      <w:r w:rsidRPr="005C1DF8">
        <w:rPr>
          <w:b/>
        </w:rPr>
        <w:t xml:space="preserve">  </w:t>
      </w:r>
      <w:r w:rsidRPr="00A13CFD">
        <w:rPr>
          <w:bCs/>
        </w:rPr>
        <w:t xml:space="preserve">Para a consecução dos objetivos desta Lei, o Poder Público Municipal </w:t>
      </w:r>
      <w:r w:rsidR="0063366B" w:rsidRPr="00A13CFD">
        <w:rPr>
          <w:bCs/>
        </w:rPr>
        <w:t xml:space="preserve">poderá </w:t>
      </w:r>
      <w:r w:rsidRPr="00A13CFD">
        <w:rPr>
          <w:bCs/>
        </w:rPr>
        <w:t>estabelecer parcerias com outras organizações governamentais</w:t>
      </w:r>
      <w:r w:rsidR="0063366B">
        <w:rPr>
          <w:bCs/>
        </w:rPr>
        <w:t xml:space="preserve"> ou</w:t>
      </w:r>
      <w:r w:rsidRPr="00A13CFD">
        <w:rPr>
          <w:bCs/>
        </w:rPr>
        <w:t xml:space="preserve"> da sociedade civil, incluindo entidades representativas de trabalhadores e moradores, bem como instituições privadas ou filantrópicas da área da saúde.</w:t>
      </w:r>
    </w:p>
    <w:p w14:paraId="3682E8AA" w14:textId="77777777" w:rsidR="0097129C" w:rsidRDefault="0097129C" w:rsidP="005C1DF8">
      <w:pPr>
        <w:ind w:firstLine="1418"/>
        <w:jc w:val="both"/>
        <w:rPr>
          <w:b/>
        </w:rPr>
      </w:pPr>
    </w:p>
    <w:p w14:paraId="419BB971" w14:textId="176426B6" w:rsidR="005C1DF8" w:rsidRPr="005C1DF8" w:rsidRDefault="0097129C" w:rsidP="005C1DF8">
      <w:pPr>
        <w:ind w:firstLine="1418"/>
        <w:jc w:val="both"/>
        <w:rPr>
          <w:b/>
        </w:rPr>
      </w:pPr>
      <w:r>
        <w:rPr>
          <w:b/>
          <w:bCs/>
        </w:rPr>
        <w:t xml:space="preserve">Art. </w:t>
      </w:r>
      <w:r w:rsidR="0063366B">
        <w:rPr>
          <w:b/>
          <w:bCs/>
        </w:rPr>
        <w:t>6</w:t>
      </w:r>
      <w:r w:rsidR="005C1DF8" w:rsidRPr="005C1DF8">
        <w:rPr>
          <w:b/>
          <w:bCs/>
        </w:rPr>
        <w:t>º</w:t>
      </w:r>
      <w:r w:rsidR="005C1DF8" w:rsidRPr="005C1DF8">
        <w:rPr>
          <w:b/>
        </w:rPr>
        <w:t xml:space="preserve">  </w:t>
      </w:r>
      <w:r w:rsidR="005C1DF8" w:rsidRPr="005C1DF8">
        <w:t>Esta Lei entra em vigor na data de sua publicação.</w:t>
      </w:r>
    </w:p>
    <w:p w14:paraId="19C9C04F" w14:textId="77777777" w:rsidR="0080695C" w:rsidRDefault="0080695C" w:rsidP="002E3359">
      <w:pPr>
        <w:jc w:val="both"/>
        <w:rPr>
          <w:b/>
        </w:rPr>
      </w:pPr>
    </w:p>
    <w:p w14:paraId="190FB75E" w14:textId="77777777" w:rsidR="009C4E6A" w:rsidRDefault="009C4E6A" w:rsidP="002E3359">
      <w:pPr>
        <w:jc w:val="both"/>
        <w:rPr>
          <w:b/>
        </w:rPr>
      </w:pPr>
    </w:p>
    <w:p w14:paraId="2763B1F3" w14:textId="77777777" w:rsidR="00EC4A4B" w:rsidRDefault="00EC4A4B" w:rsidP="002E3359">
      <w:pPr>
        <w:jc w:val="both"/>
        <w:rPr>
          <w:b/>
        </w:rPr>
      </w:pPr>
    </w:p>
    <w:p w14:paraId="4AAE5E3C" w14:textId="77777777" w:rsidR="00800F69" w:rsidRDefault="00800F69" w:rsidP="002E3359">
      <w:pPr>
        <w:jc w:val="both"/>
        <w:rPr>
          <w:b/>
        </w:rPr>
      </w:pPr>
    </w:p>
    <w:p w14:paraId="335CF1DF" w14:textId="77777777" w:rsidR="00ED5A1A" w:rsidRDefault="00ED5A1A" w:rsidP="002E3359">
      <w:pPr>
        <w:jc w:val="both"/>
        <w:rPr>
          <w:b/>
        </w:rPr>
      </w:pPr>
    </w:p>
    <w:p w14:paraId="63754D2F" w14:textId="77777777" w:rsidR="0068686E" w:rsidRDefault="0068686E" w:rsidP="002E3359">
      <w:pPr>
        <w:jc w:val="both"/>
        <w:rPr>
          <w:b/>
        </w:rPr>
      </w:pPr>
    </w:p>
    <w:p w14:paraId="65197AEE" w14:textId="77777777" w:rsidR="00972BDD" w:rsidRDefault="00972BDD" w:rsidP="002E3359">
      <w:pPr>
        <w:jc w:val="both"/>
        <w:rPr>
          <w:b/>
        </w:rPr>
      </w:pPr>
    </w:p>
    <w:p w14:paraId="1D8DD8C6" w14:textId="77777777" w:rsidR="00972BDD" w:rsidRDefault="00972BDD" w:rsidP="002E3359">
      <w:pPr>
        <w:jc w:val="both"/>
        <w:rPr>
          <w:b/>
        </w:rPr>
      </w:pPr>
    </w:p>
    <w:p w14:paraId="65C1F560" w14:textId="77777777" w:rsidR="00972BDD" w:rsidRDefault="00972BDD" w:rsidP="002E3359">
      <w:pPr>
        <w:jc w:val="both"/>
        <w:rPr>
          <w:b/>
        </w:rPr>
      </w:pPr>
    </w:p>
    <w:p w14:paraId="5CEF4EB9" w14:textId="77777777" w:rsidR="00972BDD" w:rsidRDefault="00972BDD" w:rsidP="002E3359">
      <w:pPr>
        <w:jc w:val="both"/>
        <w:rPr>
          <w:b/>
        </w:rPr>
      </w:pPr>
    </w:p>
    <w:p w14:paraId="63ABE9CB" w14:textId="77777777" w:rsidR="00972BDD" w:rsidRDefault="00972BDD" w:rsidP="002E3359">
      <w:pPr>
        <w:jc w:val="both"/>
        <w:rPr>
          <w:b/>
        </w:rPr>
      </w:pPr>
    </w:p>
    <w:p w14:paraId="553501BD" w14:textId="77777777" w:rsidR="00972BDD" w:rsidRDefault="00972BDD" w:rsidP="002E3359">
      <w:pPr>
        <w:jc w:val="both"/>
        <w:rPr>
          <w:b/>
        </w:rPr>
      </w:pPr>
    </w:p>
    <w:p w14:paraId="6D908633" w14:textId="77777777" w:rsidR="00972BDD" w:rsidRDefault="00972BDD" w:rsidP="002E3359">
      <w:pPr>
        <w:jc w:val="both"/>
        <w:rPr>
          <w:b/>
        </w:rPr>
      </w:pPr>
    </w:p>
    <w:p w14:paraId="5C794ADC" w14:textId="77777777" w:rsidR="00972BDD" w:rsidRDefault="00972BDD" w:rsidP="002E3359">
      <w:pPr>
        <w:jc w:val="both"/>
        <w:rPr>
          <w:b/>
        </w:rPr>
      </w:pPr>
    </w:p>
    <w:p w14:paraId="3439CF56" w14:textId="77777777" w:rsidR="00972BDD" w:rsidRDefault="00972BDD" w:rsidP="002E3359">
      <w:pPr>
        <w:jc w:val="both"/>
        <w:rPr>
          <w:b/>
        </w:rPr>
      </w:pPr>
    </w:p>
    <w:p w14:paraId="28D3E1EC" w14:textId="77777777" w:rsidR="00972BDD" w:rsidRDefault="00972BDD" w:rsidP="002E3359">
      <w:pPr>
        <w:jc w:val="both"/>
        <w:rPr>
          <w:b/>
        </w:rPr>
      </w:pPr>
    </w:p>
    <w:p w14:paraId="638EDFBE" w14:textId="77777777" w:rsidR="00972BDD" w:rsidRDefault="00972BDD" w:rsidP="002E3359">
      <w:pPr>
        <w:jc w:val="both"/>
        <w:rPr>
          <w:b/>
        </w:rPr>
      </w:pPr>
    </w:p>
    <w:p w14:paraId="7B2A6106" w14:textId="77777777" w:rsidR="00972BDD" w:rsidRDefault="00972BDD" w:rsidP="002E3359">
      <w:pPr>
        <w:jc w:val="both"/>
        <w:rPr>
          <w:b/>
        </w:rPr>
      </w:pPr>
    </w:p>
    <w:p w14:paraId="23D91DB1" w14:textId="77777777" w:rsidR="00972BDD" w:rsidRDefault="00972BDD" w:rsidP="002E3359">
      <w:pPr>
        <w:jc w:val="both"/>
        <w:rPr>
          <w:b/>
        </w:rPr>
      </w:pPr>
    </w:p>
    <w:p w14:paraId="5B54C22D" w14:textId="77777777" w:rsidR="00972BDD" w:rsidRDefault="00972BDD" w:rsidP="002E3359">
      <w:pPr>
        <w:jc w:val="both"/>
        <w:rPr>
          <w:b/>
        </w:rPr>
      </w:pPr>
    </w:p>
    <w:p w14:paraId="5DAA1EFF" w14:textId="77777777" w:rsidR="00972BDD" w:rsidRDefault="00972BDD" w:rsidP="002E3359">
      <w:pPr>
        <w:jc w:val="both"/>
        <w:rPr>
          <w:b/>
        </w:rPr>
      </w:pPr>
      <w:bookmarkStart w:id="1" w:name="_GoBack"/>
      <w:bookmarkEnd w:id="1"/>
    </w:p>
    <w:p w14:paraId="627416FE" w14:textId="77777777" w:rsidR="00972BDD" w:rsidRDefault="00972BDD" w:rsidP="002E3359">
      <w:pPr>
        <w:jc w:val="both"/>
        <w:rPr>
          <w:b/>
        </w:rPr>
      </w:pPr>
    </w:p>
    <w:p w14:paraId="1AA2FFDE" w14:textId="77777777" w:rsidR="00972BDD" w:rsidRDefault="00972BDD" w:rsidP="002E3359">
      <w:pPr>
        <w:jc w:val="both"/>
        <w:rPr>
          <w:b/>
        </w:rPr>
      </w:pPr>
    </w:p>
    <w:p w14:paraId="7A3EA935" w14:textId="77777777" w:rsidR="00972BDD" w:rsidRDefault="00972BDD" w:rsidP="002E3359">
      <w:pPr>
        <w:jc w:val="both"/>
        <w:rPr>
          <w:b/>
        </w:rPr>
      </w:pPr>
    </w:p>
    <w:p w14:paraId="50EE53FC" w14:textId="77777777" w:rsidR="00972BDD" w:rsidRDefault="00972BDD" w:rsidP="002E3359">
      <w:pPr>
        <w:jc w:val="both"/>
        <w:rPr>
          <w:b/>
        </w:rPr>
      </w:pPr>
    </w:p>
    <w:p w14:paraId="6218BC97" w14:textId="77777777" w:rsidR="00972BDD" w:rsidRDefault="00972BDD" w:rsidP="002E3359">
      <w:pPr>
        <w:jc w:val="both"/>
        <w:rPr>
          <w:b/>
        </w:rPr>
      </w:pPr>
    </w:p>
    <w:p w14:paraId="6A07E916" w14:textId="77777777" w:rsidR="00972BDD" w:rsidRDefault="00972BDD" w:rsidP="002E3359">
      <w:pPr>
        <w:jc w:val="both"/>
        <w:rPr>
          <w:b/>
        </w:rPr>
      </w:pPr>
    </w:p>
    <w:p w14:paraId="4C85D0FA" w14:textId="77777777" w:rsidR="00972BDD" w:rsidRDefault="00972BDD" w:rsidP="002E3359">
      <w:pPr>
        <w:jc w:val="both"/>
        <w:rPr>
          <w:b/>
        </w:rPr>
      </w:pPr>
    </w:p>
    <w:p w14:paraId="44AED472" w14:textId="77777777" w:rsidR="00972BDD" w:rsidRDefault="00972BDD" w:rsidP="002E3359">
      <w:pPr>
        <w:jc w:val="both"/>
        <w:rPr>
          <w:b/>
        </w:rPr>
      </w:pPr>
    </w:p>
    <w:p w14:paraId="0218FA27" w14:textId="77777777" w:rsidR="00972BDD" w:rsidRDefault="00972BDD" w:rsidP="002E3359">
      <w:pPr>
        <w:jc w:val="both"/>
        <w:rPr>
          <w:b/>
        </w:rPr>
      </w:pPr>
    </w:p>
    <w:p w14:paraId="13414A64" w14:textId="77777777" w:rsidR="00972BDD" w:rsidRDefault="00972BDD" w:rsidP="002E3359">
      <w:pPr>
        <w:jc w:val="both"/>
        <w:rPr>
          <w:b/>
        </w:rPr>
      </w:pPr>
    </w:p>
    <w:p w14:paraId="4ACF95DA" w14:textId="77777777" w:rsidR="00972BDD" w:rsidRDefault="00972BDD" w:rsidP="002E3359">
      <w:pPr>
        <w:jc w:val="both"/>
        <w:rPr>
          <w:b/>
        </w:rPr>
      </w:pPr>
    </w:p>
    <w:p w14:paraId="18B4AD88" w14:textId="77777777" w:rsidR="00972BDD" w:rsidRDefault="00972BDD" w:rsidP="002E3359">
      <w:pPr>
        <w:jc w:val="both"/>
        <w:rPr>
          <w:b/>
        </w:rPr>
      </w:pPr>
    </w:p>
    <w:p w14:paraId="6671EC02" w14:textId="77777777" w:rsidR="00972BDD" w:rsidRDefault="00972BDD" w:rsidP="002E3359">
      <w:pPr>
        <w:jc w:val="both"/>
        <w:rPr>
          <w:b/>
        </w:rPr>
      </w:pPr>
    </w:p>
    <w:p w14:paraId="3B77EC02" w14:textId="77777777" w:rsidR="00972BDD" w:rsidRDefault="00972BDD" w:rsidP="002E3359">
      <w:pPr>
        <w:jc w:val="both"/>
        <w:rPr>
          <w:b/>
        </w:rPr>
      </w:pPr>
    </w:p>
    <w:p w14:paraId="02A5D60E" w14:textId="77777777" w:rsidR="00972BDD" w:rsidRDefault="00972BDD" w:rsidP="002E3359">
      <w:pPr>
        <w:jc w:val="both"/>
        <w:rPr>
          <w:b/>
        </w:rPr>
      </w:pPr>
    </w:p>
    <w:p w14:paraId="2F119BF2" w14:textId="77777777" w:rsidR="00972BDD" w:rsidRDefault="00972BDD" w:rsidP="002E3359">
      <w:pPr>
        <w:jc w:val="both"/>
        <w:rPr>
          <w:b/>
        </w:rPr>
      </w:pPr>
    </w:p>
    <w:p w14:paraId="519869FB" w14:textId="77777777" w:rsidR="00972BDD" w:rsidRDefault="00972BDD" w:rsidP="002E3359">
      <w:pPr>
        <w:jc w:val="both"/>
        <w:rPr>
          <w:b/>
        </w:rPr>
      </w:pPr>
    </w:p>
    <w:p w14:paraId="5F26B592" w14:textId="77777777" w:rsidR="00972BDD" w:rsidRDefault="00972BDD" w:rsidP="002E3359">
      <w:pPr>
        <w:jc w:val="both"/>
        <w:rPr>
          <w:b/>
        </w:rPr>
      </w:pPr>
    </w:p>
    <w:p w14:paraId="261EE722" w14:textId="77777777" w:rsidR="0068686E" w:rsidRDefault="0068686E" w:rsidP="002E3359">
      <w:pPr>
        <w:jc w:val="both"/>
        <w:rPr>
          <w:b/>
        </w:rPr>
      </w:pPr>
    </w:p>
    <w:p w14:paraId="18AB7D1F" w14:textId="7E98249D" w:rsidR="000B27B3" w:rsidRPr="008D05FA" w:rsidRDefault="00EB2C3C" w:rsidP="002E3359">
      <w:pPr>
        <w:jc w:val="both"/>
        <w:rPr>
          <w:sz w:val="20"/>
          <w:szCs w:val="20"/>
        </w:rPr>
      </w:pPr>
      <w:r>
        <w:rPr>
          <w:sz w:val="20"/>
          <w:szCs w:val="20"/>
        </w:rPr>
        <w:t>/DBF</w:t>
      </w:r>
    </w:p>
    <w:sectPr w:rsidR="000B27B3" w:rsidRPr="008D05FA"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0FB73" w14:textId="77777777" w:rsidR="00522CEE" w:rsidRDefault="00522CEE">
      <w:r>
        <w:separator/>
      </w:r>
    </w:p>
  </w:endnote>
  <w:endnote w:type="continuationSeparator" w:id="0">
    <w:p w14:paraId="7F0B8D4E" w14:textId="77777777" w:rsidR="00522CEE" w:rsidRDefault="0052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767E5" w14:textId="77777777" w:rsidR="00522CEE" w:rsidRDefault="00522CEE">
      <w:r>
        <w:separator/>
      </w:r>
    </w:p>
  </w:footnote>
  <w:footnote w:type="continuationSeparator" w:id="0">
    <w:p w14:paraId="2331C8EF" w14:textId="77777777" w:rsidR="00522CEE" w:rsidRDefault="00522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7DF9" w14:textId="77777777" w:rsidR="00244AC2" w:rsidRDefault="003D5D1A"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3655EBE7" wp14:editId="1947C6E0">
              <wp:simplePos x="0" y="0"/>
              <wp:positionH relativeFrom="column">
                <wp:posOffset>4661950</wp:posOffset>
              </wp:positionH>
              <wp:positionV relativeFrom="paragraph">
                <wp:posOffset>120208</wp:posOffset>
              </wp:positionV>
              <wp:extent cx="1347765" cy="251351"/>
              <wp:effectExtent l="0" t="0" r="24130" b="15875"/>
              <wp:wrapNone/>
              <wp:docPr id="3" name="Retângulo 3"/>
              <wp:cNvGraphicFramePr/>
              <a:graphic xmlns:a="http://schemas.openxmlformats.org/drawingml/2006/main">
                <a:graphicData uri="http://schemas.microsoft.com/office/word/2010/wordprocessingShape">
                  <wps:wsp>
                    <wps:cNvSpPr/>
                    <wps:spPr>
                      <a:xfrm>
                        <a:off x="0" y="0"/>
                        <a:ext cx="1347765" cy="2513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BB62FF" id="Retângulo 3" o:spid="_x0000_s1026" style="position:absolute;margin-left:367.1pt;margin-top:9.45pt;width:106.1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" filled="f" strokecolor="black [3213]"/>
          </w:pict>
        </mc:Fallback>
      </mc:AlternateContent>
    </w:r>
  </w:p>
  <w:p w14:paraId="668B6D61"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972BDD">
      <w:rPr>
        <w:b/>
        <w:bCs/>
        <w:noProof/>
      </w:rPr>
      <w:t>3</w:t>
    </w:r>
    <w:r w:rsidRPr="005460FE">
      <w:rPr>
        <w:b/>
        <w:bCs/>
      </w:rPr>
      <w:fldChar w:fldCharType="end"/>
    </w:r>
    <w:r w:rsidRPr="005460FE">
      <w:rPr>
        <w:b/>
        <w:bCs/>
      </w:rPr>
      <w:t>|__</w:t>
    </w:r>
  </w:p>
  <w:p w14:paraId="0DF01DB9" w14:textId="77777777" w:rsidR="00244AC2" w:rsidRDefault="00244AC2" w:rsidP="00244AC2">
    <w:pPr>
      <w:pStyle w:val="Cabealho"/>
      <w:jc w:val="right"/>
      <w:rPr>
        <w:b/>
        <w:bCs/>
      </w:rPr>
    </w:pPr>
  </w:p>
  <w:p w14:paraId="4FB102DF" w14:textId="6D40F8DF" w:rsidR="00244AC2" w:rsidRDefault="00322580" w:rsidP="00244AC2">
    <w:pPr>
      <w:pStyle w:val="Cabealho"/>
      <w:jc w:val="right"/>
      <w:rPr>
        <w:b/>
        <w:bCs/>
      </w:rPr>
    </w:pPr>
    <w:r>
      <w:rPr>
        <w:b/>
        <w:bCs/>
      </w:rPr>
      <w:t xml:space="preserve">PROC. Nº   </w:t>
    </w:r>
    <w:r w:rsidR="0005510C">
      <w:rPr>
        <w:b/>
        <w:bCs/>
      </w:rPr>
      <w:t>0</w:t>
    </w:r>
    <w:r w:rsidR="00EC4A4B">
      <w:rPr>
        <w:b/>
        <w:bCs/>
      </w:rPr>
      <w:t>216</w:t>
    </w:r>
    <w:r w:rsidR="009339B1">
      <w:rPr>
        <w:b/>
        <w:bCs/>
      </w:rPr>
      <w:t>/</w:t>
    </w:r>
    <w:r w:rsidR="009C4E6A">
      <w:rPr>
        <w:b/>
        <w:bCs/>
      </w:rPr>
      <w:t>20</w:t>
    </w:r>
  </w:p>
  <w:p w14:paraId="54C7F57C" w14:textId="24F771DA" w:rsidR="00244AC2" w:rsidRDefault="00DD165F" w:rsidP="00244AC2">
    <w:pPr>
      <w:pStyle w:val="Cabealho"/>
      <w:jc w:val="right"/>
      <w:rPr>
        <w:b/>
        <w:bCs/>
      </w:rPr>
    </w:pPr>
    <w:r>
      <w:rPr>
        <w:b/>
        <w:bCs/>
      </w:rPr>
      <w:t>PLL</w:t>
    </w:r>
    <w:r w:rsidR="00244AC2">
      <w:rPr>
        <w:b/>
        <w:bCs/>
      </w:rPr>
      <w:t xml:space="preserve">     Nº  </w:t>
    </w:r>
    <w:r w:rsidR="00EC4A4B">
      <w:rPr>
        <w:b/>
        <w:bCs/>
      </w:rPr>
      <w:t xml:space="preserve">  </w:t>
    </w:r>
    <w:r w:rsidR="00244AC2">
      <w:rPr>
        <w:b/>
        <w:bCs/>
      </w:rPr>
      <w:t xml:space="preserve"> </w:t>
    </w:r>
    <w:r w:rsidR="0005510C">
      <w:rPr>
        <w:b/>
        <w:bCs/>
      </w:rPr>
      <w:t>0</w:t>
    </w:r>
    <w:r w:rsidR="00EC4A4B">
      <w:rPr>
        <w:b/>
        <w:bCs/>
      </w:rPr>
      <w:t>83</w:t>
    </w:r>
    <w:r w:rsidR="009339B1">
      <w:rPr>
        <w:b/>
        <w:bCs/>
      </w:rPr>
      <w:t>/</w:t>
    </w:r>
    <w:r w:rsidR="009C4E6A">
      <w:rPr>
        <w:b/>
        <w:bCs/>
      </w:rPr>
      <w:t>20</w:t>
    </w:r>
  </w:p>
  <w:p w14:paraId="1C46E3B5" w14:textId="77777777" w:rsidR="00244AC2" w:rsidRDefault="00244AC2" w:rsidP="00244AC2">
    <w:pPr>
      <w:pStyle w:val="Cabealho"/>
      <w:jc w:val="right"/>
      <w:rPr>
        <w:b/>
        <w:bCs/>
      </w:rPr>
    </w:pPr>
  </w:p>
  <w:p w14:paraId="669A5C83" w14:textId="77777777" w:rsidR="00BE065D" w:rsidRDefault="00BE065D" w:rsidP="00244AC2">
    <w:pPr>
      <w:pStyle w:val="Cabealho"/>
      <w:jc w:val="right"/>
      <w:rPr>
        <w:b/>
        <w:bCs/>
      </w:rPr>
    </w:pPr>
  </w:p>
  <w:p w14:paraId="4ADBEB8D"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6FD04303"/>
    <w:multiLevelType w:val="hybridMultilevel"/>
    <w:tmpl w:val="42ECAF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5E57"/>
    <w:rsid w:val="00026618"/>
    <w:rsid w:val="00032B8D"/>
    <w:rsid w:val="00052E7D"/>
    <w:rsid w:val="0005510C"/>
    <w:rsid w:val="0007383D"/>
    <w:rsid w:val="00082501"/>
    <w:rsid w:val="00083C07"/>
    <w:rsid w:val="00093374"/>
    <w:rsid w:val="000937A7"/>
    <w:rsid w:val="000962D6"/>
    <w:rsid w:val="000977CD"/>
    <w:rsid w:val="000A176D"/>
    <w:rsid w:val="000B27B3"/>
    <w:rsid w:val="000B5093"/>
    <w:rsid w:val="000B73B2"/>
    <w:rsid w:val="000C0906"/>
    <w:rsid w:val="000C4851"/>
    <w:rsid w:val="000E0A82"/>
    <w:rsid w:val="000F41E2"/>
    <w:rsid w:val="000F535A"/>
    <w:rsid w:val="0011218C"/>
    <w:rsid w:val="001134C3"/>
    <w:rsid w:val="00132E97"/>
    <w:rsid w:val="00133257"/>
    <w:rsid w:val="0013580A"/>
    <w:rsid w:val="00137F1E"/>
    <w:rsid w:val="00143419"/>
    <w:rsid w:val="0015472C"/>
    <w:rsid w:val="0017042C"/>
    <w:rsid w:val="001812F7"/>
    <w:rsid w:val="00183386"/>
    <w:rsid w:val="00192984"/>
    <w:rsid w:val="001B2168"/>
    <w:rsid w:val="001C6892"/>
    <w:rsid w:val="001D099C"/>
    <w:rsid w:val="001D6044"/>
    <w:rsid w:val="001E3D3B"/>
    <w:rsid w:val="001E7F70"/>
    <w:rsid w:val="001F6ED0"/>
    <w:rsid w:val="00200278"/>
    <w:rsid w:val="002023C1"/>
    <w:rsid w:val="0020384D"/>
    <w:rsid w:val="00206845"/>
    <w:rsid w:val="00214849"/>
    <w:rsid w:val="00227207"/>
    <w:rsid w:val="00244AC2"/>
    <w:rsid w:val="00254F83"/>
    <w:rsid w:val="002608F4"/>
    <w:rsid w:val="00281135"/>
    <w:rsid w:val="00284BC8"/>
    <w:rsid w:val="00291447"/>
    <w:rsid w:val="002B2238"/>
    <w:rsid w:val="002B4863"/>
    <w:rsid w:val="002C2775"/>
    <w:rsid w:val="002C623E"/>
    <w:rsid w:val="002C6641"/>
    <w:rsid w:val="002D657D"/>
    <w:rsid w:val="002E3359"/>
    <w:rsid w:val="002E6F35"/>
    <w:rsid w:val="002E756C"/>
    <w:rsid w:val="002F321C"/>
    <w:rsid w:val="002F7B75"/>
    <w:rsid w:val="00304D54"/>
    <w:rsid w:val="00315948"/>
    <w:rsid w:val="0032174A"/>
    <w:rsid w:val="00322580"/>
    <w:rsid w:val="003309AB"/>
    <w:rsid w:val="003363CE"/>
    <w:rsid w:val="00351757"/>
    <w:rsid w:val="00353B25"/>
    <w:rsid w:val="003544CB"/>
    <w:rsid w:val="003602D9"/>
    <w:rsid w:val="0036703E"/>
    <w:rsid w:val="00381F87"/>
    <w:rsid w:val="00386063"/>
    <w:rsid w:val="0039795E"/>
    <w:rsid w:val="003A1FE9"/>
    <w:rsid w:val="003A4B9F"/>
    <w:rsid w:val="003C0D52"/>
    <w:rsid w:val="003D35A4"/>
    <w:rsid w:val="003D5D1A"/>
    <w:rsid w:val="003E3231"/>
    <w:rsid w:val="003E4786"/>
    <w:rsid w:val="003F3F03"/>
    <w:rsid w:val="00412DDE"/>
    <w:rsid w:val="00413D0A"/>
    <w:rsid w:val="00414169"/>
    <w:rsid w:val="0042580E"/>
    <w:rsid w:val="0042649A"/>
    <w:rsid w:val="00426579"/>
    <w:rsid w:val="0042790E"/>
    <w:rsid w:val="0043267A"/>
    <w:rsid w:val="00436782"/>
    <w:rsid w:val="00442787"/>
    <w:rsid w:val="00446F25"/>
    <w:rsid w:val="004472FD"/>
    <w:rsid w:val="00453B81"/>
    <w:rsid w:val="00463163"/>
    <w:rsid w:val="0046365B"/>
    <w:rsid w:val="0047413E"/>
    <w:rsid w:val="00484022"/>
    <w:rsid w:val="00487D8A"/>
    <w:rsid w:val="00490D78"/>
    <w:rsid w:val="004A2914"/>
    <w:rsid w:val="004A2CED"/>
    <w:rsid w:val="004A2E59"/>
    <w:rsid w:val="004A5493"/>
    <w:rsid w:val="004B1CC6"/>
    <w:rsid w:val="004B6A9E"/>
    <w:rsid w:val="004C1E11"/>
    <w:rsid w:val="004D2C22"/>
    <w:rsid w:val="004D3495"/>
    <w:rsid w:val="004F273F"/>
    <w:rsid w:val="00502F4D"/>
    <w:rsid w:val="00504671"/>
    <w:rsid w:val="00507957"/>
    <w:rsid w:val="00512C1D"/>
    <w:rsid w:val="00520A30"/>
    <w:rsid w:val="00522CEE"/>
    <w:rsid w:val="00523DAF"/>
    <w:rsid w:val="005300FF"/>
    <w:rsid w:val="00552AE5"/>
    <w:rsid w:val="005530F5"/>
    <w:rsid w:val="00555551"/>
    <w:rsid w:val="00556572"/>
    <w:rsid w:val="00556DF9"/>
    <w:rsid w:val="00566A9E"/>
    <w:rsid w:val="005903CC"/>
    <w:rsid w:val="00593946"/>
    <w:rsid w:val="00595989"/>
    <w:rsid w:val="005A4803"/>
    <w:rsid w:val="005A51B8"/>
    <w:rsid w:val="005A6ED5"/>
    <w:rsid w:val="005C1DF8"/>
    <w:rsid w:val="005D1965"/>
    <w:rsid w:val="005E63AE"/>
    <w:rsid w:val="005F3647"/>
    <w:rsid w:val="00604A75"/>
    <w:rsid w:val="00605870"/>
    <w:rsid w:val="00617BF6"/>
    <w:rsid w:val="0063366B"/>
    <w:rsid w:val="00634C69"/>
    <w:rsid w:val="0063536F"/>
    <w:rsid w:val="00644746"/>
    <w:rsid w:val="00665150"/>
    <w:rsid w:val="0067575D"/>
    <w:rsid w:val="00683691"/>
    <w:rsid w:val="006864BE"/>
    <w:rsid w:val="0068686E"/>
    <w:rsid w:val="0069353A"/>
    <w:rsid w:val="006938C5"/>
    <w:rsid w:val="006951FF"/>
    <w:rsid w:val="006A4E65"/>
    <w:rsid w:val="006B2660"/>
    <w:rsid w:val="006B2FE1"/>
    <w:rsid w:val="006B6B34"/>
    <w:rsid w:val="006D4476"/>
    <w:rsid w:val="006F67D4"/>
    <w:rsid w:val="007025AD"/>
    <w:rsid w:val="007033EE"/>
    <w:rsid w:val="00703626"/>
    <w:rsid w:val="00714811"/>
    <w:rsid w:val="00720901"/>
    <w:rsid w:val="007323B9"/>
    <w:rsid w:val="00732CA7"/>
    <w:rsid w:val="0076615D"/>
    <w:rsid w:val="00772B09"/>
    <w:rsid w:val="007846FD"/>
    <w:rsid w:val="007953F9"/>
    <w:rsid w:val="007A3921"/>
    <w:rsid w:val="007B08C1"/>
    <w:rsid w:val="007B7952"/>
    <w:rsid w:val="007C1C00"/>
    <w:rsid w:val="007D030F"/>
    <w:rsid w:val="007D404E"/>
    <w:rsid w:val="007D629C"/>
    <w:rsid w:val="007E0DAA"/>
    <w:rsid w:val="007F0533"/>
    <w:rsid w:val="007F5959"/>
    <w:rsid w:val="00800F69"/>
    <w:rsid w:val="00802AFD"/>
    <w:rsid w:val="00803B7B"/>
    <w:rsid w:val="0080695C"/>
    <w:rsid w:val="00814E1A"/>
    <w:rsid w:val="00831400"/>
    <w:rsid w:val="008328C3"/>
    <w:rsid w:val="00837E3C"/>
    <w:rsid w:val="00847E49"/>
    <w:rsid w:val="00855B81"/>
    <w:rsid w:val="00892C32"/>
    <w:rsid w:val="008B1BF1"/>
    <w:rsid w:val="008B44B4"/>
    <w:rsid w:val="008C3A1B"/>
    <w:rsid w:val="008D05FA"/>
    <w:rsid w:val="008D15EB"/>
    <w:rsid w:val="008D4347"/>
    <w:rsid w:val="008E0282"/>
    <w:rsid w:val="008E65F6"/>
    <w:rsid w:val="008E7C2E"/>
    <w:rsid w:val="008F3A0A"/>
    <w:rsid w:val="009019A0"/>
    <w:rsid w:val="00923F05"/>
    <w:rsid w:val="009339B1"/>
    <w:rsid w:val="009363D3"/>
    <w:rsid w:val="00943437"/>
    <w:rsid w:val="009479C2"/>
    <w:rsid w:val="009654CD"/>
    <w:rsid w:val="00965509"/>
    <w:rsid w:val="00966965"/>
    <w:rsid w:val="0097129C"/>
    <w:rsid w:val="00972BDD"/>
    <w:rsid w:val="009862B4"/>
    <w:rsid w:val="009874F5"/>
    <w:rsid w:val="00987893"/>
    <w:rsid w:val="009A47B5"/>
    <w:rsid w:val="009A5D3E"/>
    <w:rsid w:val="009A61F4"/>
    <w:rsid w:val="009B20B9"/>
    <w:rsid w:val="009B3581"/>
    <w:rsid w:val="009B3CB2"/>
    <w:rsid w:val="009B5889"/>
    <w:rsid w:val="009C04EC"/>
    <w:rsid w:val="009C4E6A"/>
    <w:rsid w:val="009E70B5"/>
    <w:rsid w:val="009F6C1C"/>
    <w:rsid w:val="009F6E02"/>
    <w:rsid w:val="00A07D58"/>
    <w:rsid w:val="00A13CFD"/>
    <w:rsid w:val="00A377C8"/>
    <w:rsid w:val="00A37896"/>
    <w:rsid w:val="00A52102"/>
    <w:rsid w:val="00A64274"/>
    <w:rsid w:val="00A67F64"/>
    <w:rsid w:val="00A74362"/>
    <w:rsid w:val="00A7485F"/>
    <w:rsid w:val="00A753D4"/>
    <w:rsid w:val="00A810BB"/>
    <w:rsid w:val="00A81C02"/>
    <w:rsid w:val="00A87519"/>
    <w:rsid w:val="00A953E6"/>
    <w:rsid w:val="00AA5336"/>
    <w:rsid w:val="00AA77EB"/>
    <w:rsid w:val="00AB6340"/>
    <w:rsid w:val="00AC2218"/>
    <w:rsid w:val="00AC3BD4"/>
    <w:rsid w:val="00AD2264"/>
    <w:rsid w:val="00AD4DB6"/>
    <w:rsid w:val="00AF70F3"/>
    <w:rsid w:val="00AF7360"/>
    <w:rsid w:val="00AF7D89"/>
    <w:rsid w:val="00B03454"/>
    <w:rsid w:val="00B203DA"/>
    <w:rsid w:val="00B40877"/>
    <w:rsid w:val="00B4214A"/>
    <w:rsid w:val="00B55415"/>
    <w:rsid w:val="00B63FB3"/>
    <w:rsid w:val="00B93FF9"/>
    <w:rsid w:val="00B9612E"/>
    <w:rsid w:val="00BA1E0C"/>
    <w:rsid w:val="00BE065D"/>
    <w:rsid w:val="00BE41C3"/>
    <w:rsid w:val="00C131F2"/>
    <w:rsid w:val="00C13840"/>
    <w:rsid w:val="00C35BB6"/>
    <w:rsid w:val="00C430E5"/>
    <w:rsid w:val="00C50FD3"/>
    <w:rsid w:val="00C61BEC"/>
    <w:rsid w:val="00C67A1F"/>
    <w:rsid w:val="00C72428"/>
    <w:rsid w:val="00CA0680"/>
    <w:rsid w:val="00CA5C69"/>
    <w:rsid w:val="00CB02AD"/>
    <w:rsid w:val="00CB4EF9"/>
    <w:rsid w:val="00CC525A"/>
    <w:rsid w:val="00CD7A70"/>
    <w:rsid w:val="00CF26A6"/>
    <w:rsid w:val="00D00992"/>
    <w:rsid w:val="00D115A5"/>
    <w:rsid w:val="00D169DD"/>
    <w:rsid w:val="00D27D50"/>
    <w:rsid w:val="00D40CEB"/>
    <w:rsid w:val="00D47542"/>
    <w:rsid w:val="00D63064"/>
    <w:rsid w:val="00D64BCF"/>
    <w:rsid w:val="00D71299"/>
    <w:rsid w:val="00D83CCF"/>
    <w:rsid w:val="00D84060"/>
    <w:rsid w:val="00D87600"/>
    <w:rsid w:val="00D903DD"/>
    <w:rsid w:val="00DA531B"/>
    <w:rsid w:val="00DB3207"/>
    <w:rsid w:val="00DD165F"/>
    <w:rsid w:val="00DD2A2F"/>
    <w:rsid w:val="00DE419F"/>
    <w:rsid w:val="00DF2996"/>
    <w:rsid w:val="00DF6913"/>
    <w:rsid w:val="00E00B36"/>
    <w:rsid w:val="00E24F09"/>
    <w:rsid w:val="00E31D59"/>
    <w:rsid w:val="00E35A27"/>
    <w:rsid w:val="00E443EC"/>
    <w:rsid w:val="00E62EEB"/>
    <w:rsid w:val="00E7431A"/>
    <w:rsid w:val="00E8628A"/>
    <w:rsid w:val="00E87827"/>
    <w:rsid w:val="00E9099E"/>
    <w:rsid w:val="00E9670D"/>
    <w:rsid w:val="00EA1192"/>
    <w:rsid w:val="00EA2FA5"/>
    <w:rsid w:val="00EB2C3C"/>
    <w:rsid w:val="00EC0C7A"/>
    <w:rsid w:val="00EC4A4B"/>
    <w:rsid w:val="00ED11C8"/>
    <w:rsid w:val="00ED2B6D"/>
    <w:rsid w:val="00ED5A1A"/>
    <w:rsid w:val="00EE3E86"/>
    <w:rsid w:val="00EF3D40"/>
    <w:rsid w:val="00F00D36"/>
    <w:rsid w:val="00F023C5"/>
    <w:rsid w:val="00F05832"/>
    <w:rsid w:val="00F118A7"/>
    <w:rsid w:val="00F23BCC"/>
    <w:rsid w:val="00F335A8"/>
    <w:rsid w:val="00F432AC"/>
    <w:rsid w:val="00F4726F"/>
    <w:rsid w:val="00F55123"/>
    <w:rsid w:val="00F6555B"/>
    <w:rsid w:val="00F706E9"/>
    <w:rsid w:val="00F751AF"/>
    <w:rsid w:val="00F91FB6"/>
    <w:rsid w:val="00F94E39"/>
    <w:rsid w:val="00F9763A"/>
    <w:rsid w:val="00FA06C6"/>
    <w:rsid w:val="00FA7195"/>
    <w:rsid w:val="00FC43CC"/>
    <w:rsid w:val="00FE00ED"/>
    <w:rsid w:val="00FE6414"/>
    <w:rsid w:val="00FE77B4"/>
    <w:rsid w:val="00FF74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6B37B45F"/>
  <w15:chartTrackingRefBased/>
  <w15:docId w15:val="{3EFA6FC1-725E-4320-B130-5C7D5B6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5A51B8"/>
    <w:rPr>
      <w:sz w:val="16"/>
      <w:szCs w:val="16"/>
    </w:rPr>
  </w:style>
  <w:style w:type="paragraph" w:styleId="Textodecomentrio">
    <w:name w:val="annotation text"/>
    <w:basedOn w:val="Normal"/>
    <w:link w:val="TextodecomentrioChar"/>
    <w:uiPriority w:val="99"/>
    <w:semiHidden/>
    <w:unhideWhenUsed/>
    <w:rsid w:val="005A51B8"/>
    <w:rPr>
      <w:sz w:val="20"/>
      <w:szCs w:val="20"/>
    </w:rPr>
  </w:style>
  <w:style w:type="character" w:customStyle="1" w:styleId="TextodecomentrioChar">
    <w:name w:val="Texto de comentário Char"/>
    <w:basedOn w:val="Fontepargpadro"/>
    <w:link w:val="Textodecomentrio"/>
    <w:uiPriority w:val="99"/>
    <w:semiHidden/>
    <w:rsid w:val="005A51B8"/>
  </w:style>
  <w:style w:type="paragraph" w:styleId="Assuntodocomentrio">
    <w:name w:val="annotation subject"/>
    <w:basedOn w:val="Textodecomentrio"/>
    <w:next w:val="Textodecomentrio"/>
    <w:link w:val="AssuntodocomentrioChar"/>
    <w:uiPriority w:val="99"/>
    <w:semiHidden/>
    <w:unhideWhenUsed/>
    <w:rsid w:val="005A51B8"/>
    <w:rPr>
      <w:b/>
      <w:bCs/>
    </w:rPr>
  </w:style>
  <w:style w:type="character" w:customStyle="1" w:styleId="AssuntodocomentrioChar">
    <w:name w:val="Assunto do comentário Char"/>
    <w:basedOn w:val="TextodecomentrioChar"/>
    <w:link w:val="Assuntodocomentrio"/>
    <w:uiPriority w:val="99"/>
    <w:semiHidden/>
    <w:rsid w:val="005A51B8"/>
    <w:rPr>
      <w:b/>
      <w:bCs/>
    </w:rPr>
  </w:style>
  <w:style w:type="paragraph" w:styleId="Reviso">
    <w:name w:val="Revision"/>
    <w:hidden/>
    <w:uiPriority w:val="99"/>
    <w:semiHidden/>
    <w:rsid w:val="005A51B8"/>
    <w:rPr>
      <w:sz w:val="24"/>
      <w:szCs w:val="24"/>
    </w:rPr>
  </w:style>
  <w:style w:type="paragraph" w:customStyle="1" w:styleId="yiv7168190263">
    <w:name w:val="yiv7168190263"/>
    <w:basedOn w:val="Normal"/>
    <w:rsid w:val="00FF7454"/>
    <w:pPr>
      <w:spacing w:before="100" w:beforeAutospacing="1" w:after="100" w:afterAutospacing="1"/>
    </w:pPr>
  </w:style>
  <w:style w:type="paragraph" w:customStyle="1" w:styleId="textojustificadorecuoprimeiralinhaespsimples">
    <w:name w:val="texto_justificado_recuo_primeira_linha_esp_simples"/>
    <w:basedOn w:val="Normal"/>
    <w:rsid w:val="00F23BCC"/>
    <w:pPr>
      <w:spacing w:before="100" w:beforeAutospacing="1" w:after="100" w:afterAutospacing="1"/>
    </w:pPr>
  </w:style>
  <w:style w:type="character" w:styleId="nfase">
    <w:name w:val="Emphasis"/>
    <w:basedOn w:val="Fontepargpadro"/>
    <w:uiPriority w:val="20"/>
    <w:qFormat/>
    <w:rsid w:val="00F23BCC"/>
    <w:rPr>
      <w:i/>
      <w:iCs/>
    </w:rPr>
  </w:style>
  <w:style w:type="paragraph" w:customStyle="1" w:styleId="citacao">
    <w:name w:val="citacao"/>
    <w:basedOn w:val="Normal"/>
    <w:rsid w:val="00F23BCC"/>
    <w:pPr>
      <w:spacing w:before="100" w:beforeAutospacing="1" w:after="100" w:afterAutospacing="1"/>
    </w:pPr>
  </w:style>
  <w:style w:type="paragraph" w:customStyle="1" w:styleId="tabelatexto8">
    <w:name w:val="tabela_texto_8"/>
    <w:basedOn w:val="Normal"/>
    <w:rsid w:val="00F23BCC"/>
    <w:pPr>
      <w:spacing w:before="100" w:beforeAutospacing="1" w:after="100" w:afterAutospacing="1"/>
    </w:pPr>
  </w:style>
  <w:style w:type="paragraph" w:customStyle="1" w:styleId="textojustificadorecuoprimeiralinha">
    <w:name w:val="texto_justificado_recuo_primeira_linha"/>
    <w:basedOn w:val="Normal"/>
    <w:rsid w:val="00F335A8"/>
    <w:pPr>
      <w:spacing w:before="100" w:beforeAutospacing="1" w:after="100" w:afterAutospacing="1"/>
    </w:pPr>
  </w:style>
  <w:style w:type="character" w:styleId="HiperlinkVisitado">
    <w:name w:val="FollowedHyperlink"/>
    <w:basedOn w:val="Fontepargpadro"/>
    <w:uiPriority w:val="99"/>
    <w:semiHidden/>
    <w:unhideWhenUsed/>
    <w:rsid w:val="00DB3207"/>
    <w:rPr>
      <w:color w:val="954F72" w:themeColor="followedHyperlink"/>
      <w:u w:val="single"/>
    </w:rPr>
  </w:style>
  <w:style w:type="paragraph" w:styleId="TextosemFormatao">
    <w:name w:val="Plain Text"/>
    <w:basedOn w:val="Normal"/>
    <w:link w:val="TextosemFormataoChar"/>
    <w:uiPriority w:val="99"/>
    <w:unhideWhenUsed/>
    <w:rsid w:val="002B2238"/>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rsid w:val="002B223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8083">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88771998">
      <w:bodyDiv w:val="1"/>
      <w:marLeft w:val="0"/>
      <w:marRight w:val="0"/>
      <w:marTop w:val="0"/>
      <w:marBottom w:val="0"/>
      <w:divBdr>
        <w:top w:val="none" w:sz="0" w:space="0" w:color="auto"/>
        <w:left w:val="none" w:sz="0" w:space="0" w:color="auto"/>
        <w:bottom w:val="none" w:sz="0" w:space="0" w:color="auto"/>
        <w:right w:val="none" w:sz="0" w:space="0" w:color="auto"/>
      </w:divBdr>
    </w:div>
    <w:div w:id="389840214">
      <w:bodyDiv w:val="1"/>
      <w:marLeft w:val="0"/>
      <w:marRight w:val="0"/>
      <w:marTop w:val="0"/>
      <w:marBottom w:val="0"/>
      <w:divBdr>
        <w:top w:val="none" w:sz="0" w:space="0" w:color="auto"/>
        <w:left w:val="none" w:sz="0" w:space="0" w:color="auto"/>
        <w:bottom w:val="none" w:sz="0" w:space="0" w:color="auto"/>
        <w:right w:val="none" w:sz="0" w:space="0" w:color="auto"/>
      </w:divBdr>
      <w:divsChild>
        <w:div w:id="1534272664">
          <w:marLeft w:val="0"/>
          <w:marRight w:val="0"/>
          <w:marTop w:val="0"/>
          <w:marBottom w:val="0"/>
          <w:divBdr>
            <w:top w:val="none" w:sz="0" w:space="0" w:color="auto"/>
            <w:left w:val="none" w:sz="0" w:space="0" w:color="auto"/>
            <w:bottom w:val="none" w:sz="0" w:space="0" w:color="auto"/>
            <w:right w:val="none" w:sz="0" w:space="0" w:color="auto"/>
          </w:divBdr>
          <w:divsChild>
            <w:div w:id="1374036239">
              <w:marLeft w:val="0"/>
              <w:marRight w:val="0"/>
              <w:marTop w:val="0"/>
              <w:marBottom w:val="240"/>
              <w:divBdr>
                <w:top w:val="single" w:sz="6" w:space="0" w:color="A2A9B1"/>
                <w:left w:val="single" w:sz="6" w:space="0" w:color="A2A9B1"/>
                <w:bottom w:val="single" w:sz="6" w:space="0" w:color="A2A9B1"/>
                <w:right w:val="single" w:sz="6" w:space="0" w:color="A2A9B1"/>
              </w:divBdr>
              <w:divsChild>
                <w:div w:id="29385744">
                  <w:marLeft w:val="0"/>
                  <w:marRight w:val="0"/>
                  <w:marTop w:val="0"/>
                  <w:marBottom w:val="0"/>
                  <w:divBdr>
                    <w:top w:val="none" w:sz="0" w:space="0" w:color="auto"/>
                    <w:left w:val="none" w:sz="0" w:space="0" w:color="auto"/>
                    <w:bottom w:val="none" w:sz="0" w:space="0" w:color="auto"/>
                    <w:right w:val="none" w:sz="0" w:space="0" w:color="auto"/>
                  </w:divBdr>
                  <w:divsChild>
                    <w:div w:id="260260648">
                      <w:marLeft w:val="0"/>
                      <w:marRight w:val="0"/>
                      <w:marTop w:val="0"/>
                      <w:marBottom w:val="0"/>
                      <w:divBdr>
                        <w:top w:val="none" w:sz="0" w:space="0" w:color="auto"/>
                        <w:left w:val="none" w:sz="0" w:space="0" w:color="auto"/>
                        <w:bottom w:val="none" w:sz="0" w:space="0" w:color="auto"/>
                        <w:right w:val="none" w:sz="0" w:space="0" w:color="auto"/>
                      </w:divBdr>
                    </w:div>
                    <w:div w:id="290786808">
                      <w:marLeft w:val="0"/>
                      <w:marRight w:val="0"/>
                      <w:marTop w:val="0"/>
                      <w:marBottom w:val="0"/>
                      <w:divBdr>
                        <w:top w:val="none" w:sz="0" w:space="0" w:color="auto"/>
                        <w:left w:val="none" w:sz="0" w:space="0" w:color="auto"/>
                        <w:bottom w:val="none" w:sz="0" w:space="0" w:color="auto"/>
                        <w:right w:val="none" w:sz="0" w:space="0" w:color="auto"/>
                      </w:divBdr>
                      <w:divsChild>
                        <w:div w:id="9165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63125">
          <w:marLeft w:val="0"/>
          <w:marRight w:val="0"/>
          <w:marTop w:val="0"/>
          <w:marBottom w:val="0"/>
          <w:divBdr>
            <w:top w:val="none" w:sz="0" w:space="0" w:color="auto"/>
            <w:left w:val="none" w:sz="0" w:space="0" w:color="auto"/>
            <w:bottom w:val="none" w:sz="0" w:space="0" w:color="auto"/>
            <w:right w:val="none" w:sz="0" w:space="0" w:color="auto"/>
          </w:divBdr>
          <w:divsChild>
            <w:div w:id="16995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585110461">
      <w:bodyDiv w:val="1"/>
      <w:marLeft w:val="0"/>
      <w:marRight w:val="0"/>
      <w:marTop w:val="0"/>
      <w:marBottom w:val="0"/>
      <w:divBdr>
        <w:top w:val="none" w:sz="0" w:space="0" w:color="auto"/>
        <w:left w:val="none" w:sz="0" w:space="0" w:color="auto"/>
        <w:bottom w:val="none" w:sz="0" w:space="0" w:color="auto"/>
        <w:right w:val="none" w:sz="0" w:space="0" w:color="auto"/>
      </w:divBdr>
    </w:div>
    <w:div w:id="1009679649">
      <w:bodyDiv w:val="1"/>
      <w:marLeft w:val="0"/>
      <w:marRight w:val="0"/>
      <w:marTop w:val="0"/>
      <w:marBottom w:val="0"/>
      <w:divBdr>
        <w:top w:val="none" w:sz="0" w:space="0" w:color="auto"/>
        <w:left w:val="none" w:sz="0" w:space="0" w:color="auto"/>
        <w:bottom w:val="none" w:sz="0" w:space="0" w:color="auto"/>
        <w:right w:val="none" w:sz="0" w:space="0" w:color="auto"/>
      </w:divBdr>
    </w:div>
    <w:div w:id="1133868855">
      <w:bodyDiv w:val="1"/>
      <w:marLeft w:val="0"/>
      <w:marRight w:val="0"/>
      <w:marTop w:val="0"/>
      <w:marBottom w:val="0"/>
      <w:divBdr>
        <w:top w:val="none" w:sz="0" w:space="0" w:color="auto"/>
        <w:left w:val="none" w:sz="0" w:space="0" w:color="auto"/>
        <w:bottom w:val="none" w:sz="0" w:space="0" w:color="auto"/>
        <w:right w:val="none" w:sz="0" w:space="0" w:color="auto"/>
      </w:divBdr>
    </w:div>
    <w:div w:id="1543399587">
      <w:bodyDiv w:val="1"/>
      <w:marLeft w:val="0"/>
      <w:marRight w:val="0"/>
      <w:marTop w:val="0"/>
      <w:marBottom w:val="0"/>
      <w:divBdr>
        <w:top w:val="none" w:sz="0" w:space="0" w:color="auto"/>
        <w:left w:val="none" w:sz="0" w:space="0" w:color="auto"/>
        <w:bottom w:val="none" w:sz="0" w:space="0" w:color="auto"/>
        <w:right w:val="none" w:sz="0" w:space="0" w:color="auto"/>
      </w:divBdr>
    </w:div>
    <w:div w:id="1566448795">
      <w:bodyDiv w:val="1"/>
      <w:marLeft w:val="0"/>
      <w:marRight w:val="0"/>
      <w:marTop w:val="0"/>
      <w:marBottom w:val="0"/>
      <w:divBdr>
        <w:top w:val="none" w:sz="0" w:space="0" w:color="auto"/>
        <w:left w:val="none" w:sz="0" w:space="0" w:color="auto"/>
        <w:bottom w:val="none" w:sz="0" w:space="0" w:color="auto"/>
        <w:right w:val="none" w:sz="0" w:space="0" w:color="auto"/>
      </w:divBdr>
      <w:divsChild>
        <w:div w:id="2125924431">
          <w:marLeft w:val="0"/>
          <w:marRight w:val="0"/>
          <w:marTop w:val="0"/>
          <w:marBottom w:val="0"/>
          <w:divBdr>
            <w:top w:val="none" w:sz="0" w:space="0" w:color="auto"/>
            <w:left w:val="none" w:sz="0" w:space="0" w:color="auto"/>
            <w:bottom w:val="none" w:sz="0" w:space="0" w:color="auto"/>
            <w:right w:val="none" w:sz="0" w:space="0" w:color="auto"/>
          </w:divBdr>
        </w:div>
        <w:div w:id="1496528041">
          <w:marLeft w:val="0"/>
          <w:marRight w:val="0"/>
          <w:marTop w:val="0"/>
          <w:marBottom w:val="0"/>
          <w:divBdr>
            <w:top w:val="none" w:sz="0" w:space="0" w:color="auto"/>
            <w:left w:val="none" w:sz="0" w:space="0" w:color="auto"/>
            <w:bottom w:val="none" w:sz="0" w:space="0" w:color="auto"/>
            <w:right w:val="none" w:sz="0" w:space="0" w:color="auto"/>
          </w:divBdr>
        </w:div>
      </w:divsChild>
    </w:div>
    <w:div w:id="1731073574">
      <w:bodyDiv w:val="1"/>
      <w:marLeft w:val="0"/>
      <w:marRight w:val="0"/>
      <w:marTop w:val="0"/>
      <w:marBottom w:val="0"/>
      <w:divBdr>
        <w:top w:val="none" w:sz="0" w:space="0" w:color="auto"/>
        <w:left w:val="none" w:sz="0" w:space="0" w:color="auto"/>
        <w:bottom w:val="none" w:sz="0" w:space="0" w:color="auto"/>
        <w:right w:val="none" w:sz="0" w:space="0" w:color="auto"/>
      </w:divBdr>
    </w:div>
    <w:div w:id="1732266252">
      <w:bodyDiv w:val="1"/>
      <w:marLeft w:val="0"/>
      <w:marRight w:val="0"/>
      <w:marTop w:val="0"/>
      <w:marBottom w:val="0"/>
      <w:divBdr>
        <w:top w:val="none" w:sz="0" w:space="0" w:color="auto"/>
        <w:left w:val="none" w:sz="0" w:space="0" w:color="auto"/>
        <w:bottom w:val="none" w:sz="0" w:space="0" w:color="auto"/>
        <w:right w:val="none" w:sz="0" w:space="0" w:color="auto"/>
      </w:divBdr>
    </w:div>
    <w:div w:id="1853492179">
      <w:bodyDiv w:val="1"/>
      <w:marLeft w:val="0"/>
      <w:marRight w:val="0"/>
      <w:marTop w:val="0"/>
      <w:marBottom w:val="0"/>
      <w:divBdr>
        <w:top w:val="none" w:sz="0" w:space="0" w:color="auto"/>
        <w:left w:val="none" w:sz="0" w:space="0" w:color="auto"/>
        <w:bottom w:val="none" w:sz="0" w:space="0" w:color="auto"/>
        <w:right w:val="none" w:sz="0" w:space="0" w:color="auto"/>
      </w:divBdr>
    </w:div>
    <w:div w:id="1948195106">
      <w:bodyDiv w:val="1"/>
      <w:marLeft w:val="0"/>
      <w:marRight w:val="0"/>
      <w:marTop w:val="0"/>
      <w:marBottom w:val="0"/>
      <w:divBdr>
        <w:top w:val="none" w:sz="0" w:space="0" w:color="auto"/>
        <w:left w:val="none" w:sz="0" w:space="0" w:color="auto"/>
        <w:bottom w:val="none" w:sz="0" w:space="0" w:color="auto"/>
        <w:right w:val="none" w:sz="0" w:space="0" w:color="auto"/>
      </w:divBdr>
    </w:div>
    <w:div w:id="1960263538">
      <w:bodyDiv w:val="1"/>
      <w:marLeft w:val="0"/>
      <w:marRight w:val="0"/>
      <w:marTop w:val="0"/>
      <w:marBottom w:val="0"/>
      <w:divBdr>
        <w:top w:val="none" w:sz="0" w:space="0" w:color="auto"/>
        <w:left w:val="none" w:sz="0" w:space="0" w:color="auto"/>
        <w:bottom w:val="none" w:sz="0" w:space="0" w:color="auto"/>
        <w:right w:val="none" w:sz="0" w:space="0" w:color="auto"/>
      </w:divBdr>
    </w:div>
    <w:div w:id="211216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CC2C6-B760-4AD3-98F9-C557FCC0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504</TotalTime>
  <Pages>3</Pages>
  <Words>860</Words>
  <Characters>4814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Debora Balzan Fleck</cp:lastModifiedBy>
  <cp:revision>29</cp:revision>
  <cp:lastPrinted>2019-02-25T18:28:00Z</cp:lastPrinted>
  <dcterms:created xsi:type="dcterms:W3CDTF">2020-07-16T22:02:00Z</dcterms:created>
  <dcterms:modified xsi:type="dcterms:W3CDTF">2021-04-20T17:16:00Z</dcterms:modified>
</cp:coreProperties>
</file>