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B" w:rsidRDefault="00585CFE">
      <w:pPr>
        <w:jc w:val="center"/>
      </w:pPr>
      <w:bookmarkStart w:id="0" w:name="_GoBack"/>
      <w:bookmarkEnd w:id="0"/>
      <w:r>
        <w:t>EXPOSIÇÃO DE MOTIVOS</w:t>
      </w:r>
    </w:p>
    <w:p w:rsidR="007D4E8B" w:rsidRDefault="007D4E8B">
      <w:pPr>
        <w:jc w:val="center"/>
        <w:rPr>
          <w:bCs/>
          <w:color w:val="000000"/>
        </w:rPr>
      </w:pPr>
    </w:p>
    <w:p w:rsidR="007D4E8B" w:rsidRDefault="007D4E8B">
      <w:pPr>
        <w:jc w:val="center"/>
        <w:rPr>
          <w:bCs/>
          <w:color w:val="000000"/>
        </w:rPr>
      </w:pPr>
    </w:p>
    <w:p w:rsidR="007D4E8B" w:rsidRDefault="00585CFE">
      <w:pPr>
        <w:ind w:firstLine="1418"/>
        <w:jc w:val="both"/>
      </w:pPr>
      <w:r>
        <w:rPr>
          <w:rFonts w:eastAsia="Calibri"/>
          <w:lang w:eastAsia="en-US"/>
        </w:rPr>
        <w:t xml:space="preserve">O presente Projeto de Lei tem </w:t>
      </w:r>
      <w:r>
        <w:rPr>
          <w:rFonts w:eastAsia="Calibri"/>
          <w:lang w:eastAsia="en-US"/>
        </w:rPr>
        <w:t xml:space="preserve">o </w:t>
      </w:r>
      <w:r>
        <w:rPr>
          <w:rFonts w:eastAsia="Calibri"/>
          <w:lang w:eastAsia="en-US"/>
        </w:rPr>
        <w:t>objetivo</w:t>
      </w:r>
      <w:r>
        <w:rPr>
          <w:rFonts w:eastAsia="Calibri"/>
          <w:lang w:eastAsia="en-US"/>
        </w:rPr>
        <w:t xml:space="preserve"> de</w:t>
      </w:r>
      <w:r>
        <w:rPr>
          <w:rFonts w:eastAsia="Calibri"/>
          <w:lang w:eastAsia="en-US"/>
        </w:rPr>
        <w:t xml:space="preserve"> instituir oficialmente o dia 25 de maio como o Dia Municipal das Crianças e</w:t>
      </w:r>
      <w:r>
        <w:rPr>
          <w:rFonts w:eastAsia="Calibri"/>
          <w:lang w:eastAsia="en-US"/>
        </w:rPr>
        <w:t xml:space="preserve"> dos</w:t>
      </w:r>
      <w:r>
        <w:rPr>
          <w:rFonts w:eastAsia="Calibri"/>
          <w:lang w:eastAsia="en-US"/>
        </w:rPr>
        <w:t xml:space="preserve"> Adolescentes Desaparecidos, objetivando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com tal iniciativa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conscientizar a população de Porto Alegre sobre es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e grave problema e suas repercussões sociais.</w:t>
      </w:r>
    </w:p>
    <w:p w:rsidR="007D4E8B" w:rsidRDefault="00585CFE">
      <w:pPr>
        <w:ind w:firstLine="1418"/>
        <w:jc w:val="both"/>
      </w:pPr>
      <w:r>
        <w:rPr>
          <w:rFonts w:eastAsia="Calibri"/>
          <w:lang w:eastAsia="en-US"/>
        </w:rPr>
        <w:t>Anualmente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no Brasil, conforme estimado pela entidade SOS Crianças Desaparecidas, aproximadamente </w:t>
      </w:r>
      <w:r>
        <w:rPr>
          <w:rFonts w:eastAsia="Calibri"/>
          <w:lang w:eastAsia="en-US"/>
        </w:rPr>
        <w:t>cinquenta</w:t>
      </w:r>
      <w:r>
        <w:rPr>
          <w:rFonts w:eastAsia="Calibri"/>
          <w:lang w:eastAsia="en-US"/>
        </w:rPr>
        <w:t xml:space="preserve"> mil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jovens e crianças se envolv</w:t>
      </w:r>
      <w:r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m em casos de desaparecimento. Segundo dados da </w:t>
      </w:r>
      <w:r>
        <w:rPr>
          <w:rFonts w:eastAsia="Calibri"/>
          <w:lang w:eastAsia="en-US"/>
        </w:rPr>
        <w:t>Polícia</w:t>
      </w:r>
      <w:r>
        <w:rPr>
          <w:rFonts w:eastAsia="Calibri"/>
          <w:lang w:eastAsia="en-US"/>
        </w:rPr>
        <w:t xml:space="preserve"> Civil</w:t>
      </w:r>
      <w:r>
        <w:rPr>
          <w:rFonts w:eastAsia="Calibri"/>
          <w:lang w:eastAsia="en-US"/>
        </w:rPr>
        <w:t xml:space="preserve"> do Estado do Rio Grande do Sul,</w:t>
      </w:r>
      <w:r>
        <w:rPr>
          <w:rFonts w:eastAsia="Calibri"/>
          <w:lang w:eastAsia="en-US"/>
        </w:rPr>
        <w:t xml:space="preserve"> cerca de </w:t>
      </w:r>
      <w:r>
        <w:rPr>
          <w:rFonts w:eastAsia="Calibri"/>
          <w:lang w:eastAsia="en-US"/>
        </w:rPr>
        <w:t>quinze</w:t>
      </w:r>
      <w:r>
        <w:rPr>
          <w:rFonts w:eastAsia="Calibri"/>
          <w:lang w:eastAsia="en-US"/>
        </w:rPr>
        <w:t xml:space="preserve"> crianças e adolescentes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de até 17 anos</w:t>
      </w:r>
      <w:r>
        <w:rPr>
          <w:rFonts w:eastAsia="Calibri"/>
          <w:lang w:eastAsia="en-US"/>
        </w:rPr>
        <w:t xml:space="preserve"> de idade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desaparecem diariamente. Entre os anos de 2016 e 2018, o Estado</w:t>
      </w:r>
      <w:r>
        <w:rPr>
          <w:rFonts w:eastAsia="Calibri"/>
          <w:lang w:eastAsia="en-US"/>
        </w:rPr>
        <w:t xml:space="preserve"> d</w:t>
      </w:r>
      <w:r>
        <w:rPr>
          <w:rFonts w:eastAsia="Calibri"/>
          <w:lang w:eastAsia="en-US"/>
        </w:rPr>
        <w:t>o Rio Grande do Sul</w:t>
      </w:r>
      <w:r>
        <w:rPr>
          <w:rFonts w:eastAsia="Calibri"/>
          <w:lang w:eastAsia="en-US"/>
        </w:rPr>
        <w:t xml:space="preserve"> havia registrado mais de </w:t>
      </w:r>
      <w:r>
        <w:rPr>
          <w:rFonts w:eastAsia="Calibri"/>
          <w:lang w:eastAsia="en-US"/>
        </w:rPr>
        <w:t>dezessete</w:t>
      </w:r>
      <w:r>
        <w:rPr>
          <w:rFonts w:eastAsia="Calibri"/>
          <w:lang w:eastAsia="en-US"/>
        </w:rPr>
        <w:t xml:space="preserve"> mil desaparecimentos de menores de 18 anos</w:t>
      </w:r>
      <w:r>
        <w:rPr>
          <w:rFonts w:eastAsia="Calibri"/>
          <w:lang w:eastAsia="en-US"/>
        </w:rPr>
        <w:t xml:space="preserve"> de idade</w:t>
      </w:r>
      <w:r>
        <w:rPr>
          <w:rFonts w:eastAsia="Calibri"/>
          <w:lang w:eastAsia="en-US"/>
        </w:rPr>
        <w:t>.</w:t>
      </w:r>
    </w:p>
    <w:p w:rsidR="007D4E8B" w:rsidRDefault="00585CFE">
      <w:pPr>
        <w:ind w:firstLine="1418"/>
        <w:jc w:val="both"/>
      </w:pPr>
      <w:r>
        <w:rPr>
          <w:rFonts w:eastAsia="Calibri"/>
          <w:lang w:eastAsia="en-US"/>
        </w:rPr>
        <w:t xml:space="preserve">Na </w:t>
      </w:r>
      <w:r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apital, de acordo com o Departamento Estadual da Criança e do Adolescente (DECA) da Polícia Civil</w:t>
      </w:r>
      <w:r>
        <w:rPr>
          <w:rFonts w:eastAsia="Calibri"/>
          <w:lang w:eastAsia="en-US"/>
        </w:rPr>
        <w:t xml:space="preserve"> do Estado do Rio Grande do Sul</w:t>
      </w:r>
      <w:r>
        <w:rPr>
          <w:rFonts w:eastAsia="Calibri"/>
          <w:lang w:eastAsia="en-US"/>
        </w:rPr>
        <w:t>, somente no</w:t>
      </w:r>
      <w:r>
        <w:rPr>
          <w:rFonts w:eastAsia="Calibri"/>
          <w:lang w:eastAsia="en-US"/>
        </w:rPr>
        <w:t xml:space="preserve"> ano de 2016, foram registradas 1.350 ocorrências de desaparecimento, demonstrando de forma cabal que se trata de uma situação extremamente preocupante</w:t>
      </w:r>
      <w:r>
        <w:rPr>
          <w:rFonts w:eastAsia="Calibri"/>
          <w:lang w:eastAsia="en-US"/>
        </w:rPr>
        <w:t xml:space="preserve"> e que se encontra muito próxima do nosso cotidiano.</w:t>
      </w:r>
    </w:p>
    <w:p w:rsidR="007D4E8B" w:rsidRDefault="00585CFE">
      <w:pPr>
        <w:ind w:firstLine="1418"/>
        <w:jc w:val="both"/>
      </w:pPr>
      <w:r>
        <w:rPr>
          <w:rFonts w:eastAsia="Calibri"/>
          <w:lang w:eastAsia="en-US"/>
        </w:rPr>
        <w:t>Os motivos dessas ocorrências são variados</w:t>
      </w:r>
      <w:r>
        <w:rPr>
          <w:rFonts w:eastAsia="Calibri"/>
          <w:lang w:eastAsia="en-US"/>
        </w:rPr>
        <w:t xml:space="preserve"> e incluem, além d</w:t>
      </w:r>
      <w:r>
        <w:rPr>
          <w:rFonts w:eastAsia="Calibri"/>
          <w:lang w:eastAsia="en-US"/>
        </w:rPr>
        <w:t>as</w:t>
      </w:r>
      <w:r>
        <w:rPr>
          <w:rFonts w:eastAsia="Calibri"/>
          <w:lang w:eastAsia="en-US"/>
        </w:rPr>
        <w:t xml:space="preserve"> situações de meros desencontros entre familiares, raptos, assassinatos, prostituição infantil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pedofilia, comércio de órgãos, entre outros crimes de que são alvo os jovens.</w:t>
      </w:r>
    </w:p>
    <w:p w:rsidR="007D4E8B" w:rsidRDefault="00585CFE">
      <w:pPr>
        <w:ind w:firstLine="1418"/>
        <w:jc w:val="both"/>
      </w:pPr>
      <w:r>
        <w:rPr>
          <w:rFonts w:eastAsia="Calibri"/>
          <w:lang w:eastAsia="en-US"/>
        </w:rPr>
        <w:t>A proposição de uma data municipal específica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visando</w:t>
      </w:r>
      <w:r>
        <w:rPr>
          <w:rFonts w:eastAsia="Calibri"/>
          <w:lang w:eastAsia="en-US"/>
        </w:rPr>
        <w:t xml:space="preserve"> a</w:t>
      </w:r>
      <w:r>
        <w:rPr>
          <w:rFonts w:eastAsia="Calibri"/>
          <w:lang w:eastAsia="en-US"/>
        </w:rPr>
        <w:t xml:space="preserve"> c</w:t>
      </w:r>
      <w:r>
        <w:rPr>
          <w:rFonts w:eastAsia="Calibri"/>
          <w:lang w:eastAsia="en-US"/>
        </w:rPr>
        <w:t>onscientizar sobre o desaparecimento de crianças e adolescentes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guarda relação direta com o Dia Internacional da Criança Desaparecida, que é assim reconhecido em face do desaparecimento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no dia 25 de maio do ano de 1979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do menino estadunidense Etan Pats,</w:t>
      </w:r>
      <w:r>
        <w:rPr>
          <w:rFonts w:eastAsia="Calibri"/>
          <w:lang w:eastAsia="en-US"/>
        </w:rPr>
        <w:t xml:space="preserve"> de apenas </w:t>
      </w:r>
      <w:r>
        <w:rPr>
          <w:rFonts w:eastAsia="Calibri"/>
          <w:lang w:eastAsia="en-US"/>
        </w:rPr>
        <w:t>6 anos</w:t>
      </w:r>
      <w:r>
        <w:rPr>
          <w:rFonts w:eastAsia="Calibri"/>
          <w:lang w:eastAsia="en-US"/>
        </w:rPr>
        <w:t xml:space="preserve"> de idade</w:t>
      </w:r>
      <w:r>
        <w:rPr>
          <w:rFonts w:eastAsia="Calibri"/>
          <w:lang w:eastAsia="en-US"/>
        </w:rPr>
        <w:t>, que ocorreu quando ele se dirigia para sua escola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na cidade de Nova Iorque, jamais tendo sido localizado após es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a data. O referido caso chocou os Estados Unidos</w:t>
      </w:r>
      <w:r>
        <w:rPr>
          <w:rFonts w:eastAsia="Calibri"/>
          <w:lang w:eastAsia="en-US"/>
        </w:rPr>
        <w:t xml:space="preserve"> da América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na</w:t>
      </w:r>
      <w:r>
        <w:rPr>
          <w:rFonts w:eastAsia="Calibri"/>
          <w:lang w:eastAsia="en-US"/>
        </w:rPr>
        <w:t xml:space="preserve"> época</w:t>
      </w:r>
      <w:r>
        <w:rPr>
          <w:rFonts w:eastAsia="Calibri"/>
          <w:lang w:eastAsia="en-US"/>
        </w:rPr>
        <w:t>. O</w:t>
      </w:r>
      <w:r>
        <w:rPr>
          <w:rFonts w:eastAsia="Calibri"/>
          <w:lang w:eastAsia="en-US"/>
        </w:rPr>
        <w:t xml:space="preserve"> rosto do menino </w:t>
      </w:r>
      <w:r>
        <w:rPr>
          <w:rFonts w:eastAsia="Calibri"/>
          <w:lang w:eastAsia="en-US"/>
        </w:rPr>
        <w:t>foi</w:t>
      </w:r>
      <w:r>
        <w:rPr>
          <w:rFonts w:eastAsia="Calibri"/>
          <w:lang w:eastAsia="en-US"/>
        </w:rPr>
        <w:t xml:space="preserve"> o primeiro a aparecer nas embalagens de leite, procedimento padrão que passou a ser adotado pelo país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desde então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em tais situações.</w:t>
      </w:r>
    </w:p>
    <w:p w:rsidR="007D4E8B" w:rsidRDefault="00585CFE">
      <w:pPr>
        <w:ind w:firstLine="1418"/>
        <w:jc w:val="both"/>
      </w:pPr>
      <w:r>
        <w:rPr>
          <w:rFonts w:eastAsia="Calibri"/>
          <w:lang w:eastAsia="en-US"/>
        </w:rPr>
        <w:t xml:space="preserve">Diuturnamente, vários </w:t>
      </w:r>
      <w:r>
        <w:rPr>
          <w:rFonts w:eastAsia="Calibri"/>
          <w:lang w:eastAsia="en-US"/>
        </w:rPr>
        <w:t>“</w:t>
      </w:r>
      <w:r>
        <w:rPr>
          <w:rFonts w:eastAsia="Calibri"/>
          <w:lang w:eastAsia="en-US"/>
        </w:rPr>
        <w:t>Etans</w:t>
      </w:r>
      <w:r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 xml:space="preserve"> t</w:t>
      </w:r>
      <w:r>
        <w:rPr>
          <w:rFonts w:eastAsia="Calibri"/>
          <w:lang w:eastAsia="en-US"/>
        </w:rPr>
        <w:t>ê</w:t>
      </w:r>
      <w:r>
        <w:rPr>
          <w:rFonts w:eastAsia="Calibri"/>
          <w:lang w:eastAsia="en-US"/>
        </w:rPr>
        <w:t xml:space="preserve">m encontrado destino semelhante em nosso </w:t>
      </w:r>
      <w:r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 xml:space="preserve">aís, Estado e </w:t>
      </w:r>
      <w:r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 xml:space="preserve">idade, razão pela </w:t>
      </w:r>
      <w:r>
        <w:rPr>
          <w:rFonts w:eastAsia="Calibri"/>
          <w:lang w:eastAsia="en-US"/>
        </w:rPr>
        <w:t>qual é necessári</w:t>
      </w:r>
      <w:r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informar melhor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 população sobre as medidas a serem adotadas em casos análogos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com o intuito de reduzir os números anteriormente deslindados, bem como </w:t>
      </w:r>
      <w:r>
        <w:rPr>
          <w:rFonts w:eastAsia="Calibri"/>
          <w:lang w:eastAsia="en-US"/>
        </w:rPr>
        <w:t>melhorar o</w:t>
      </w:r>
      <w:r>
        <w:rPr>
          <w:rFonts w:eastAsia="Calibri"/>
          <w:lang w:eastAsia="en-US"/>
        </w:rPr>
        <w:t xml:space="preserve"> preparo das entidades de assist</w:t>
      </w:r>
      <w:r>
        <w:rPr>
          <w:rFonts w:eastAsia="Calibri"/>
          <w:lang w:eastAsia="en-US"/>
        </w:rPr>
        <w:t>ência pública e privada</w:t>
      </w:r>
      <w:r>
        <w:rPr>
          <w:rFonts w:eastAsia="Calibri"/>
          <w:lang w:eastAsia="en-US"/>
        </w:rPr>
        <w:t xml:space="preserve"> para conceder conforto e apoio emocional aos familiares que precisam lidar com a aflição </w:t>
      </w:r>
      <w:r>
        <w:rPr>
          <w:rFonts w:eastAsia="Calibri"/>
          <w:lang w:eastAsia="en-US"/>
        </w:rPr>
        <w:t xml:space="preserve">causada </w:t>
      </w:r>
      <w:r>
        <w:rPr>
          <w:rFonts w:eastAsia="Calibri"/>
          <w:lang w:eastAsia="en-US"/>
        </w:rPr>
        <w:t>pela falta de informações sobre o paradeiro do ente querido.</w:t>
      </w:r>
    </w:p>
    <w:p w:rsidR="007D4E8B" w:rsidRDefault="00585CFE">
      <w:pPr>
        <w:ind w:firstLine="1418"/>
        <w:jc w:val="both"/>
      </w:pPr>
      <w:r>
        <w:rPr>
          <w:rFonts w:eastAsia="Calibri"/>
          <w:lang w:eastAsia="en-US"/>
        </w:rPr>
        <w:t>Sendo assim, tendo em vista a importância do tema e a certeza de que a a</w:t>
      </w:r>
      <w:r>
        <w:rPr>
          <w:rFonts w:eastAsia="Calibri"/>
          <w:lang w:eastAsia="en-US"/>
        </w:rPr>
        <w:t xml:space="preserve">doção de um dia no calendário oficial do Município para abordar </w:t>
      </w:r>
      <w:r>
        <w:rPr>
          <w:rFonts w:eastAsia="Calibri"/>
          <w:lang w:eastAsia="en-US"/>
        </w:rPr>
        <w:t xml:space="preserve">o desaparecimento de crianças e adolescentes auxiliará </w:t>
      </w:r>
      <w:bookmarkStart w:id="1" w:name="__DdeLink__3798_4084387663"/>
      <w:r>
        <w:rPr>
          <w:rFonts w:eastAsia="Calibri"/>
          <w:lang w:eastAsia="en-US"/>
        </w:rPr>
        <w:t>sobremaneira</w:t>
      </w:r>
      <w:bookmarkEnd w:id="1"/>
      <w:r>
        <w:rPr>
          <w:rFonts w:eastAsia="Calibri"/>
          <w:lang w:eastAsia="en-US"/>
        </w:rPr>
        <w:t xml:space="preserve"> na tomada de medidas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visando</w:t>
      </w:r>
      <w:r>
        <w:rPr>
          <w:rFonts w:eastAsia="Calibri"/>
          <w:lang w:eastAsia="en-US"/>
        </w:rPr>
        <w:t xml:space="preserve"> a</w:t>
      </w:r>
      <w:r>
        <w:rPr>
          <w:rFonts w:eastAsia="Calibri"/>
          <w:lang w:eastAsia="en-US"/>
        </w:rPr>
        <w:t xml:space="preserve"> evitar</w:t>
      </w:r>
      <w:r>
        <w:rPr>
          <w:rFonts w:eastAsia="Calibri"/>
          <w:lang w:eastAsia="en-US"/>
        </w:rPr>
        <w:t xml:space="preserve"> casos dessa natureza em Porto Alegre, conto com o apoio dos nobres pares para a aprovação deste Projeto de Lei.</w:t>
      </w:r>
    </w:p>
    <w:p w:rsidR="007D4E8B" w:rsidRDefault="007D4E8B">
      <w:pPr>
        <w:ind w:firstLine="1418"/>
        <w:jc w:val="both"/>
        <w:rPr>
          <w:rFonts w:eastAsia="Calibri"/>
          <w:lang w:eastAsia="en-US"/>
        </w:rPr>
      </w:pPr>
    </w:p>
    <w:p w:rsidR="007D4E8B" w:rsidRDefault="00585CFE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janeiro</w:t>
      </w:r>
      <w:r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2021</w:t>
      </w:r>
      <w:r>
        <w:rPr>
          <w:rFonts w:eastAsia="Calibri"/>
          <w:lang w:eastAsia="en-US"/>
        </w:rPr>
        <w:t>.</w:t>
      </w:r>
    </w:p>
    <w:p w:rsidR="007D4E8B" w:rsidRDefault="007D4E8B">
      <w:pPr>
        <w:ind w:firstLine="1418"/>
        <w:jc w:val="center"/>
        <w:rPr>
          <w:rFonts w:eastAsia="Calibri"/>
          <w:lang w:eastAsia="en-US"/>
        </w:rPr>
      </w:pPr>
    </w:p>
    <w:p w:rsidR="007D4E8B" w:rsidRDefault="007D4E8B">
      <w:pPr>
        <w:ind w:firstLine="1418"/>
        <w:jc w:val="center"/>
        <w:rPr>
          <w:rFonts w:eastAsia="Calibri"/>
          <w:lang w:eastAsia="en-US"/>
        </w:rPr>
      </w:pPr>
    </w:p>
    <w:p w:rsidR="007D4E8B" w:rsidRDefault="007D4E8B">
      <w:pPr>
        <w:ind w:firstLine="1418"/>
        <w:jc w:val="center"/>
        <w:rPr>
          <w:rFonts w:eastAsia="Calibri"/>
          <w:lang w:eastAsia="en-US"/>
        </w:rPr>
      </w:pPr>
    </w:p>
    <w:p w:rsidR="007D4E8B" w:rsidRDefault="007D4E8B">
      <w:pPr>
        <w:ind w:firstLine="1418"/>
        <w:jc w:val="center"/>
        <w:rPr>
          <w:rFonts w:eastAsia="Calibri"/>
          <w:lang w:eastAsia="en-US"/>
        </w:rPr>
      </w:pPr>
    </w:p>
    <w:p w:rsidR="007D4E8B" w:rsidRDefault="007D4E8B">
      <w:pPr>
        <w:ind w:firstLine="1418"/>
        <w:jc w:val="center"/>
        <w:rPr>
          <w:rFonts w:eastAsia="Calibri"/>
          <w:lang w:eastAsia="en-US"/>
        </w:rPr>
      </w:pPr>
    </w:p>
    <w:p w:rsidR="007D4E8B" w:rsidRDefault="00585CFE" w:rsidP="00585CFE">
      <w:pPr>
        <w:jc w:val="center"/>
      </w:pPr>
      <w:r>
        <w:rPr>
          <w:rFonts w:eastAsia="Calibri"/>
          <w:lang w:eastAsia="en-US"/>
        </w:rPr>
        <w:t xml:space="preserve">VEREADOR </w:t>
      </w:r>
      <w:r>
        <w:rPr>
          <w:rFonts w:eastAsia="Calibri"/>
          <w:lang w:eastAsia="en-US"/>
        </w:rPr>
        <w:t>IDENIR CECCHIM</w:t>
      </w:r>
      <w:r>
        <w:br w:type="page"/>
      </w:r>
    </w:p>
    <w:p w:rsidR="007D4E8B" w:rsidRDefault="00585CFE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:rsidR="007D4E8B" w:rsidRDefault="007D4E8B">
      <w:pPr>
        <w:pStyle w:val="Default"/>
        <w:jc w:val="center"/>
        <w:rPr>
          <w:bCs/>
        </w:rPr>
      </w:pPr>
    </w:p>
    <w:p w:rsidR="007D4E8B" w:rsidRDefault="007D4E8B">
      <w:pPr>
        <w:pStyle w:val="Default"/>
        <w:jc w:val="center"/>
        <w:rPr>
          <w:bCs/>
        </w:rPr>
      </w:pPr>
    </w:p>
    <w:p w:rsidR="007D4E8B" w:rsidRDefault="007D4E8B">
      <w:pPr>
        <w:jc w:val="center"/>
      </w:pPr>
    </w:p>
    <w:p w:rsidR="007D4E8B" w:rsidRDefault="00585CFE">
      <w:pPr>
        <w:ind w:left="4253"/>
        <w:jc w:val="both"/>
      </w:pPr>
      <w:r>
        <w:rPr>
          <w:b/>
        </w:rPr>
        <w:t xml:space="preserve">Inclui a efeméride Dia Municipal das </w:t>
      </w:r>
      <w:r>
        <w:rPr>
          <w:b/>
        </w:rPr>
        <w:t>Crianças e</w:t>
      </w:r>
      <w:r>
        <w:rPr>
          <w:b/>
        </w:rPr>
        <w:t xml:space="preserve"> dos</w:t>
      </w:r>
      <w:r>
        <w:rPr>
          <w:b/>
        </w:rPr>
        <w:t xml:space="preserve"> Adolescentes Desaparecidos no Anexo da Lei nº 10.904, de 31 de maio de 2010 – Calendário de Datas Comemorativas e de Conscientização do Município de Porto Alegre –, e alterações posteriores, no dia 25 de maio.</w:t>
      </w:r>
    </w:p>
    <w:p w:rsidR="007D4E8B" w:rsidRDefault="007D4E8B">
      <w:pPr>
        <w:tabs>
          <w:tab w:val="left" w:pos="1400"/>
        </w:tabs>
        <w:jc w:val="center"/>
      </w:pPr>
    </w:p>
    <w:p w:rsidR="007D4E8B" w:rsidRDefault="007D4E8B">
      <w:pPr>
        <w:jc w:val="center"/>
      </w:pPr>
    </w:p>
    <w:p w:rsidR="007D4E8B" w:rsidRDefault="00585CFE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>
        <w:t>Fica incluíd</w:t>
      </w:r>
      <w:r>
        <w:t>a a efeméride Dia Municipal das Crianças e</w:t>
      </w:r>
      <w:r>
        <w:t xml:space="preserve"> dos</w:t>
      </w:r>
      <w:r>
        <w:t xml:space="preserve"> Adolescentes Desaparecidos no Anexo da Lei nº 10.904, de 31 de maio de 2010 – Calendário de Datas Comemorativas e de Conscientização do Município de Porto Alegre –, e alterações posteriores, no dia 25 de maio.</w:t>
      </w:r>
    </w:p>
    <w:p w:rsidR="007D4E8B" w:rsidRDefault="007D4E8B">
      <w:pPr>
        <w:ind w:firstLine="1418"/>
        <w:jc w:val="both"/>
      </w:pPr>
    </w:p>
    <w:p w:rsidR="007D4E8B" w:rsidRDefault="00585CFE">
      <w:pPr>
        <w:ind w:firstLine="1418"/>
        <w:jc w:val="both"/>
      </w:pPr>
      <w:bookmarkStart w:id="2" w:name="__DdeLink__138_3094063523"/>
      <w:r>
        <w:rPr>
          <w:b/>
        </w:rPr>
        <w:t xml:space="preserve">Art. 2º </w:t>
      </w:r>
      <w:r>
        <w:t xml:space="preserve"> </w:t>
      </w:r>
      <w:bookmarkEnd w:id="2"/>
      <w:r>
        <w:t>Esta Lei entra em vigor na data de sua publicação.</w:t>
      </w:r>
    </w:p>
    <w:p w:rsidR="007D4E8B" w:rsidRDefault="007D4E8B">
      <w:pPr>
        <w:ind w:firstLine="1418"/>
        <w:jc w:val="both"/>
      </w:pPr>
    </w:p>
    <w:p w:rsidR="007D4E8B" w:rsidRDefault="007D4E8B">
      <w:pPr>
        <w:pStyle w:val="Cabealho"/>
        <w:tabs>
          <w:tab w:val="left" w:pos="708"/>
        </w:tabs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7D4E8B">
      <w:pPr>
        <w:ind w:firstLine="1418"/>
        <w:jc w:val="both"/>
      </w:pPr>
    </w:p>
    <w:p w:rsidR="007D4E8B" w:rsidRDefault="00585CFE">
      <w:pPr>
        <w:pStyle w:val="Default"/>
        <w:jc w:val="both"/>
      </w:pPr>
      <w:r>
        <w:rPr>
          <w:bCs/>
          <w:sz w:val="20"/>
          <w:szCs w:val="20"/>
        </w:rPr>
        <w:t>/JGF</w:t>
      </w:r>
    </w:p>
    <w:sectPr w:rsidR="007D4E8B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5CFE">
      <w:r>
        <w:separator/>
      </w:r>
    </w:p>
  </w:endnote>
  <w:endnote w:type="continuationSeparator" w:id="0">
    <w:p w:rsidR="00000000" w:rsidRDefault="0058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5CFE">
      <w:r>
        <w:separator/>
      </w:r>
    </w:p>
  </w:footnote>
  <w:footnote w:type="continuationSeparator" w:id="0">
    <w:p w:rsidR="00000000" w:rsidRDefault="0058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E8B" w:rsidRDefault="00585CFE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02F82D11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290" cy="255905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560" cy="2552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6pt;height:20.05pt" wp14:anchorId="02F82D11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:rsidR="007D4E8B" w:rsidRDefault="00585CFE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:rsidR="007D4E8B" w:rsidRDefault="007D4E8B">
    <w:pPr>
      <w:pStyle w:val="Cabealho"/>
      <w:jc w:val="right"/>
      <w:rPr>
        <w:b/>
        <w:bCs/>
      </w:rPr>
    </w:pPr>
  </w:p>
  <w:p w:rsidR="007D4E8B" w:rsidRDefault="00585CFE">
    <w:pPr>
      <w:pStyle w:val="Cabealho"/>
      <w:jc w:val="right"/>
    </w:pPr>
    <w:r>
      <w:rPr>
        <w:b/>
        <w:bCs/>
      </w:rPr>
      <w:t xml:space="preserve">PROC. Nº   </w:t>
    </w:r>
    <w:r>
      <w:rPr>
        <w:b/>
        <w:bCs/>
      </w:rPr>
      <w:t>0027</w:t>
    </w:r>
    <w:r>
      <w:rPr>
        <w:b/>
        <w:bCs/>
      </w:rPr>
      <w:t>/</w:t>
    </w:r>
    <w:r>
      <w:rPr>
        <w:b/>
        <w:bCs/>
      </w:rPr>
      <w:t>21</w:t>
    </w:r>
  </w:p>
  <w:p w:rsidR="007D4E8B" w:rsidRDefault="00585CFE">
    <w:pPr>
      <w:pStyle w:val="Cabealho"/>
      <w:jc w:val="right"/>
    </w:pPr>
    <w:r>
      <w:rPr>
        <w:b/>
        <w:bCs/>
      </w:rPr>
      <w:t xml:space="preserve">PLL     Nº     </w:t>
    </w:r>
    <w:r>
      <w:rPr>
        <w:b/>
        <w:bCs/>
      </w:rPr>
      <w:t>005</w:t>
    </w:r>
    <w:r>
      <w:rPr>
        <w:b/>
        <w:bCs/>
      </w:rPr>
      <w:t>/</w:t>
    </w:r>
    <w:r>
      <w:rPr>
        <w:b/>
        <w:bCs/>
      </w:rPr>
      <w:t>21</w:t>
    </w:r>
  </w:p>
  <w:p w:rsidR="007D4E8B" w:rsidRDefault="007D4E8B">
    <w:pPr>
      <w:pStyle w:val="Cabealho"/>
      <w:jc w:val="right"/>
      <w:rPr>
        <w:b/>
        <w:bCs/>
      </w:rPr>
    </w:pPr>
  </w:p>
  <w:p w:rsidR="007D4E8B" w:rsidRDefault="007D4E8B">
    <w:pPr>
      <w:pStyle w:val="Cabealho"/>
      <w:jc w:val="right"/>
      <w:rPr>
        <w:b/>
        <w:bCs/>
      </w:rPr>
    </w:pPr>
  </w:p>
  <w:p w:rsidR="007D4E8B" w:rsidRDefault="007D4E8B">
    <w:pPr>
      <w:pStyle w:val="Cabealho"/>
      <w:jc w:val="right"/>
      <w:rPr>
        <w:b/>
        <w:bCs/>
      </w:rPr>
    </w:pPr>
  </w:p>
  <w:p w:rsidR="007D4E8B" w:rsidRDefault="007D4E8B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8B"/>
    <w:rsid w:val="00585CFE"/>
    <w:rsid w:val="007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9E161-D6D5-44CA-B668-759654E7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43CC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43CCD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43CCD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43C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43CCD"/>
    <w:rPr>
      <w:b/>
      <w:bCs/>
    </w:rPr>
  </w:style>
  <w:style w:type="paragraph" w:styleId="Reviso">
    <w:name w:val="Revision"/>
    <w:uiPriority w:val="99"/>
    <w:semiHidden/>
    <w:qFormat/>
    <w:rsid w:val="00443C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8365-E38A-4234-AAED-8F9936D6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566</Words>
  <Characters>3059</Characters>
  <Application>Microsoft Office Word</Application>
  <DocSecurity>0</DocSecurity>
  <Lines>25</Lines>
  <Paragraphs>7</Paragraphs>
  <ScaleCrop>false</ScaleCrop>
  <Company>CMPA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JEFFERSON REVISOR</cp:lastModifiedBy>
  <cp:revision>8</cp:revision>
  <cp:lastPrinted>2015-02-24T14:27:00Z</cp:lastPrinted>
  <dcterms:created xsi:type="dcterms:W3CDTF">2021-01-13T17:24:00Z</dcterms:created>
  <dcterms:modified xsi:type="dcterms:W3CDTF">2021-02-05T13:19:00Z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