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5DFD5" w14:textId="77777777" w:rsidR="00646A77" w:rsidRDefault="00B20DFA">
      <w:pPr>
        <w:jc w:val="center"/>
      </w:pPr>
      <w:r>
        <w:t>EXPOSIÇÃO DE MOTIVOS</w:t>
      </w:r>
    </w:p>
    <w:p w14:paraId="1768C1DA" w14:textId="77777777" w:rsidR="00646A77" w:rsidRDefault="00646A77">
      <w:pPr>
        <w:jc w:val="center"/>
        <w:rPr>
          <w:bCs/>
          <w:color w:val="000000"/>
        </w:rPr>
      </w:pPr>
    </w:p>
    <w:p w14:paraId="28E18903" w14:textId="77777777" w:rsidR="00646A77" w:rsidRDefault="00646A77">
      <w:pPr>
        <w:jc w:val="center"/>
        <w:rPr>
          <w:bCs/>
          <w:color w:val="000000"/>
        </w:rPr>
      </w:pPr>
    </w:p>
    <w:p w14:paraId="6F51F022" w14:textId="33EA0166" w:rsidR="00646A77" w:rsidRDefault="00B20DFA">
      <w:pPr>
        <w:ind w:firstLine="1418"/>
        <w:jc w:val="both"/>
      </w:pPr>
      <w:r>
        <w:rPr>
          <w:rFonts w:eastAsia="Calibri"/>
          <w:lang w:eastAsia="en-US"/>
        </w:rPr>
        <w:t>Uma equipe de enfermagem compõe grande parte das atividades-fim dos serviços de saúde. É a única profissão que está presente nas 24 horas ou na integralidade do funcionamento de qualquer serviço de saúde, seja nos postos de saúde, nos ambulatórios, nas unidades de pronto atendimentos, nas unidades de saúde mental, nos hospitais. Essa categoria precisa ser mais valorizada e reconhecida tanto no âmbito da gestão municipal como pela sociedade civil.</w:t>
      </w:r>
    </w:p>
    <w:p w14:paraId="35764376" w14:textId="77777777" w:rsidR="00646A77" w:rsidRDefault="00646A77">
      <w:pPr>
        <w:ind w:firstLine="1418"/>
        <w:jc w:val="both"/>
        <w:rPr>
          <w:rFonts w:eastAsia="Calibri"/>
          <w:lang w:eastAsia="en-US"/>
        </w:rPr>
      </w:pPr>
    </w:p>
    <w:p w14:paraId="1506CA21" w14:textId="4F06D089" w:rsidR="00646A77" w:rsidRDefault="00B20DFA">
      <w:pPr>
        <w:ind w:firstLine="1418"/>
        <w:jc w:val="both"/>
      </w:pPr>
      <w:r>
        <w:rPr>
          <w:rFonts w:eastAsia="Calibri"/>
          <w:lang w:eastAsia="en-US"/>
        </w:rPr>
        <w:t xml:space="preserve">No País, a Semana Brasileira de Enfermagem foi instituída </w:t>
      </w:r>
      <w:r w:rsidR="00FD7162">
        <w:rPr>
          <w:rFonts w:eastAsia="Calibri"/>
          <w:lang w:eastAsia="en-US"/>
        </w:rPr>
        <w:t xml:space="preserve">por meio </w:t>
      </w:r>
      <w:r>
        <w:rPr>
          <w:rFonts w:eastAsia="Calibri"/>
          <w:lang w:eastAsia="en-US"/>
        </w:rPr>
        <w:t xml:space="preserve">do Decreto </w:t>
      </w:r>
      <w:r w:rsidR="00FD7162">
        <w:rPr>
          <w:rFonts w:eastAsia="Calibri"/>
          <w:lang w:eastAsia="en-US"/>
        </w:rPr>
        <w:t xml:space="preserve">Federal </w:t>
      </w:r>
      <w:r>
        <w:rPr>
          <w:rFonts w:eastAsia="Calibri"/>
          <w:lang w:eastAsia="en-US"/>
        </w:rPr>
        <w:t xml:space="preserve">nº 48.202, de 12 de maio de 1960, pelo presidente Juscelino Kubitschek. A história da enfermagem passa também pela figura de uma mulher brasileira, a </w:t>
      </w:r>
      <w:r w:rsidR="00FD7162">
        <w:rPr>
          <w:rFonts w:eastAsia="Calibri"/>
          <w:lang w:eastAsia="en-US"/>
        </w:rPr>
        <w:t>e</w:t>
      </w:r>
      <w:r>
        <w:rPr>
          <w:rFonts w:eastAsia="Calibri"/>
          <w:lang w:eastAsia="en-US"/>
        </w:rPr>
        <w:t>nfermeira Anna Justina Ferreira Nery, que durante a Guerra do Paraguai disponibilizou-se ao Brasil, e colocou-se com bravura nos campos de batalha, comandando o atendimento aos soldados brasileiros, improvisando hospitais e leitos para atendimento aos feridos. Tradicionalmente, comemora-se a Semana Brasileira de Enfermagem nos dias compreendidos entre 12 a 20 de maio, datas nas quais ocorreram, respectivamente, nos anos de 1820 e 1880, o nascimento de Florense Nightingale, a precursora da enfermagem no mundo, e o falecimento de Anna Nery.</w:t>
      </w:r>
    </w:p>
    <w:p w14:paraId="408519AC" w14:textId="77777777" w:rsidR="00646A77" w:rsidRDefault="00646A77">
      <w:pPr>
        <w:ind w:firstLine="1418"/>
        <w:jc w:val="both"/>
        <w:rPr>
          <w:rFonts w:eastAsia="Calibri"/>
          <w:lang w:eastAsia="en-US"/>
        </w:rPr>
      </w:pPr>
    </w:p>
    <w:p w14:paraId="4D36B27A" w14:textId="6B132D9B" w:rsidR="00646A77" w:rsidRDefault="00B20DFA">
      <w:pPr>
        <w:ind w:firstLine="1418"/>
        <w:jc w:val="both"/>
      </w:pPr>
      <w:r>
        <w:rPr>
          <w:rFonts w:eastAsia="Calibri"/>
          <w:lang w:eastAsia="en-US"/>
        </w:rPr>
        <w:t>Nesse sentido, a ideia do presente Projeto de Lei é homenagear esses profissionais fundamentais ao sistema de saúde, bem como estimular que o Município realize atividades alusivas em consonância com as pautas relevantes à enfermagem, tanto as de nível estadual como federal. Para tanto, contamos com a manifestação favorável dos demais vereadores.</w:t>
      </w:r>
    </w:p>
    <w:p w14:paraId="4669C7BD" w14:textId="77777777" w:rsidR="00646A77" w:rsidRDefault="00646A77">
      <w:pPr>
        <w:ind w:firstLine="1418"/>
        <w:jc w:val="both"/>
        <w:rPr>
          <w:rFonts w:eastAsia="Calibri"/>
          <w:lang w:eastAsia="en-US"/>
        </w:rPr>
      </w:pPr>
    </w:p>
    <w:p w14:paraId="63207A32" w14:textId="77777777" w:rsidR="00646A77" w:rsidRDefault="00B20DFA">
      <w:pPr>
        <w:ind w:firstLine="1418"/>
        <w:jc w:val="both"/>
        <w:rPr>
          <w:rFonts w:eastAsia="Calibri"/>
          <w:lang w:eastAsia="en-US"/>
        </w:rPr>
      </w:pPr>
      <w:r>
        <w:rPr>
          <w:rFonts w:eastAsia="Calibri"/>
          <w:lang w:eastAsia="en-US"/>
        </w:rPr>
        <w:t>Sala das Sessões, 20 de janeiro de 2021.</w:t>
      </w:r>
    </w:p>
    <w:p w14:paraId="6FFCB683" w14:textId="77777777" w:rsidR="00646A77" w:rsidRDefault="00646A77">
      <w:pPr>
        <w:jc w:val="center"/>
        <w:rPr>
          <w:rFonts w:eastAsia="Calibri"/>
          <w:lang w:eastAsia="en-US"/>
        </w:rPr>
      </w:pPr>
    </w:p>
    <w:p w14:paraId="4CF2C470" w14:textId="77777777" w:rsidR="00646A77" w:rsidRDefault="00646A77">
      <w:pPr>
        <w:jc w:val="center"/>
        <w:rPr>
          <w:rFonts w:eastAsia="Calibri"/>
          <w:lang w:eastAsia="en-US"/>
        </w:rPr>
      </w:pPr>
    </w:p>
    <w:p w14:paraId="1866D87A" w14:textId="77777777" w:rsidR="00646A77" w:rsidRDefault="00646A77">
      <w:pPr>
        <w:jc w:val="center"/>
        <w:rPr>
          <w:rFonts w:eastAsia="Calibri"/>
          <w:lang w:eastAsia="en-US"/>
        </w:rPr>
      </w:pPr>
    </w:p>
    <w:p w14:paraId="3C8B875A" w14:textId="77777777" w:rsidR="00646A77" w:rsidRDefault="00646A77">
      <w:pPr>
        <w:jc w:val="center"/>
        <w:rPr>
          <w:rFonts w:eastAsia="Calibri"/>
          <w:lang w:eastAsia="en-US"/>
        </w:rPr>
      </w:pPr>
    </w:p>
    <w:p w14:paraId="4FD46907" w14:textId="77777777" w:rsidR="00646A77" w:rsidRDefault="00B20DFA">
      <w:pPr>
        <w:jc w:val="center"/>
        <w:rPr>
          <w:sz w:val="26"/>
          <w:szCs w:val="26"/>
        </w:rPr>
      </w:pPr>
      <w:r>
        <w:rPr>
          <w:rFonts w:eastAsia="Calibri"/>
          <w:lang w:eastAsia="en-US"/>
        </w:rPr>
        <w:t>VEREADOR JONAS REIS</w:t>
      </w:r>
      <w:r>
        <w:br w:type="page"/>
      </w:r>
    </w:p>
    <w:p w14:paraId="22CE0983" w14:textId="77777777" w:rsidR="00646A77" w:rsidRDefault="00B20DFA">
      <w:pPr>
        <w:jc w:val="center"/>
        <w:rPr>
          <w:b/>
          <w:bCs/>
        </w:rPr>
      </w:pPr>
      <w:r>
        <w:rPr>
          <w:b/>
          <w:bCs/>
        </w:rPr>
        <w:lastRenderedPageBreak/>
        <w:t>PROJETO DE LEI</w:t>
      </w:r>
    </w:p>
    <w:p w14:paraId="554FA381" w14:textId="77777777" w:rsidR="00646A77" w:rsidRDefault="00646A77">
      <w:pPr>
        <w:pStyle w:val="Default"/>
        <w:jc w:val="center"/>
        <w:rPr>
          <w:bCs/>
        </w:rPr>
      </w:pPr>
    </w:p>
    <w:p w14:paraId="6B407F8D" w14:textId="77777777" w:rsidR="00646A77" w:rsidRDefault="00646A77">
      <w:pPr>
        <w:pStyle w:val="Default"/>
        <w:jc w:val="center"/>
        <w:rPr>
          <w:bCs/>
        </w:rPr>
      </w:pPr>
    </w:p>
    <w:p w14:paraId="246A2F72" w14:textId="77777777" w:rsidR="00646A77" w:rsidRDefault="00646A77">
      <w:pPr>
        <w:jc w:val="center"/>
      </w:pPr>
    </w:p>
    <w:p w14:paraId="18AAFF8F" w14:textId="244CA46D" w:rsidR="00646A77" w:rsidRDefault="00B20DFA">
      <w:pPr>
        <w:ind w:left="4253"/>
        <w:jc w:val="both"/>
      </w:pPr>
      <w:bookmarkStart w:id="0" w:name="_GoBack"/>
      <w:r>
        <w:rPr>
          <w:b/>
        </w:rPr>
        <w:t xml:space="preserve">Inclui a efeméride Semana </w:t>
      </w:r>
      <w:r>
        <w:rPr>
          <w:b/>
          <w:bCs/>
        </w:rPr>
        <w:t>Municipal de Enfermagem</w:t>
      </w:r>
      <w:r>
        <w:rPr>
          <w:b/>
        </w:rPr>
        <w:t xml:space="preserve"> no Anexo da Lei nº 10.904, de 31 de maio de 2010 – Calendário de Datas Comemorativas e de Conscientização do Município de Porto Alegre –, e alterações posteriores, </w:t>
      </w:r>
      <w:bookmarkStart w:id="1" w:name="__DdeLink__220_1968543687"/>
      <w:r>
        <w:rPr>
          <w:b/>
        </w:rPr>
        <w:t>no período compreend</w:t>
      </w:r>
      <w:bookmarkStart w:id="2" w:name="_GoBack1"/>
      <w:bookmarkEnd w:id="2"/>
      <w:r>
        <w:rPr>
          <w:b/>
        </w:rPr>
        <w:t>ido entre os dias 12 e 20 de maio</w:t>
      </w:r>
      <w:bookmarkEnd w:id="1"/>
      <w:r>
        <w:rPr>
          <w:b/>
          <w:bCs/>
        </w:rPr>
        <w:t>.</w:t>
      </w:r>
    </w:p>
    <w:bookmarkEnd w:id="0"/>
    <w:p w14:paraId="731ACDF0" w14:textId="77777777" w:rsidR="00646A77" w:rsidRDefault="00646A77">
      <w:pPr>
        <w:ind w:left="4253"/>
        <w:jc w:val="both"/>
        <w:rPr>
          <w:b/>
          <w:bCs/>
        </w:rPr>
      </w:pPr>
    </w:p>
    <w:p w14:paraId="665B6AD8" w14:textId="77777777" w:rsidR="00646A77" w:rsidRDefault="00646A77">
      <w:pPr>
        <w:ind w:firstLine="1418"/>
        <w:jc w:val="both"/>
      </w:pPr>
    </w:p>
    <w:p w14:paraId="5C1EC7A5" w14:textId="004CDFAA" w:rsidR="00646A77" w:rsidRDefault="00B20DFA">
      <w:pPr>
        <w:ind w:firstLine="1418"/>
        <w:jc w:val="both"/>
      </w:pPr>
      <w:r>
        <w:rPr>
          <w:b/>
        </w:rPr>
        <w:t>Art. 1º</w:t>
      </w:r>
      <w:r>
        <w:t xml:space="preserve">  Fica incluída a efeméride Semana Municipal de Enfermagem no Anexo da Lei nº 10.904, de 31 de maio de 2010 – Calendário de Datas Comemorativas e de Conscientização do Município de Porto Alegre –, e alterações posteriores, no período compreendido entre os dias 12 e 20 de maio.</w:t>
      </w:r>
    </w:p>
    <w:p w14:paraId="2795F1E1" w14:textId="77777777" w:rsidR="00646A77" w:rsidRPr="001255C1" w:rsidRDefault="00646A77" w:rsidP="00713023">
      <w:pPr>
        <w:ind w:firstLine="1418"/>
        <w:jc w:val="both"/>
      </w:pPr>
    </w:p>
    <w:p w14:paraId="69CA0852" w14:textId="79301D9E" w:rsidR="001255C1" w:rsidRDefault="001255C1" w:rsidP="001255C1">
      <w:pPr>
        <w:ind w:firstLine="1418"/>
        <w:jc w:val="both"/>
      </w:pPr>
      <w:r w:rsidRPr="00713023">
        <w:rPr>
          <w:b/>
        </w:rPr>
        <w:t>Art. 2º</w:t>
      </w:r>
      <w:r w:rsidRPr="001255C1">
        <w:t xml:space="preserve">  Para o cumprimento dos </w:t>
      </w:r>
      <w:r w:rsidR="00713023">
        <w:t xml:space="preserve">fins desta </w:t>
      </w:r>
      <w:r w:rsidRPr="001255C1">
        <w:t xml:space="preserve">Lei, o Poder Público Municipal, em parceria com outras entidades, em especial as representativas da </w:t>
      </w:r>
      <w:r>
        <w:t>e</w:t>
      </w:r>
      <w:r w:rsidRPr="001255C1">
        <w:t>nfermagem, tais como conselho profissional, entidades sindicais e associações, poderá:</w:t>
      </w:r>
      <w:r>
        <w:t xml:space="preserve"> </w:t>
      </w:r>
    </w:p>
    <w:p w14:paraId="15D4D6D9" w14:textId="77777777" w:rsidR="001255C1" w:rsidRDefault="001255C1" w:rsidP="001255C1">
      <w:pPr>
        <w:ind w:firstLine="1418"/>
        <w:jc w:val="both"/>
      </w:pPr>
    </w:p>
    <w:p w14:paraId="658F4F6F" w14:textId="30A225FB" w:rsidR="001255C1" w:rsidRPr="001255C1" w:rsidRDefault="001255C1" w:rsidP="001255C1">
      <w:pPr>
        <w:ind w:firstLine="1418"/>
        <w:jc w:val="both"/>
      </w:pPr>
      <w:r w:rsidRPr="001255C1">
        <w:t xml:space="preserve">I – </w:t>
      </w:r>
      <w:r w:rsidR="00913D6C">
        <w:t>p</w:t>
      </w:r>
      <w:r w:rsidRPr="001255C1">
        <w:t xml:space="preserve">romover palestras, conferências, campanhas, reuniões, </w:t>
      </w:r>
      <w:r w:rsidRPr="00713023">
        <w:rPr>
          <w:i/>
        </w:rPr>
        <w:t>workshops</w:t>
      </w:r>
      <w:r w:rsidRPr="001255C1">
        <w:t xml:space="preserve"> e demais </w:t>
      </w:r>
      <w:r>
        <w:t>atividades</w:t>
      </w:r>
      <w:r w:rsidRPr="001255C1">
        <w:t xml:space="preserve"> que promovam e valorizem o trabalho do profissional de </w:t>
      </w:r>
      <w:r>
        <w:t>e</w:t>
      </w:r>
      <w:r w:rsidRPr="001255C1">
        <w:t>nfermagem</w:t>
      </w:r>
      <w:r>
        <w:t>,</w:t>
      </w:r>
      <w:r w:rsidRPr="001255C1">
        <w:t xml:space="preserve"> bem como eventos de capacitação, atualização e, ainda, premiações para os destaques da área ao longo do ano anterior à realização das comemorações;</w:t>
      </w:r>
      <w:r>
        <w:t xml:space="preserve"> e</w:t>
      </w:r>
    </w:p>
    <w:p w14:paraId="138569ED" w14:textId="5797D716" w:rsidR="001255C1" w:rsidRDefault="001255C1" w:rsidP="001255C1">
      <w:pPr>
        <w:ind w:firstLine="1418"/>
        <w:jc w:val="both"/>
      </w:pPr>
    </w:p>
    <w:p w14:paraId="45E75155" w14:textId="77235D13" w:rsidR="001255C1" w:rsidRPr="001255C1" w:rsidRDefault="001255C1" w:rsidP="001255C1">
      <w:pPr>
        <w:ind w:firstLine="1418"/>
        <w:jc w:val="both"/>
      </w:pPr>
      <w:r w:rsidRPr="001255C1">
        <w:t xml:space="preserve">II – </w:t>
      </w:r>
      <w:r w:rsidR="00913D6C">
        <w:t>e</w:t>
      </w:r>
      <w:r w:rsidRPr="001255C1">
        <w:t>fetuar campanhas institucionais junto aos meios de comunicação</w:t>
      </w:r>
      <w:r>
        <w:t>,</w:t>
      </w:r>
      <w:r w:rsidRPr="001255C1">
        <w:t xml:space="preserve"> com o fim de divulgar a Semana</w:t>
      </w:r>
      <w:r>
        <w:t xml:space="preserve"> Municipal</w:t>
      </w:r>
      <w:r w:rsidRPr="001255C1">
        <w:t xml:space="preserve"> de Enfermagem.</w:t>
      </w:r>
    </w:p>
    <w:p w14:paraId="5627F4F5" w14:textId="77777777" w:rsidR="001255C1" w:rsidRPr="00713023" w:rsidRDefault="001255C1" w:rsidP="00713023">
      <w:pPr>
        <w:ind w:firstLine="1418"/>
        <w:jc w:val="both"/>
      </w:pPr>
      <w:r w:rsidRPr="00713023">
        <w:t> </w:t>
      </w:r>
    </w:p>
    <w:p w14:paraId="543381F4" w14:textId="77777777" w:rsidR="001255C1" w:rsidRDefault="001255C1" w:rsidP="001255C1">
      <w:pPr>
        <w:ind w:firstLine="1418"/>
        <w:jc w:val="both"/>
      </w:pPr>
      <w:r>
        <w:rPr>
          <w:b/>
        </w:rPr>
        <w:t>Art. 2º</w:t>
      </w:r>
      <w:r>
        <w:t xml:space="preserve">  Esta Lei entra em vigor na data de sua publicação.</w:t>
      </w:r>
    </w:p>
    <w:p w14:paraId="3E6CF97D" w14:textId="77777777" w:rsidR="00646A77" w:rsidRDefault="00646A77">
      <w:pPr>
        <w:ind w:firstLine="1418"/>
        <w:jc w:val="both"/>
      </w:pPr>
    </w:p>
    <w:p w14:paraId="119F6046" w14:textId="77777777" w:rsidR="00646A77" w:rsidRDefault="00646A77">
      <w:pPr>
        <w:ind w:firstLine="1418"/>
        <w:jc w:val="both"/>
      </w:pPr>
    </w:p>
    <w:p w14:paraId="2A3D219E" w14:textId="77777777" w:rsidR="00646A77" w:rsidRDefault="00646A77">
      <w:pPr>
        <w:ind w:firstLine="1418"/>
        <w:jc w:val="both"/>
      </w:pPr>
    </w:p>
    <w:p w14:paraId="063F691E" w14:textId="77777777" w:rsidR="00646A77" w:rsidRDefault="00646A77">
      <w:pPr>
        <w:ind w:firstLine="1418"/>
        <w:jc w:val="both"/>
      </w:pPr>
    </w:p>
    <w:p w14:paraId="49B058A6" w14:textId="77777777" w:rsidR="00646A77" w:rsidRDefault="00646A77">
      <w:pPr>
        <w:jc w:val="center"/>
      </w:pPr>
    </w:p>
    <w:p w14:paraId="0D45AD5A" w14:textId="77777777" w:rsidR="00646A77" w:rsidRDefault="00646A77">
      <w:pPr>
        <w:tabs>
          <w:tab w:val="left" w:pos="1400"/>
        </w:tabs>
        <w:jc w:val="center"/>
      </w:pPr>
    </w:p>
    <w:p w14:paraId="45180F64" w14:textId="77777777" w:rsidR="00646A77" w:rsidRDefault="00646A77">
      <w:pPr>
        <w:jc w:val="center"/>
      </w:pPr>
    </w:p>
    <w:p w14:paraId="163C2857" w14:textId="77777777" w:rsidR="00646A77" w:rsidRDefault="00646A77">
      <w:pPr>
        <w:ind w:firstLine="1418"/>
        <w:jc w:val="both"/>
      </w:pPr>
    </w:p>
    <w:p w14:paraId="1CE442C3" w14:textId="77777777" w:rsidR="00646A77" w:rsidRDefault="00646A77">
      <w:pPr>
        <w:ind w:firstLine="1418"/>
        <w:jc w:val="both"/>
      </w:pPr>
    </w:p>
    <w:p w14:paraId="7BE1EC4E" w14:textId="77777777" w:rsidR="00646A77" w:rsidRDefault="00646A77">
      <w:pPr>
        <w:ind w:firstLine="1418"/>
        <w:jc w:val="both"/>
      </w:pPr>
    </w:p>
    <w:p w14:paraId="253378C1" w14:textId="77777777" w:rsidR="00646A77" w:rsidRDefault="00646A77">
      <w:pPr>
        <w:ind w:firstLine="1418"/>
        <w:jc w:val="both"/>
      </w:pPr>
    </w:p>
    <w:p w14:paraId="42AC46E0" w14:textId="77777777" w:rsidR="00646A77" w:rsidRDefault="00646A77">
      <w:pPr>
        <w:ind w:firstLine="1418"/>
        <w:jc w:val="both"/>
      </w:pPr>
    </w:p>
    <w:p w14:paraId="6627D325" w14:textId="77777777" w:rsidR="00646A77" w:rsidRDefault="00646A77">
      <w:pPr>
        <w:ind w:firstLine="1418"/>
        <w:jc w:val="both"/>
      </w:pPr>
    </w:p>
    <w:p w14:paraId="35C6ECA5" w14:textId="77777777" w:rsidR="00AB5F71" w:rsidRDefault="00AB5F71">
      <w:pPr>
        <w:ind w:firstLine="1418"/>
        <w:jc w:val="both"/>
      </w:pPr>
    </w:p>
    <w:p w14:paraId="20DC0F21" w14:textId="77777777" w:rsidR="00646A77" w:rsidRDefault="00646A77">
      <w:pPr>
        <w:ind w:firstLine="1418"/>
        <w:jc w:val="both"/>
      </w:pPr>
    </w:p>
    <w:p w14:paraId="353D32EA" w14:textId="77777777" w:rsidR="00646A77" w:rsidRDefault="00B20DFA">
      <w:pPr>
        <w:pStyle w:val="Default"/>
        <w:jc w:val="both"/>
      </w:pPr>
      <w:r>
        <w:rPr>
          <w:bCs/>
          <w:sz w:val="20"/>
          <w:szCs w:val="20"/>
        </w:rPr>
        <w:t>/DBF</w:t>
      </w:r>
    </w:p>
    <w:sectPr w:rsidR="00646A77">
      <w:headerReference w:type="default" r:id="rId7"/>
      <w:pgSz w:w="11906" w:h="16838"/>
      <w:pgMar w:top="1134" w:right="851" w:bottom="1021" w:left="1701" w:header="227" w:footer="0" w:gutter="0"/>
      <w:pgNumType w:start="2"/>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F168E" w14:textId="77777777" w:rsidR="00B20DFA" w:rsidRDefault="00B20DFA">
      <w:r>
        <w:separator/>
      </w:r>
    </w:p>
  </w:endnote>
  <w:endnote w:type="continuationSeparator" w:id="0">
    <w:p w14:paraId="3B9A3D9D" w14:textId="77777777" w:rsidR="00B20DFA" w:rsidRDefault="00B2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83B5D" w14:textId="77777777" w:rsidR="00B20DFA" w:rsidRDefault="00B20DFA">
      <w:r>
        <w:separator/>
      </w:r>
    </w:p>
  </w:footnote>
  <w:footnote w:type="continuationSeparator" w:id="0">
    <w:p w14:paraId="36B7C179" w14:textId="77777777" w:rsidR="00B20DFA" w:rsidRDefault="00B20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F026A" w14:textId="77777777" w:rsidR="00646A77" w:rsidRDefault="00B20DFA">
    <w:pPr>
      <w:pStyle w:val="Cabealho"/>
      <w:jc w:val="right"/>
      <w:rPr>
        <w:b/>
        <w:bCs/>
      </w:rPr>
    </w:pPr>
    <w:r>
      <w:rPr>
        <w:b/>
        <w:bCs/>
        <w:noProof/>
      </w:rPr>
      <mc:AlternateContent>
        <mc:Choice Requires="wps">
          <w:drawing>
            <wp:anchor distT="0" distB="0" distL="0" distR="0" simplePos="0" relativeHeight="3" behindDoc="1" locked="0" layoutInCell="1" allowOverlap="1" wp14:anchorId="51563512" wp14:editId="733EC249">
              <wp:simplePos x="0" y="0"/>
              <wp:positionH relativeFrom="column">
                <wp:posOffset>4653280</wp:posOffset>
              </wp:positionH>
              <wp:positionV relativeFrom="paragraph">
                <wp:posOffset>133350</wp:posOffset>
              </wp:positionV>
              <wp:extent cx="1299845" cy="251460"/>
              <wp:effectExtent l="0" t="0" r="15875" b="16510"/>
              <wp:wrapNone/>
              <wp:docPr id="1" name="Retângulo 2"/>
              <wp:cNvGraphicFramePr/>
              <a:graphic xmlns:a="http://schemas.openxmlformats.org/drawingml/2006/main">
                <a:graphicData uri="http://schemas.microsoft.com/office/word/2010/wordprocessingShape">
                  <wps:wsp>
                    <wps:cNvSpPr/>
                    <wps:spPr>
                      <a:xfrm>
                        <a:off x="0" y="0"/>
                        <a:ext cx="1299240" cy="2509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2" stroked="t" style="position:absolute;margin-left:366.4pt;margin-top:10.5pt;width:102.25pt;height:19.7pt" wp14:anchorId="7172108F">
              <w10:wrap type="none"/>
              <v:fill o:detectmouseclick="t" on="false"/>
              <v:stroke color="black" weight="12600" joinstyle="miter" endcap="flat"/>
            </v:rect>
          </w:pict>
        </mc:Fallback>
      </mc:AlternateContent>
    </w:r>
  </w:p>
  <w:p w14:paraId="206C8C61" w14:textId="77777777" w:rsidR="00646A77" w:rsidRDefault="00B20DFA">
    <w:pPr>
      <w:pStyle w:val="Cabealho"/>
      <w:jc w:val="right"/>
    </w:pPr>
    <w:r>
      <w:rPr>
        <w:b/>
        <w:bCs/>
      </w:rPr>
      <w:t>CMPA – Fl. 0</w:t>
    </w:r>
    <w:r>
      <w:rPr>
        <w:b/>
        <w:bCs/>
      </w:rPr>
      <w:fldChar w:fldCharType="begin"/>
    </w:r>
    <w:r>
      <w:rPr>
        <w:b/>
        <w:bCs/>
      </w:rPr>
      <w:instrText>PAGE</w:instrText>
    </w:r>
    <w:r>
      <w:rPr>
        <w:b/>
        <w:bCs/>
      </w:rPr>
      <w:fldChar w:fldCharType="separate"/>
    </w:r>
    <w:r w:rsidR="00713023">
      <w:rPr>
        <w:b/>
        <w:bCs/>
        <w:noProof/>
      </w:rPr>
      <w:t>2</w:t>
    </w:r>
    <w:r>
      <w:rPr>
        <w:b/>
        <w:bCs/>
      </w:rPr>
      <w:fldChar w:fldCharType="end"/>
    </w:r>
    <w:r>
      <w:rPr>
        <w:b/>
        <w:bCs/>
      </w:rPr>
      <w:t>|__</w:t>
    </w:r>
  </w:p>
  <w:p w14:paraId="7F521FFB" w14:textId="77777777" w:rsidR="00646A77" w:rsidRDefault="00646A77">
    <w:pPr>
      <w:pStyle w:val="Cabealho"/>
      <w:jc w:val="right"/>
      <w:rPr>
        <w:b/>
        <w:bCs/>
      </w:rPr>
    </w:pPr>
  </w:p>
  <w:p w14:paraId="0CA1C99C" w14:textId="77777777" w:rsidR="00646A77" w:rsidRDefault="00B20DFA">
    <w:pPr>
      <w:pStyle w:val="Cabealho"/>
      <w:jc w:val="right"/>
      <w:rPr>
        <w:b/>
        <w:bCs/>
      </w:rPr>
    </w:pPr>
    <w:r>
      <w:rPr>
        <w:b/>
        <w:bCs/>
      </w:rPr>
      <w:t>PROC. Nº   0075/21</w:t>
    </w:r>
  </w:p>
  <w:p w14:paraId="35C02F07" w14:textId="77777777" w:rsidR="00646A77" w:rsidRDefault="00B20DFA">
    <w:pPr>
      <w:pStyle w:val="Cabealho"/>
      <w:jc w:val="right"/>
      <w:rPr>
        <w:b/>
        <w:bCs/>
      </w:rPr>
    </w:pPr>
    <w:r>
      <w:rPr>
        <w:b/>
        <w:bCs/>
      </w:rPr>
      <w:t>PLL     Nº     018/21</w:t>
    </w:r>
  </w:p>
  <w:p w14:paraId="28D8F2B7" w14:textId="77777777" w:rsidR="00646A77" w:rsidRDefault="00646A77">
    <w:pPr>
      <w:pStyle w:val="Cabealho"/>
      <w:jc w:val="right"/>
      <w:rPr>
        <w:b/>
        <w:bCs/>
      </w:rPr>
    </w:pPr>
  </w:p>
  <w:p w14:paraId="25E421C9" w14:textId="77777777" w:rsidR="00646A77" w:rsidRDefault="00646A77">
    <w:pPr>
      <w:pStyle w:val="Cabealho"/>
      <w:jc w:val="right"/>
      <w:rPr>
        <w:b/>
        <w:bCs/>
      </w:rPr>
    </w:pPr>
  </w:p>
  <w:p w14:paraId="3BF0E48D" w14:textId="77777777" w:rsidR="00646A77" w:rsidRDefault="00646A77">
    <w:pPr>
      <w:pStyle w:val="Cabealho"/>
      <w:jc w:val="right"/>
      <w:rPr>
        <w:b/>
        <w:bCs/>
      </w:rPr>
    </w:pPr>
  </w:p>
  <w:p w14:paraId="237CC878" w14:textId="77777777" w:rsidR="00646A77" w:rsidRDefault="00646A77">
    <w:pPr>
      <w:pStyle w:val="Cabealho"/>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77"/>
    <w:rsid w:val="001255C1"/>
    <w:rsid w:val="001A2223"/>
    <w:rsid w:val="001D4F9F"/>
    <w:rsid w:val="00646A77"/>
    <w:rsid w:val="00713023"/>
    <w:rsid w:val="00913D6C"/>
    <w:rsid w:val="009A471C"/>
    <w:rsid w:val="00A27576"/>
    <w:rsid w:val="00AB5F71"/>
    <w:rsid w:val="00B20DFA"/>
    <w:rsid w:val="00E449AB"/>
    <w:rsid w:val="00FB2622"/>
    <w:rsid w:val="00FD716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335E"/>
  <w15:docId w15:val="{BBF75C09-DE1B-499B-B7B0-514A3D08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jc w:val="center"/>
      <w:outlineLvl w:val="1"/>
    </w:pPr>
    <w:rPr>
      <w:rFonts w:eastAsia="Arial Unicode MS"/>
      <w:sz w:val="28"/>
    </w:rPr>
  </w:style>
  <w:style w:type="paragraph" w:styleId="Ttulo3">
    <w:name w:val="heading 3"/>
    <w:basedOn w:val="Normal"/>
    <w:next w:val="Normal"/>
    <w:qFormat/>
    <w:pPr>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semiHidden/>
    <w:rPr>
      <w:color w:val="0000FF"/>
      <w:u w:val="single"/>
    </w:rPr>
  </w:style>
  <w:style w:type="character" w:styleId="Forte">
    <w:name w:val="Strong"/>
    <w:uiPriority w:val="22"/>
    <w:qFormat/>
    <w:rPr>
      <w:b/>
      <w:bCs/>
    </w:rPr>
  </w:style>
  <w:style w:type="character" w:customStyle="1" w:styleId="Char">
    <w:name w:val="Char"/>
    <w:semiHidden/>
    <w:qFormat/>
    <w:rPr>
      <w:rFonts w:eastAsia="SimSun"/>
      <w:kern w:val="2"/>
      <w:lang w:eastAsia="zh-CN"/>
    </w:rPr>
  </w:style>
  <w:style w:type="character" w:customStyle="1" w:styleId="ncoradanotaderodap">
    <w:name w:val="Âncora da nota de rodapé"/>
    <w:rPr>
      <w:vertAlign w:val="superscript"/>
    </w:rPr>
  </w:style>
  <w:style w:type="character" w:customStyle="1" w:styleId="FootnoteCharacters">
    <w:name w:val="Footnote Characters"/>
    <w:semiHidden/>
    <w:unhideWhenUsed/>
    <w:qFormat/>
    <w:rPr>
      <w:vertAlign w:val="superscript"/>
    </w:rPr>
  </w:style>
  <w:style w:type="character" w:customStyle="1" w:styleId="Caracteresdenotaderodap">
    <w:name w:val="Caracteres de nota de rodapé"/>
    <w:qFormat/>
  </w:style>
  <w:style w:type="character" w:customStyle="1" w:styleId="TextodenotaderodapChar">
    <w:name w:val="Texto de nota de rodapé Char"/>
    <w:link w:val="Textodenotaderodap"/>
    <w:semiHidden/>
    <w:qFormat/>
    <w:rsid w:val="0046365B"/>
    <w:rPr>
      <w:rFonts w:eastAsia="SimSun"/>
      <w:kern w:val="2"/>
      <w:lang w:eastAsia="zh-CN"/>
    </w:rPr>
  </w:style>
  <w:style w:type="character" w:customStyle="1" w:styleId="TextodebaloChar">
    <w:name w:val="Texto de balão Char"/>
    <w:link w:val="Textodebalo"/>
    <w:uiPriority w:val="99"/>
    <w:semiHidden/>
    <w:qFormat/>
    <w:rsid w:val="00BE065D"/>
    <w:rPr>
      <w:rFonts w:ascii="Segoe UI" w:hAnsi="Segoe UI" w:cs="Segoe UI"/>
      <w:sz w:val="18"/>
      <w:szCs w:val="18"/>
    </w:rPr>
  </w:style>
  <w:style w:type="character" w:styleId="Refdecomentrio">
    <w:name w:val="annotation reference"/>
    <w:basedOn w:val="Fontepargpadro"/>
    <w:uiPriority w:val="99"/>
    <w:semiHidden/>
    <w:unhideWhenUsed/>
    <w:qFormat/>
    <w:rsid w:val="00D15E37"/>
    <w:rPr>
      <w:sz w:val="16"/>
      <w:szCs w:val="16"/>
    </w:rPr>
  </w:style>
  <w:style w:type="character" w:customStyle="1" w:styleId="TextodecomentrioChar">
    <w:name w:val="Texto de comentário Char"/>
    <w:basedOn w:val="Fontepargpadro"/>
    <w:link w:val="Textodecomentrio"/>
    <w:uiPriority w:val="99"/>
    <w:semiHidden/>
    <w:qFormat/>
    <w:rsid w:val="00D15E37"/>
  </w:style>
  <w:style w:type="character" w:customStyle="1" w:styleId="AssuntodocomentrioChar">
    <w:name w:val="Assunto do comentário Char"/>
    <w:basedOn w:val="TextodecomentrioChar"/>
    <w:link w:val="Assuntodocomentrio"/>
    <w:uiPriority w:val="99"/>
    <w:semiHidden/>
    <w:qFormat/>
    <w:rsid w:val="00D15E37"/>
    <w:rPr>
      <w:b/>
      <w:bCs/>
    </w:rPr>
  </w:style>
  <w:style w:type="character" w:customStyle="1" w:styleId="ListLabel1">
    <w:name w:val="ListLabel 1"/>
    <w:qFormat/>
    <w:rPr>
      <w:color w:val="auto"/>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rPr>
  </w:style>
  <w:style w:type="character" w:customStyle="1" w:styleId="ListLabel4">
    <w:name w:val="ListLabel 4"/>
    <w:qFormat/>
    <w:rPr>
      <w:rFonts w:eastAsia="Times New Roman" w:cs="Times New Roman"/>
    </w:rPr>
  </w:style>
  <w:style w:type="paragraph" w:styleId="Ttulo">
    <w:name w:val="Title"/>
    <w:basedOn w:val="Normal"/>
    <w:next w:val="Corpodetexto"/>
    <w:qFormat/>
    <w:pPr>
      <w:jc w:val="center"/>
    </w:pPr>
    <w:rPr>
      <w:b/>
      <w:bCs/>
      <w:sz w:val="28"/>
    </w:rPr>
  </w:style>
  <w:style w:type="paragraph" w:styleId="Corpodetexto">
    <w:name w:val="Body Text"/>
    <w:basedOn w:val="Normal"/>
    <w:semiHidden/>
    <w:pPr>
      <w:widowControl w:val="0"/>
      <w:tabs>
        <w:tab w:val="left" w:pos="720"/>
      </w:tabs>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qFormat/>
    <w:pPr>
      <w:jc w:val="center"/>
      <w:textAlignment w:val="baseline"/>
    </w:pPr>
    <w:rPr>
      <w:rFonts w:ascii="Verdana" w:hAnsi="Verdana"/>
      <w:b/>
      <w:bCs/>
      <w:color w:val="0000FF"/>
      <w:szCs w:val="20"/>
    </w:rPr>
  </w:style>
  <w:style w:type="paragraph" w:styleId="Recuodecorpodetexto">
    <w:name w:val="Body Text Indent"/>
    <w:basedOn w:val="Normal"/>
    <w:semiHidden/>
    <w:pPr>
      <w:ind w:left="4678" w:firstLine="2"/>
      <w:jc w:val="both"/>
    </w:pPr>
    <w:rPr>
      <w:b/>
      <w:bCs/>
      <w:sz w:val="28"/>
    </w:rPr>
  </w:style>
  <w:style w:type="paragraph" w:styleId="NormalWeb">
    <w:name w:val="Normal (Web)"/>
    <w:basedOn w:val="Normal"/>
    <w:uiPriority w:val="99"/>
    <w:semiHidden/>
    <w:qFormat/>
    <w:pPr>
      <w:spacing w:beforeAutospacing="1" w:afterAutospacing="1"/>
    </w:pPr>
  </w:style>
  <w:style w:type="paragraph" w:styleId="Corpodetexto2">
    <w:name w:val="Body Text 2"/>
    <w:basedOn w:val="Normal"/>
    <w:semiHidden/>
    <w:qFormat/>
    <w:rPr>
      <w:sz w:val="28"/>
      <w:szCs w:val="18"/>
    </w:rPr>
  </w:style>
  <w:style w:type="paragraph" w:styleId="Corpodetexto3">
    <w:name w:val="Body Text 3"/>
    <w:basedOn w:val="Normal"/>
    <w:semiHidden/>
    <w:qFormat/>
    <w:pPr>
      <w:snapToGrid w:val="0"/>
      <w:jc w:val="both"/>
    </w:pPr>
    <w:rPr>
      <w:szCs w:val="20"/>
    </w:rPr>
  </w:style>
  <w:style w:type="paragraph" w:styleId="Recuodecorpodetexto2">
    <w:name w:val="Body Text Indent 2"/>
    <w:basedOn w:val="Normal"/>
    <w:semiHidden/>
    <w:qFormat/>
    <w:pPr>
      <w:ind w:left="2832"/>
      <w:jc w:val="both"/>
    </w:pPr>
    <w:rPr>
      <w:b/>
      <w:bCs/>
      <w:sz w:val="28"/>
    </w:rPr>
  </w:style>
  <w:style w:type="paragraph" w:customStyle="1" w:styleId="ecmsonormal">
    <w:name w:val="ec_msonormal"/>
    <w:basedOn w:val="Normal"/>
    <w:qFormat/>
    <w:pPr>
      <w:spacing w:after="324"/>
    </w:p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paragraph" w:customStyle="1" w:styleId="Padre3o">
    <w:name w:val="Padrãe3o"/>
    <w:qFormat/>
    <w:pPr>
      <w:widowControl w:val="0"/>
    </w:pPr>
    <w:rPr>
      <w:kern w:val="2"/>
      <w:sz w:val="24"/>
      <w:szCs w:val="24"/>
      <w:lang w:eastAsia="zh-CN"/>
    </w:rPr>
  </w:style>
  <w:style w:type="paragraph" w:customStyle="1" w:styleId="Padre3e3o">
    <w:name w:val="Padrãe3e3o"/>
    <w:qFormat/>
    <w:pPr>
      <w:widowControl w:val="0"/>
    </w:pPr>
    <w:rPr>
      <w:kern w:val="2"/>
      <w:sz w:val="24"/>
      <w:szCs w:val="24"/>
      <w:lang w:eastAsia="zh-CN"/>
    </w:rPr>
  </w:style>
  <w:style w:type="paragraph" w:styleId="Recuodecorpodetexto3">
    <w:name w:val="Body Text Indent 3"/>
    <w:basedOn w:val="Normal"/>
    <w:semiHidden/>
    <w:qFormat/>
    <w:pPr>
      <w:spacing w:line="360" w:lineRule="auto"/>
      <w:ind w:left="4248"/>
      <w:jc w:val="both"/>
    </w:pPr>
    <w:rPr>
      <w:b/>
      <w:szCs w:val="25"/>
    </w:rPr>
  </w:style>
  <w:style w:type="paragraph" w:customStyle="1" w:styleId="Default">
    <w:name w:val="Default"/>
    <w:qFormat/>
    <w:rsid w:val="00847E49"/>
    <w:rPr>
      <w:rFonts w:eastAsia="Calibri"/>
      <w:color w:val="000000"/>
      <w:sz w:val="24"/>
      <w:szCs w:val="24"/>
      <w:lang w:eastAsia="en-US"/>
    </w:rPr>
  </w:style>
  <w:style w:type="paragraph" w:styleId="Textodebalo">
    <w:name w:val="Balloon Text"/>
    <w:basedOn w:val="Normal"/>
    <w:link w:val="TextodebaloChar"/>
    <w:uiPriority w:val="99"/>
    <w:semiHidden/>
    <w:unhideWhenUsed/>
    <w:qFormat/>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paragraph" w:styleId="Textodecomentrio">
    <w:name w:val="annotation text"/>
    <w:basedOn w:val="Normal"/>
    <w:link w:val="TextodecomentrioChar"/>
    <w:uiPriority w:val="99"/>
    <w:semiHidden/>
    <w:unhideWhenUsed/>
    <w:qFormat/>
    <w:rsid w:val="00D15E37"/>
    <w:rPr>
      <w:sz w:val="20"/>
      <w:szCs w:val="20"/>
    </w:rPr>
  </w:style>
  <w:style w:type="paragraph" w:styleId="Assuntodocomentrio">
    <w:name w:val="annotation subject"/>
    <w:basedOn w:val="Textodecomentrio"/>
    <w:next w:val="Textodecomentrio"/>
    <w:link w:val="AssuntodocomentrioChar"/>
    <w:uiPriority w:val="99"/>
    <w:semiHidden/>
    <w:unhideWhenUsed/>
    <w:qFormat/>
    <w:rsid w:val="00D15E37"/>
    <w:rPr>
      <w:b/>
      <w:bCs/>
    </w:rPr>
  </w:style>
  <w:style w:type="paragraph" w:styleId="Reviso">
    <w:name w:val="Revision"/>
    <w:uiPriority w:val="99"/>
    <w:semiHidden/>
    <w:qFormat/>
    <w:rsid w:val="003811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03136">
      <w:bodyDiv w:val="1"/>
      <w:marLeft w:val="0"/>
      <w:marRight w:val="0"/>
      <w:marTop w:val="0"/>
      <w:marBottom w:val="0"/>
      <w:divBdr>
        <w:top w:val="none" w:sz="0" w:space="0" w:color="auto"/>
        <w:left w:val="none" w:sz="0" w:space="0" w:color="auto"/>
        <w:bottom w:val="none" w:sz="0" w:space="0" w:color="auto"/>
        <w:right w:val="none" w:sz="0" w:space="0" w:color="auto"/>
      </w:divBdr>
    </w:div>
    <w:div w:id="1387298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1D532-F94C-4D3D-9240-1E7B1D88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468</Words>
  <Characters>2528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dc:description/>
  <cp:lastModifiedBy>Debora Balzan Fleck</cp:lastModifiedBy>
  <cp:revision>8</cp:revision>
  <cp:lastPrinted>2019-04-15T12:14:00Z</cp:lastPrinted>
  <dcterms:created xsi:type="dcterms:W3CDTF">2021-03-01T20:13:00Z</dcterms:created>
  <dcterms:modified xsi:type="dcterms:W3CDTF">2021-03-15T16:59:00Z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CMPA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