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F61F94D" w14:textId="082EC544" w:rsidR="005162D3" w:rsidRDefault="00A9019C" w:rsidP="00A9019C">
      <w:pPr>
        <w:ind w:firstLine="1418"/>
        <w:jc w:val="both"/>
        <w:rPr>
          <w:rFonts w:eastAsia="Calibri"/>
          <w:lang w:eastAsia="en-US"/>
        </w:rPr>
      </w:pPr>
      <w:r w:rsidRPr="00A9019C">
        <w:rPr>
          <w:rFonts w:eastAsia="Calibri"/>
          <w:lang w:eastAsia="en-US"/>
        </w:rPr>
        <w:t>O presente Projeto de Lei visa</w:t>
      </w:r>
      <w:r w:rsidR="00AE6ECD">
        <w:rPr>
          <w:rFonts w:eastAsia="Calibri"/>
          <w:lang w:eastAsia="en-US"/>
        </w:rPr>
        <w:t xml:space="preserve"> a</w:t>
      </w:r>
      <w:r w:rsidRPr="00A9019C">
        <w:rPr>
          <w:rFonts w:eastAsia="Calibri"/>
          <w:lang w:eastAsia="en-US"/>
        </w:rPr>
        <w:t xml:space="preserve"> dar prioridade </w:t>
      </w:r>
      <w:r w:rsidR="00AE6ECD">
        <w:rPr>
          <w:rFonts w:eastAsia="Calibri"/>
          <w:lang w:eastAsia="en-US"/>
        </w:rPr>
        <w:t>para a</w:t>
      </w:r>
      <w:r w:rsidR="00AE6ECD" w:rsidRPr="00A9019C">
        <w:rPr>
          <w:rFonts w:eastAsia="Calibri"/>
          <w:lang w:eastAsia="en-US"/>
        </w:rPr>
        <w:t xml:space="preserve"> </w:t>
      </w:r>
      <w:r w:rsidRPr="00A9019C">
        <w:rPr>
          <w:rFonts w:eastAsia="Calibri"/>
          <w:lang w:eastAsia="en-US"/>
        </w:rPr>
        <w:t xml:space="preserve">vacinação contra </w:t>
      </w:r>
      <w:r w:rsidR="00AE6ECD">
        <w:rPr>
          <w:rFonts w:eastAsia="Calibri"/>
          <w:lang w:eastAsia="en-US"/>
        </w:rPr>
        <w:t>o novo Coronavírus (</w:t>
      </w:r>
      <w:r w:rsidRPr="00A9019C">
        <w:rPr>
          <w:rFonts w:eastAsia="Calibri"/>
          <w:lang w:eastAsia="en-US"/>
        </w:rPr>
        <w:t>C</w:t>
      </w:r>
      <w:r w:rsidR="00AE6ECD">
        <w:rPr>
          <w:rFonts w:eastAsia="Calibri"/>
          <w:lang w:eastAsia="en-US"/>
        </w:rPr>
        <w:t xml:space="preserve">ovid-19) </w:t>
      </w:r>
      <w:r w:rsidRPr="00A9019C">
        <w:rPr>
          <w:rFonts w:eastAsia="Calibri"/>
          <w:lang w:eastAsia="en-US"/>
        </w:rPr>
        <w:t xml:space="preserve">aos profissionais da segurança pública que atuam no </w:t>
      </w:r>
      <w:r w:rsidR="005162D3">
        <w:rPr>
          <w:rFonts w:eastAsia="Calibri"/>
          <w:lang w:eastAsia="en-US"/>
        </w:rPr>
        <w:t>M</w:t>
      </w:r>
      <w:r w:rsidRPr="00A9019C">
        <w:rPr>
          <w:rFonts w:eastAsia="Calibri"/>
          <w:lang w:eastAsia="en-US"/>
        </w:rPr>
        <w:t xml:space="preserve">unicípio de Porto Alegre. </w:t>
      </w:r>
    </w:p>
    <w:p w14:paraId="37184EEF" w14:textId="5BA915E3" w:rsidR="005162D3" w:rsidRDefault="00A9019C" w:rsidP="005162D3">
      <w:pPr>
        <w:ind w:firstLine="1418"/>
        <w:jc w:val="both"/>
        <w:rPr>
          <w:rFonts w:eastAsia="Calibri"/>
          <w:lang w:eastAsia="en-US"/>
        </w:rPr>
      </w:pPr>
      <w:r w:rsidRPr="00A9019C">
        <w:rPr>
          <w:rFonts w:eastAsia="Calibri"/>
          <w:lang w:eastAsia="en-US"/>
        </w:rPr>
        <w:t>É latente a necessidade de priori</w:t>
      </w:r>
      <w:r w:rsidR="005162D3">
        <w:rPr>
          <w:rFonts w:eastAsia="Calibri"/>
          <w:lang w:eastAsia="en-US"/>
        </w:rPr>
        <w:t>zação a</w:t>
      </w:r>
      <w:r w:rsidRPr="00A9019C">
        <w:rPr>
          <w:rFonts w:eastAsia="Calibri"/>
          <w:lang w:eastAsia="en-US"/>
        </w:rPr>
        <w:t xml:space="preserve"> es</w:t>
      </w:r>
      <w:r w:rsidR="005162D3">
        <w:rPr>
          <w:rFonts w:eastAsia="Calibri"/>
          <w:lang w:eastAsia="en-US"/>
        </w:rPr>
        <w:t>s</w:t>
      </w:r>
      <w:r w:rsidRPr="00A9019C">
        <w:rPr>
          <w:rFonts w:eastAsia="Calibri"/>
          <w:lang w:eastAsia="en-US"/>
        </w:rPr>
        <w:t xml:space="preserve">e grupo, visto que </w:t>
      </w:r>
      <w:r w:rsidR="006535A2">
        <w:rPr>
          <w:rFonts w:eastAsia="Calibri"/>
          <w:lang w:eastAsia="en-US"/>
        </w:rPr>
        <w:t xml:space="preserve">seus integrantes </w:t>
      </w:r>
      <w:r w:rsidR="005162D3">
        <w:rPr>
          <w:rFonts w:eastAsia="Calibri"/>
          <w:lang w:eastAsia="en-US"/>
        </w:rPr>
        <w:t>desempenham</w:t>
      </w:r>
      <w:r w:rsidR="005162D3" w:rsidRPr="00A9019C">
        <w:rPr>
          <w:rFonts w:eastAsia="Calibri"/>
          <w:lang w:eastAsia="en-US"/>
        </w:rPr>
        <w:t xml:space="preserve"> </w:t>
      </w:r>
      <w:r w:rsidR="005162D3">
        <w:rPr>
          <w:rFonts w:eastAsia="Calibri"/>
          <w:lang w:eastAsia="en-US"/>
        </w:rPr>
        <w:t xml:space="preserve">contato </w:t>
      </w:r>
      <w:r w:rsidRPr="00A9019C">
        <w:rPr>
          <w:rFonts w:eastAsia="Calibri"/>
          <w:lang w:eastAsia="en-US"/>
        </w:rPr>
        <w:t xml:space="preserve">frequente e necessário com a população. São os profissionais da segurança pública que estão à frente da fiscalização do cumprimento das normas estabelecidas pelos órgãos de saúde, bem como da manutenção do sistema penal. Outrossim, são tais profissionais que garantem a dispersão e o controle de aglomerações. Quanto à competência municipal para legislar sobre o tema, é pacífico que as questões atinentes à saúde pública são de competência concorrente entre os entes federados. Portanto, cabe à União, </w:t>
      </w:r>
      <w:r w:rsidR="005162D3">
        <w:rPr>
          <w:rFonts w:eastAsia="Calibri"/>
          <w:lang w:eastAsia="en-US"/>
        </w:rPr>
        <w:t xml:space="preserve">aos </w:t>
      </w:r>
      <w:r w:rsidRPr="00A9019C">
        <w:rPr>
          <w:rFonts w:eastAsia="Calibri"/>
          <w:lang w:eastAsia="en-US"/>
        </w:rPr>
        <w:t xml:space="preserve">Estados e </w:t>
      </w:r>
      <w:r w:rsidR="005162D3">
        <w:rPr>
          <w:rFonts w:eastAsia="Calibri"/>
          <w:lang w:eastAsia="en-US"/>
        </w:rPr>
        <w:t xml:space="preserve">aos </w:t>
      </w:r>
      <w:r w:rsidRPr="00A9019C">
        <w:rPr>
          <w:rFonts w:eastAsia="Calibri"/>
          <w:lang w:eastAsia="en-US"/>
        </w:rPr>
        <w:t>Municípios tratarem sobre o tema, levando em conta as particularidades locais. Nes</w:t>
      </w:r>
      <w:r w:rsidR="005162D3">
        <w:rPr>
          <w:rFonts w:eastAsia="Calibri"/>
          <w:lang w:eastAsia="en-US"/>
        </w:rPr>
        <w:t>s</w:t>
      </w:r>
      <w:r w:rsidRPr="00A9019C">
        <w:rPr>
          <w:rFonts w:eastAsia="Calibri"/>
          <w:lang w:eastAsia="en-US"/>
        </w:rPr>
        <w:t>e sentido, o Supremo Tribunal Federal (STF) referendou decisão liminar do ministro Ricardo Lewandowski</w:t>
      </w:r>
      <w:r w:rsidR="005162D3">
        <w:rPr>
          <w:rFonts w:eastAsia="Calibri"/>
          <w:lang w:eastAsia="en-US"/>
        </w:rPr>
        <w:t>,</w:t>
      </w:r>
      <w:r w:rsidRPr="00A9019C">
        <w:rPr>
          <w:rFonts w:eastAsia="Calibri"/>
          <w:lang w:eastAsia="en-US"/>
        </w:rPr>
        <w:t xml:space="preserve"> que autorizou os </w:t>
      </w:r>
      <w:r w:rsidR="005162D3">
        <w:rPr>
          <w:rFonts w:eastAsia="Calibri"/>
          <w:lang w:eastAsia="en-US"/>
        </w:rPr>
        <w:t>E</w:t>
      </w:r>
      <w:r w:rsidRPr="00A9019C">
        <w:rPr>
          <w:rFonts w:eastAsia="Calibri"/>
          <w:lang w:eastAsia="en-US"/>
        </w:rPr>
        <w:t xml:space="preserve">stados, os </w:t>
      </w:r>
      <w:r w:rsidR="005162D3">
        <w:rPr>
          <w:rFonts w:eastAsia="Calibri"/>
          <w:lang w:eastAsia="en-US"/>
        </w:rPr>
        <w:t>M</w:t>
      </w:r>
      <w:r w:rsidRPr="00A9019C">
        <w:rPr>
          <w:rFonts w:eastAsia="Calibri"/>
          <w:lang w:eastAsia="en-US"/>
        </w:rPr>
        <w:t>unicípios e o Distrito Federal a importar e distribuir vacinas contra Covid-19. Ainda que, caso a agência não cumpra o Plano Nacional de Operacionalização da Vacinação contra a Covid-19 apresentado pela União</w:t>
      </w:r>
      <w:r w:rsidR="005162D3">
        <w:rPr>
          <w:rFonts w:eastAsia="Calibri"/>
          <w:lang w:eastAsia="en-US"/>
        </w:rPr>
        <w:t>,</w:t>
      </w:r>
      <w:r w:rsidRPr="00A9019C">
        <w:rPr>
          <w:rFonts w:eastAsia="Calibri"/>
          <w:lang w:eastAsia="en-US"/>
        </w:rPr>
        <w:t xml:space="preserve"> ou que este não forneça cobertura imunológica a tempo e em quantidades suficientes, os entes da federação poderão imunizar a população com as vacinas de que dispuserem, previamente aprovadas pela </w:t>
      </w:r>
      <w:r w:rsidR="008023A6">
        <w:rPr>
          <w:rFonts w:eastAsia="Calibri"/>
          <w:lang w:eastAsia="en-US"/>
        </w:rPr>
        <w:t>Agência Nacional de Vigilância Sanitária (</w:t>
      </w:r>
      <w:r w:rsidRPr="00A9019C">
        <w:rPr>
          <w:rFonts w:eastAsia="Calibri"/>
          <w:lang w:eastAsia="en-US"/>
        </w:rPr>
        <w:t>Anvisa</w:t>
      </w:r>
      <w:r w:rsidR="008023A6">
        <w:rPr>
          <w:rFonts w:eastAsia="Calibri"/>
          <w:lang w:eastAsia="en-US"/>
        </w:rPr>
        <w:t>)</w:t>
      </w:r>
      <w:r w:rsidRPr="00A9019C">
        <w:rPr>
          <w:rFonts w:eastAsia="Calibri"/>
          <w:lang w:eastAsia="en-US"/>
        </w:rPr>
        <w:t xml:space="preserve">. </w:t>
      </w:r>
    </w:p>
    <w:p w14:paraId="2AE887F7" w14:textId="4C5F8F86" w:rsidR="005162D3" w:rsidRDefault="00A9019C" w:rsidP="005162D3">
      <w:pPr>
        <w:ind w:firstLine="1418"/>
        <w:jc w:val="both"/>
        <w:rPr>
          <w:rFonts w:eastAsia="Calibri"/>
          <w:lang w:eastAsia="en-US"/>
        </w:rPr>
      </w:pPr>
      <w:r w:rsidRPr="00A9019C">
        <w:rPr>
          <w:rFonts w:eastAsia="Calibri"/>
          <w:lang w:eastAsia="en-US"/>
        </w:rPr>
        <w:t>Cumpre salientar que o Sistema Único de Saúde (SUS), ao qual compete, dentre outras atribuições, executar as ações de vigilância sanitária e epidemiológica, é compatível com o “federalismo cooperativo” ou “federalismo de integração” adotado em nossa Carta Magna. A Lei</w:t>
      </w:r>
      <w:r w:rsidR="008023A6">
        <w:rPr>
          <w:rFonts w:eastAsia="Calibri"/>
          <w:lang w:eastAsia="en-US"/>
        </w:rPr>
        <w:t xml:space="preserve"> Federal</w:t>
      </w:r>
      <w:r w:rsidR="005162D3">
        <w:rPr>
          <w:rFonts w:eastAsia="Calibri"/>
          <w:lang w:eastAsia="en-US"/>
        </w:rPr>
        <w:t xml:space="preserve"> </w:t>
      </w:r>
      <w:r w:rsidR="005162D3" w:rsidRPr="005162D3">
        <w:rPr>
          <w:rFonts w:eastAsia="Calibri"/>
          <w:lang w:eastAsia="en-US"/>
        </w:rPr>
        <w:t>nº</w:t>
      </w:r>
      <w:r w:rsidRPr="005162D3">
        <w:rPr>
          <w:rFonts w:eastAsia="Calibri"/>
          <w:lang w:eastAsia="en-US"/>
        </w:rPr>
        <w:t xml:space="preserve"> </w:t>
      </w:r>
      <w:hyperlink r:id="rId8" w:history="1">
        <w:r w:rsidR="005162D3" w:rsidRPr="00D47520">
          <w:rPr>
            <w:rFonts w:eastAsia="Calibri"/>
            <w:lang w:eastAsia="en-US"/>
          </w:rPr>
          <w:t xml:space="preserve">6.259, </w:t>
        </w:r>
        <w:r w:rsidR="005162D3" w:rsidRPr="00D47520">
          <w:rPr>
            <w:rFonts w:eastAsia="Calibri"/>
            <w:bCs/>
            <w:lang w:eastAsia="en-US"/>
          </w:rPr>
          <w:t>de</w:t>
        </w:r>
        <w:r w:rsidR="005162D3" w:rsidRPr="00D47520">
          <w:rPr>
            <w:rFonts w:eastAsia="Calibri"/>
            <w:lang w:eastAsia="en-US"/>
          </w:rPr>
          <w:t xml:space="preserve"> 30 </w:t>
        </w:r>
        <w:r w:rsidR="005162D3" w:rsidRPr="00D47520">
          <w:rPr>
            <w:rFonts w:eastAsia="Calibri"/>
            <w:bCs/>
            <w:lang w:eastAsia="en-US"/>
          </w:rPr>
          <w:t>de outubro de 1</w:t>
        </w:r>
        <w:r w:rsidR="005162D3" w:rsidRPr="00D47520">
          <w:rPr>
            <w:rFonts w:eastAsia="Calibri"/>
            <w:lang w:eastAsia="en-US"/>
          </w:rPr>
          <w:t>975</w:t>
        </w:r>
        <w:r w:rsidR="005162D3" w:rsidRPr="00D47520">
          <w:rPr>
            <w:rFonts w:eastAsia="Calibri"/>
            <w:bCs/>
            <w:lang w:eastAsia="en-US"/>
          </w:rPr>
          <w:t>,</w:t>
        </w:r>
        <w:r w:rsidR="005162D3">
          <w:rPr>
            <w:rFonts w:eastAsia="Calibri"/>
            <w:b/>
            <w:bCs/>
            <w:lang w:eastAsia="en-US"/>
          </w:rPr>
          <w:t xml:space="preserve"> </w:t>
        </w:r>
      </w:hyperlink>
      <w:r w:rsidRPr="00A9019C">
        <w:rPr>
          <w:rFonts w:eastAsia="Calibri"/>
          <w:lang w:eastAsia="en-US"/>
        </w:rPr>
        <w:t xml:space="preserve">estabelece que cabe ao Ministério da Saúde a elaboração do Programa Nacional de Imunizações (PNI), com a definição do calendário nacional de vacinação, inclusive as de caráter obrigatório. Por outro lado, essa atribuição não exclui a competência dos demais entes federados de adaptar o programa às peculiaridades locais e suprir eventuais lacunas ou omissões do </w:t>
      </w:r>
      <w:r w:rsidR="005162D3">
        <w:rPr>
          <w:rFonts w:eastAsia="Calibri"/>
          <w:lang w:eastAsia="en-US"/>
        </w:rPr>
        <w:t>G</w:t>
      </w:r>
      <w:r w:rsidRPr="00A9019C">
        <w:rPr>
          <w:rFonts w:eastAsia="Calibri"/>
          <w:lang w:eastAsia="en-US"/>
        </w:rPr>
        <w:t xml:space="preserve">overno </w:t>
      </w:r>
      <w:r w:rsidR="005162D3">
        <w:rPr>
          <w:rFonts w:eastAsia="Calibri"/>
          <w:lang w:eastAsia="en-US"/>
        </w:rPr>
        <w:t>F</w:t>
      </w:r>
      <w:r w:rsidRPr="00A9019C">
        <w:rPr>
          <w:rFonts w:eastAsia="Calibri"/>
          <w:lang w:eastAsia="en-US"/>
        </w:rPr>
        <w:t>ederal em relação à pandemia, conforme voto do ministro Ricardo Lewandowski. Inclusive este entendimento foi corroborado por uma nota do Ministério da Saúde</w:t>
      </w:r>
      <w:r w:rsidR="005162D3">
        <w:rPr>
          <w:rFonts w:eastAsia="Calibri"/>
          <w:lang w:eastAsia="en-US"/>
        </w:rPr>
        <w:t xml:space="preserve">, que </w:t>
      </w:r>
      <w:r w:rsidRPr="00A9019C">
        <w:rPr>
          <w:rFonts w:eastAsia="Calibri"/>
          <w:lang w:eastAsia="en-US"/>
        </w:rPr>
        <w:t xml:space="preserve">informa que </w:t>
      </w:r>
      <w:r w:rsidR="005162D3">
        <w:rPr>
          <w:rFonts w:eastAsia="Calibri"/>
          <w:lang w:eastAsia="en-US"/>
        </w:rPr>
        <w:t>os E</w:t>
      </w:r>
      <w:r w:rsidRPr="00A9019C">
        <w:rPr>
          <w:rFonts w:eastAsia="Calibri"/>
          <w:lang w:eastAsia="en-US"/>
        </w:rPr>
        <w:t xml:space="preserve">stados e </w:t>
      </w:r>
      <w:r w:rsidR="005162D3">
        <w:rPr>
          <w:rFonts w:eastAsia="Calibri"/>
          <w:lang w:eastAsia="en-US"/>
        </w:rPr>
        <w:t>os M</w:t>
      </w:r>
      <w:r w:rsidRPr="00A9019C">
        <w:rPr>
          <w:rFonts w:eastAsia="Calibri"/>
          <w:lang w:eastAsia="en-US"/>
        </w:rPr>
        <w:t>unicípios têm autonomia para montar seu</w:t>
      </w:r>
      <w:r w:rsidR="005162D3">
        <w:rPr>
          <w:rFonts w:eastAsia="Calibri"/>
          <w:lang w:eastAsia="en-US"/>
        </w:rPr>
        <w:t>s</w:t>
      </w:r>
      <w:r w:rsidRPr="00A9019C">
        <w:rPr>
          <w:rFonts w:eastAsia="Calibri"/>
          <w:lang w:eastAsia="en-US"/>
        </w:rPr>
        <w:t xml:space="preserve"> próprio</w:t>
      </w:r>
      <w:r w:rsidR="005162D3">
        <w:rPr>
          <w:rFonts w:eastAsia="Calibri"/>
          <w:lang w:eastAsia="en-US"/>
        </w:rPr>
        <w:t>s</w:t>
      </w:r>
      <w:r w:rsidRPr="00A9019C">
        <w:rPr>
          <w:rFonts w:eastAsia="Calibri"/>
          <w:lang w:eastAsia="en-US"/>
        </w:rPr>
        <w:t xml:space="preserve"> esquema</w:t>
      </w:r>
      <w:r w:rsidR="005162D3">
        <w:rPr>
          <w:rFonts w:eastAsia="Calibri"/>
          <w:lang w:eastAsia="en-US"/>
        </w:rPr>
        <w:t>s</w:t>
      </w:r>
      <w:r w:rsidRPr="00A9019C">
        <w:rPr>
          <w:rFonts w:eastAsia="Calibri"/>
          <w:lang w:eastAsia="en-US"/>
        </w:rPr>
        <w:t xml:space="preserve"> de vacinação e dar vazão à fila</w:t>
      </w:r>
      <w:r w:rsidR="005162D3">
        <w:rPr>
          <w:rFonts w:eastAsia="Calibri"/>
          <w:lang w:eastAsia="en-US"/>
        </w:rPr>
        <w:t>,</w:t>
      </w:r>
      <w:r w:rsidRPr="00A9019C">
        <w:rPr>
          <w:rFonts w:eastAsia="Calibri"/>
          <w:lang w:eastAsia="en-US"/>
        </w:rPr>
        <w:t xml:space="preserve"> de acordo com as características de sua população, demandas específicas de cada região e doses disponibilizadas. </w:t>
      </w:r>
    </w:p>
    <w:p w14:paraId="1DC47DB8" w14:textId="2505FA59" w:rsidR="005162D3" w:rsidRDefault="00A9019C" w:rsidP="005162D3">
      <w:pPr>
        <w:ind w:firstLine="1418"/>
        <w:jc w:val="both"/>
        <w:rPr>
          <w:rFonts w:eastAsia="Calibri"/>
          <w:lang w:eastAsia="en-US"/>
        </w:rPr>
      </w:pPr>
      <w:r w:rsidRPr="00A9019C">
        <w:rPr>
          <w:rFonts w:eastAsia="Calibri"/>
          <w:lang w:eastAsia="en-US"/>
        </w:rPr>
        <w:t xml:space="preserve">Porto Alegre conta com milhares de profissionais atuando na linha de frente da segurança pública do Município e, segundo as últimas notícias, a partir de dados divulgados pelo próprio Comandante da Brigada Militar, Coronel Rodrigo Mohr, a contaminação triplicou entre policiais militares nos últimos dias, o que afeta diretamente a segurança pública no </w:t>
      </w:r>
      <w:r w:rsidR="005162D3">
        <w:rPr>
          <w:rFonts w:eastAsia="Calibri"/>
          <w:lang w:eastAsia="en-US"/>
        </w:rPr>
        <w:t>E</w:t>
      </w:r>
      <w:r w:rsidRPr="00A9019C">
        <w:rPr>
          <w:rFonts w:eastAsia="Calibri"/>
          <w:lang w:eastAsia="en-US"/>
        </w:rPr>
        <w:t xml:space="preserve">stado e em nossa </w:t>
      </w:r>
      <w:r w:rsidR="005162D3">
        <w:rPr>
          <w:rFonts w:eastAsia="Calibri"/>
          <w:lang w:eastAsia="en-US"/>
        </w:rPr>
        <w:t>C</w:t>
      </w:r>
      <w:r w:rsidRPr="00A9019C">
        <w:rPr>
          <w:rFonts w:eastAsia="Calibri"/>
          <w:lang w:eastAsia="en-US"/>
        </w:rPr>
        <w:t xml:space="preserve">idade. </w:t>
      </w:r>
    </w:p>
    <w:p w14:paraId="7C680B0C" w14:textId="57C0A63E" w:rsidR="00A9019C" w:rsidRPr="00A9019C" w:rsidRDefault="00A9019C" w:rsidP="005162D3">
      <w:pPr>
        <w:ind w:firstLine="1418"/>
        <w:jc w:val="both"/>
        <w:rPr>
          <w:rFonts w:eastAsia="Calibri"/>
          <w:lang w:eastAsia="en-US"/>
        </w:rPr>
      </w:pPr>
      <w:r w:rsidRPr="00A9019C">
        <w:rPr>
          <w:rFonts w:eastAsia="Calibri"/>
          <w:lang w:eastAsia="en-US"/>
        </w:rPr>
        <w:t>Pelos motivos expostos, a fim de garantir o cumprimento das medidas estabelecidas pelos órgãos de saúde, solicito a aprovação d</w:t>
      </w:r>
      <w:r w:rsidR="005162D3">
        <w:rPr>
          <w:rFonts w:eastAsia="Calibri"/>
          <w:lang w:eastAsia="en-US"/>
        </w:rPr>
        <w:t>este P</w:t>
      </w:r>
      <w:r w:rsidRPr="00A9019C">
        <w:rPr>
          <w:rFonts w:eastAsia="Calibri"/>
          <w:lang w:eastAsia="en-US"/>
        </w:rPr>
        <w:t xml:space="preserve">rojeto </w:t>
      </w:r>
      <w:r w:rsidR="005162D3">
        <w:rPr>
          <w:rFonts w:eastAsia="Calibri"/>
          <w:lang w:eastAsia="en-US"/>
        </w:rPr>
        <w:t>de Lei.</w:t>
      </w:r>
    </w:p>
    <w:p w14:paraId="74175699" w14:textId="77777777" w:rsidR="00EF3D47" w:rsidRDefault="00EF3D47" w:rsidP="004B6A9E">
      <w:pPr>
        <w:ind w:firstLine="1418"/>
        <w:jc w:val="both"/>
        <w:rPr>
          <w:rFonts w:eastAsia="Calibri"/>
          <w:lang w:eastAsia="en-US"/>
        </w:rPr>
      </w:pPr>
    </w:p>
    <w:p w14:paraId="0999B76C" w14:textId="01C12F9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F3D47">
        <w:rPr>
          <w:rFonts w:eastAsia="Calibri"/>
          <w:lang w:eastAsia="en-US"/>
        </w:rPr>
        <w:t>4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7086">
        <w:rPr>
          <w:rFonts w:eastAsia="Calibri"/>
          <w:lang w:eastAsia="en-US"/>
        </w:rPr>
        <w:t>março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6B4B717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A9019C">
        <w:rPr>
          <w:rFonts w:eastAsia="Calibri"/>
          <w:lang w:eastAsia="en-US"/>
        </w:rPr>
        <w:t>A COM</w:t>
      </w:r>
      <w:r w:rsidR="00497308">
        <w:rPr>
          <w:rFonts w:eastAsia="Calibri"/>
          <w:lang w:eastAsia="en-US"/>
        </w:rPr>
        <w:t>ANDA</w:t>
      </w:r>
      <w:r w:rsidR="00A9019C">
        <w:rPr>
          <w:rFonts w:eastAsia="Calibri"/>
          <w:lang w:eastAsia="en-US"/>
        </w:rPr>
        <w:t>NTE NÁDIA</w:t>
      </w:r>
      <w:r w:rsidR="008023A6">
        <w:rPr>
          <w:rFonts w:eastAsia="Calibri"/>
          <w:lang w:eastAsia="en-US"/>
        </w:rPr>
        <w:t xml:space="preserve">                    VEREADOR ALEXANDRE BOBADRA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2F85FA" w14:textId="141E996C" w:rsidR="00EB7086" w:rsidRPr="00A9019C" w:rsidRDefault="000F1378" w:rsidP="0017042C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Inclui na ordem </w:t>
      </w:r>
      <w:r w:rsidR="00A9019C" w:rsidRPr="00A9019C">
        <w:rPr>
          <w:b/>
          <w:bCs/>
        </w:rPr>
        <w:t>priori</w:t>
      </w:r>
      <w:r>
        <w:rPr>
          <w:b/>
          <w:bCs/>
        </w:rPr>
        <w:t xml:space="preserve">tária </w:t>
      </w:r>
      <w:r w:rsidR="00A9019C" w:rsidRPr="00A9019C">
        <w:rPr>
          <w:b/>
          <w:bCs/>
        </w:rPr>
        <w:t>de vacinação</w:t>
      </w:r>
      <w:r w:rsidR="005162D3">
        <w:rPr>
          <w:b/>
          <w:bCs/>
        </w:rPr>
        <w:t xml:space="preserve"> </w:t>
      </w:r>
      <w:r w:rsidR="005162D3" w:rsidRPr="00A9019C">
        <w:rPr>
          <w:b/>
          <w:bCs/>
        </w:rPr>
        <w:t xml:space="preserve">contra </w:t>
      </w:r>
      <w:r w:rsidR="005162D3">
        <w:rPr>
          <w:b/>
          <w:bCs/>
        </w:rPr>
        <w:t>o novo Coronavírus (C</w:t>
      </w:r>
      <w:r w:rsidR="005162D3" w:rsidRPr="00A9019C">
        <w:rPr>
          <w:b/>
          <w:bCs/>
        </w:rPr>
        <w:t>ovid-19</w:t>
      </w:r>
      <w:r w:rsidR="005162D3">
        <w:rPr>
          <w:b/>
          <w:bCs/>
        </w:rPr>
        <w:t xml:space="preserve">) </w:t>
      </w:r>
      <w:r w:rsidR="00A9019C" w:rsidRPr="00A9019C">
        <w:rPr>
          <w:b/>
          <w:bCs/>
        </w:rPr>
        <w:t>os profissionais</w:t>
      </w:r>
      <w:r>
        <w:rPr>
          <w:b/>
          <w:bCs/>
        </w:rPr>
        <w:t xml:space="preserve"> que atuam na área </w:t>
      </w:r>
      <w:r w:rsidR="00A9019C" w:rsidRPr="00A9019C">
        <w:rPr>
          <w:b/>
          <w:bCs/>
        </w:rPr>
        <w:t>da segurança púb</w:t>
      </w:r>
      <w:r w:rsidR="00A9019C">
        <w:rPr>
          <w:b/>
          <w:bCs/>
        </w:rPr>
        <w:t>lica no M</w:t>
      </w:r>
      <w:r w:rsidR="00A9019C" w:rsidRPr="00A9019C">
        <w:rPr>
          <w:b/>
          <w:bCs/>
        </w:rPr>
        <w:t xml:space="preserve">unicípio de </w:t>
      </w:r>
      <w:r w:rsidR="00A9019C">
        <w:rPr>
          <w:b/>
          <w:bCs/>
        </w:rPr>
        <w:t>P</w:t>
      </w:r>
      <w:r w:rsidR="00A9019C" w:rsidRPr="00A9019C">
        <w:rPr>
          <w:b/>
          <w:bCs/>
        </w:rPr>
        <w:t xml:space="preserve">orto </w:t>
      </w:r>
      <w:r w:rsidR="00A9019C">
        <w:rPr>
          <w:b/>
          <w:bCs/>
        </w:rPr>
        <w:t>A</w:t>
      </w:r>
      <w:r w:rsidR="00A9019C" w:rsidRPr="00A9019C">
        <w:rPr>
          <w:b/>
          <w:bCs/>
        </w:rPr>
        <w:t>legre</w:t>
      </w:r>
      <w:r w:rsidR="005162D3">
        <w:rPr>
          <w:b/>
          <w:bCs/>
        </w:rPr>
        <w:t>.</w:t>
      </w:r>
      <w:r w:rsidR="00A9019C">
        <w:rPr>
          <w:b/>
          <w:bCs/>
        </w:rPr>
        <w:t xml:space="preserve"> </w:t>
      </w:r>
    </w:p>
    <w:p w14:paraId="1DBA4E7B" w14:textId="77777777" w:rsidR="00BE065D" w:rsidRPr="00C03878" w:rsidRDefault="00BE065D" w:rsidP="00EB7086">
      <w:pPr>
        <w:autoSpaceDE w:val="0"/>
        <w:autoSpaceDN w:val="0"/>
        <w:adjustRightInd w:val="0"/>
      </w:pPr>
    </w:p>
    <w:p w14:paraId="2EB79DBA" w14:textId="77777777" w:rsidR="00A9019C" w:rsidRDefault="00A9019C" w:rsidP="00EB7086">
      <w:pPr>
        <w:ind w:firstLine="1418"/>
        <w:jc w:val="both"/>
        <w:rPr>
          <w:b/>
        </w:rPr>
      </w:pPr>
    </w:p>
    <w:p w14:paraId="2E717239" w14:textId="64328523" w:rsidR="00A9019C" w:rsidRDefault="007160E4" w:rsidP="00EF3D4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EF3D47">
        <w:t>Fica</w:t>
      </w:r>
      <w:r w:rsidR="007071EE">
        <w:t>m</w:t>
      </w:r>
      <w:r w:rsidR="00EF3D47">
        <w:t xml:space="preserve"> incluíd</w:t>
      </w:r>
      <w:r w:rsidR="007071EE">
        <w:t>os</w:t>
      </w:r>
      <w:r w:rsidR="00EF3D47">
        <w:t xml:space="preserve"> na ordem prioritária </w:t>
      </w:r>
      <w:r w:rsidR="006717BF">
        <w:t>de</w:t>
      </w:r>
      <w:r w:rsidR="00EF3D47">
        <w:t xml:space="preserve"> vacinação contra o novo Coronavírus (Covid-19) </w:t>
      </w:r>
      <w:r w:rsidR="00A9019C" w:rsidRPr="00EF3D47">
        <w:t xml:space="preserve">os profissionais que atuam na área de segurança pública </w:t>
      </w:r>
      <w:r w:rsidR="00EF3D47">
        <w:t>no Município de</w:t>
      </w:r>
      <w:r w:rsidR="00A9019C" w:rsidRPr="00EF3D47">
        <w:t xml:space="preserve"> Porto Alegre, sem prejuízo dos demais grupos prioritários.</w:t>
      </w:r>
    </w:p>
    <w:p w14:paraId="56E00D0F" w14:textId="77777777" w:rsidR="00EF3D47" w:rsidRPr="00EF3D47" w:rsidRDefault="00EF3D47" w:rsidP="00EF3D47">
      <w:pPr>
        <w:ind w:firstLine="1418"/>
        <w:jc w:val="both"/>
      </w:pPr>
    </w:p>
    <w:p w14:paraId="5137BA17" w14:textId="012A8E1F" w:rsidR="00A9019C" w:rsidRDefault="00A9019C" w:rsidP="00EF3D47">
      <w:pPr>
        <w:ind w:firstLine="1418"/>
        <w:jc w:val="both"/>
      </w:pPr>
      <w:r w:rsidRPr="00D47520">
        <w:rPr>
          <w:b/>
          <w:bCs/>
        </w:rPr>
        <w:t>Parágrafo único.</w:t>
      </w:r>
      <w:r w:rsidRPr="00EF3D47">
        <w:t> </w:t>
      </w:r>
      <w:r w:rsidR="00EF3D47">
        <w:t xml:space="preserve"> </w:t>
      </w:r>
      <w:r w:rsidRPr="00EF3D47">
        <w:t xml:space="preserve">Para os efeitos desta </w:t>
      </w:r>
      <w:r w:rsidR="00EF3D47">
        <w:t>L</w:t>
      </w:r>
      <w:r w:rsidRPr="00EF3D47">
        <w:t xml:space="preserve">ei, serão abrangidos </w:t>
      </w:r>
      <w:r w:rsidR="00EF3D47">
        <w:t xml:space="preserve">na ordem prioritária referida </w:t>
      </w:r>
      <w:r w:rsidRPr="00EF3D47">
        <w:t xml:space="preserve">pelo </w:t>
      </w:r>
      <w:r w:rsidRPr="00D47520">
        <w:rPr>
          <w:i/>
        </w:rPr>
        <w:t>caput</w:t>
      </w:r>
      <w:r w:rsidRPr="00EF3D47">
        <w:t xml:space="preserve"> deste artigo as seguintes categorias:</w:t>
      </w:r>
    </w:p>
    <w:p w14:paraId="1E380424" w14:textId="77777777" w:rsidR="00EF3D47" w:rsidRPr="00EF3D47" w:rsidRDefault="00EF3D47" w:rsidP="00EF3D47">
      <w:pPr>
        <w:ind w:firstLine="1418"/>
        <w:jc w:val="both"/>
      </w:pPr>
    </w:p>
    <w:p w14:paraId="61EAE5D6" w14:textId="77777777" w:rsidR="00A9019C" w:rsidRDefault="00A9019C" w:rsidP="00EF3D47">
      <w:pPr>
        <w:ind w:firstLine="1418"/>
        <w:jc w:val="both"/>
      </w:pPr>
      <w:r w:rsidRPr="00EF3D47">
        <w:rPr>
          <w:bCs/>
        </w:rPr>
        <w:t>I </w:t>
      </w:r>
      <w:r w:rsidRPr="00EF3D47">
        <w:t>– Guarda Municipal;</w:t>
      </w:r>
    </w:p>
    <w:p w14:paraId="660399D0" w14:textId="77777777" w:rsidR="00EF3D47" w:rsidRPr="00EF3D47" w:rsidRDefault="00EF3D47" w:rsidP="00EF3D47">
      <w:pPr>
        <w:ind w:firstLine="1418"/>
        <w:jc w:val="both"/>
      </w:pPr>
    </w:p>
    <w:p w14:paraId="0B8028A6" w14:textId="582C313C" w:rsidR="00A9019C" w:rsidRDefault="00A9019C" w:rsidP="00EF3D47">
      <w:pPr>
        <w:ind w:firstLine="1418"/>
        <w:jc w:val="both"/>
      </w:pPr>
      <w:r w:rsidRPr="00EF3D47">
        <w:rPr>
          <w:bCs/>
        </w:rPr>
        <w:t>II </w:t>
      </w:r>
      <w:r w:rsidRPr="00EF3D47">
        <w:t>– Brigada Militar</w:t>
      </w:r>
      <w:r w:rsidR="008023A6">
        <w:t xml:space="preserve"> do Estado do Rio Grande do Sul</w:t>
      </w:r>
      <w:r w:rsidRPr="00EF3D47">
        <w:t>;</w:t>
      </w:r>
    </w:p>
    <w:p w14:paraId="5E7C8C2C" w14:textId="77777777" w:rsidR="00EF3D47" w:rsidRPr="00EF3D47" w:rsidRDefault="00EF3D47" w:rsidP="00EF3D47">
      <w:pPr>
        <w:ind w:firstLine="1418"/>
        <w:jc w:val="both"/>
      </w:pPr>
    </w:p>
    <w:p w14:paraId="4EA41CFB" w14:textId="3269A26D" w:rsidR="00A9019C" w:rsidRDefault="00A9019C" w:rsidP="00EF3D47">
      <w:pPr>
        <w:ind w:firstLine="1418"/>
        <w:jc w:val="both"/>
      </w:pPr>
      <w:r w:rsidRPr="00EF3D47">
        <w:rPr>
          <w:bCs/>
        </w:rPr>
        <w:t>III</w:t>
      </w:r>
      <w:r w:rsidRPr="00EF3D47">
        <w:t> – Corpo de Bombeiros</w:t>
      </w:r>
      <w:r w:rsidR="008023A6">
        <w:t xml:space="preserve"> Militar do Rio Grande do Sul</w:t>
      </w:r>
      <w:r w:rsidRPr="00EF3D47">
        <w:t>;</w:t>
      </w:r>
    </w:p>
    <w:p w14:paraId="6B1A69FE" w14:textId="77777777" w:rsidR="00EF3D47" w:rsidRPr="00EF3D47" w:rsidRDefault="00EF3D47" w:rsidP="00EF3D47">
      <w:pPr>
        <w:ind w:firstLine="1418"/>
        <w:jc w:val="both"/>
      </w:pPr>
    </w:p>
    <w:p w14:paraId="08F89743" w14:textId="198906AB" w:rsidR="00A9019C" w:rsidRPr="00665332" w:rsidRDefault="00A9019C" w:rsidP="00EF3D47">
      <w:pPr>
        <w:ind w:firstLine="1418"/>
        <w:jc w:val="both"/>
        <w:rPr>
          <w:bCs/>
        </w:rPr>
      </w:pPr>
      <w:r w:rsidRPr="00EF3D47">
        <w:rPr>
          <w:bCs/>
        </w:rPr>
        <w:t>IV</w:t>
      </w:r>
      <w:r w:rsidR="00B21A7B">
        <w:rPr>
          <w:bCs/>
        </w:rPr>
        <w:t xml:space="preserve"> </w:t>
      </w:r>
      <w:r w:rsidRPr="00665332">
        <w:rPr>
          <w:bCs/>
        </w:rPr>
        <w:t>– Polícia Civil</w:t>
      </w:r>
      <w:r w:rsidR="008023A6" w:rsidRPr="00665332">
        <w:rPr>
          <w:bCs/>
        </w:rPr>
        <w:t xml:space="preserve"> do Estado do Rio Grande do Sul</w:t>
      </w:r>
      <w:r w:rsidRPr="00665332">
        <w:rPr>
          <w:bCs/>
        </w:rPr>
        <w:t>;</w:t>
      </w:r>
    </w:p>
    <w:p w14:paraId="6F6138B2" w14:textId="77777777" w:rsidR="00EF3D47" w:rsidRPr="00665332" w:rsidRDefault="00EF3D47" w:rsidP="00EF3D47">
      <w:pPr>
        <w:ind w:firstLine="1418"/>
        <w:jc w:val="both"/>
        <w:rPr>
          <w:bCs/>
        </w:rPr>
      </w:pPr>
    </w:p>
    <w:p w14:paraId="43CFA328" w14:textId="77777777" w:rsidR="00A9019C" w:rsidRPr="00665332" w:rsidRDefault="00A9019C" w:rsidP="00EF3D47">
      <w:pPr>
        <w:ind w:firstLine="1418"/>
        <w:jc w:val="both"/>
        <w:rPr>
          <w:bCs/>
        </w:rPr>
      </w:pPr>
      <w:r w:rsidRPr="00EF3D47">
        <w:rPr>
          <w:bCs/>
        </w:rPr>
        <w:t>V</w:t>
      </w:r>
      <w:r w:rsidRPr="00665332">
        <w:rPr>
          <w:bCs/>
        </w:rPr>
        <w:t> – Agentes de Fiscalização Municipal;</w:t>
      </w:r>
    </w:p>
    <w:p w14:paraId="7FC8F594" w14:textId="77777777" w:rsidR="00EF3D47" w:rsidRPr="00665332" w:rsidRDefault="00EF3D47" w:rsidP="00EF3D47">
      <w:pPr>
        <w:ind w:firstLine="1418"/>
        <w:jc w:val="both"/>
        <w:rPr>
          <w:bCs/>
        </w:rPr>
      </w:pPr>
    </w:p>
    <w:p w14:paraId="0FB309C1" w14:textId="589AFF25" w:rsidR="00A9019C" w:rsidRPr="00665332" w:rsidRDefault="00A9019C" w:rsidP="00EF3D47">
      <w:pPr>
        <w:ind w:firstLine="1418"/>
        <w:jc w:val="both"/>
        <w:rPr>
          <w:bCs/>
        </w:rPr>
      </w:pPr>
      <w:r w:rsidRPr="00EF3D47">
        <w:rPr>
          <w:bCs/>
        </w:rPr>
        <w:t>VI </w:t>
      </w:r>
      <w:r w:rsidRPr="00665332">
        <w:rPr>
          <w:bCs/>
        </w:rPr>
        <w:t xml:space="preserve">– </w:t>
      </w:r>
      <w:r w:rsidR="00DB6532" w:rsidRPr="00665332">
        <w:rPr>
          <w:bCs/>
        </w:rPr>
        <w:t>p</w:t>
      </w:r>
      <w:r w:rsidRPr="00665332">
        <w:rPr>
          <w:bCs/>
        </w:rPr>
        <w:t xml:space="preserve">rofissionais da </w:t>
      </w:r>
      <w:r w:rsidR="006535A2" w:rsidRPr="00665332">
        <w:rPr>
          <w:bCs/>
        </w:rPr>
        <w:t>Superintendência dos Serviços Penitenciários (Susepe)</w:t>
      </w:r>
      <w:r w:rsidRPr="00665332">
        <w:rPr>
          <w:bCs/>
        </w:rPr>
        <w:t>;</w:t>
      </w:r>
    </w:p>
    <w:p w14:paraId="5B8224C7" w14:textId="77777777" w:rsidR="00EF3D47" w:rsidRPr="00665332" w:rsidRDefault="00EF3D47" w:rsidP="00EF3D47">
      <w:pPr>
        <w:ind w:firstLine="1418"/>
        <w:jc w:val="both"/>
        <w:rPr>
          <w:bCs/>
        </w:rPr>
      </w:pPr>
    </w:p>
    <w:p w14:paraId="6289EAE2" w14:textId="588DB4C2" w:rsidR="00A9019C" w:rsidRPr="00665332" w:rsidRDefault="00A9019C" w:rsidP="00EF3D47">
      <w:pPr>
        <w:ind w:firstLine="1418"/>
        <w:jc w:val="both"/>
        <w:rPr>
          <w:bCs/>
        </w:rPr>
      </w:pPr>
      <w:r w:rsidRPr="00EF3D47">
        <w:rPr>
          <w:bCs/>
        </w:rPr>
        <w:t>VII</w:t>
      </w:r>
      <w:r w:rsidRPr="00665332">
        <w:rPr>
          <w:bCs/>
        </w:rPr>
        <w:t> – Polícia Federal;</w:t>
      </w:r>
      <w:r w:rsidR="00EF3D47" w:rsidRPr="00665332">
        <w:rPr>
          <w:bCs/>
        </w:rPr>
        <w:t xml:space="preserve"> e</w:t>
      </w:r>
    </w:p>
    <w:p w14:paraId="2AC9C36E" w14:textId="77777777" w:rsidR="00EF3D47" w:rsidRPr="00665332" w:rsidRDefault="00EF3D47" w:rsidP="00EF3D47">
      <w:pPr>
        <w:ind w:firstLine="1418"/>
        <w:jc w:val="both"/>
        <w:rPr>
          <w:bCs/>
        </w:rPr>
      </w:pPr>
    </w:p>
    <w:p w14:paraId="6004BBAA" w14:textId="4D3B1E03" w:rsidR="00A9019C" w:rsidRPr="00EF3D47" w:rsidRDefault="00A9019C" w:rsidP="00EF3D47">
      <w:pPr>
        <w:ind w:firstLine="1418"/>
        <w:jc w:val="both"/>
      </w:pPr>
      <w:r w:rsidRPr="00EF3D47">
        <w:rPr>
          <w:bCs/>
        </w:rPr>
        <w:t>VIII</w:t>
      </w:r>
      <w:r w:rsidRPr="00EF3D47">
        <w:t> – Polícia Rodoviária Federal</w:t>
      </w:r>
      <w:r w:rsidR="00EF3D47">
        <w:t>.</w:t>
      </w:r>
    </w:p>
    <w:p w14:paraId="174D52D4" w14:textId="77777777" w:rsidR="00A9019C" w:rsidRPr="00EF3D47" w:rsidRDefault="00A9019C" w:rsidP="00EB7086">
      <w:pPr>
        <w:ind w:firstLine="1418"/>
        <w:jc w:val="both"/>
      </w:pPr>
    </w:p>
    <w:p w14:paraId="52136CF0" w14:textId="117EF5EA" w:rsidR="00A9019C" w:rsidRDefault="00A9019C" w:rsidP="00EF3D47">
      <w:pPr>
        <w:ind w:firstLine="1418"/>
        <w:jc w:val="both"/>
      </w:pPr>
      <w:r w:rsidRPr="00665332">
        <w:rPr>
          <w:b/>
          <w:bCs/>
        </w:rPr>
        <w:t>Art. 2º</w:t>
      </w:r>
      <w:r w:rsidRPr="00EF3D47">
        <w:t> </w:t>
      </w:r>
      <w:r w:rsidR="00EF3D47">
        <w:t xml:space="preserve"> Fica habilitado à </w:t>
      </w:r>
      <w:r w:rsidR="00663BDD">
        <w:t xml:space="preserve">ordem </w:t>
      </w:r>
      <w:r w:rsidR="00EF3D47">
        <w:t>priori</w:t>
      </w:r>
      <w:r w:rsidR="00663BDD">
        <w:t xml:space="preserve">tária </w:t>
      </w:r>
      <w:r w:rsidR="00EF3D47">
        <w:t xml:space="preserve">de que trata esta Lei </w:t>
      </w:r>
      <w:r w:rsidRPr="00EF3D47">
        <w:t>o profissional de segurança pública da ativa</w:t>
      </w:r>
      <w:r w:rsidR="00EF3D47">
        <w:t xml:space="preserve"> que esteja</w:t>
      </w:r>
      <w:r w:rsidRPr="00EF3D47">
        <w:t xml:space="preserve"> lotado no Município de Porto Alegre.</w:t>
      </w:r>
    </w:p>
    <w:p w14:paraId="65D4F04B" w14:textId="77777777" w:rsidR="00EF3D47" w:rsidRPr="00EF3D47" w:rsidRDefault="00EF3D47" w:rsidP="00EF3D47">
      <w:pPr>
        <w:ind w:firstLine="1418"/>
        <w:jc w:val="both"/>
      </w:pPr>
    </w:p>
    <w:p w14:paraId="4E4717F7" w14:textId="387718C5" w:rsidR="00A9019C" w:rsidRDefault="006717BF" w:rsidP="00EF3D47">
      <w:pPr>
        <w:ind w:firstLine="1418"/>
        <w:jc w:val="both"/>
      </w:pPr>
      <w:r>
        <w:rPr>
          <w:b/>
          <w:bCs/>
        </w:rPr>
        <w:t xml:space="preserve">Parágrafo único. </w:t>
      </w:r>
      <w:r w:rsidR="00A9019C" w:rsidRPr="00EF3D47">
        <w:t> </w:t>
      </w:r>
      <w:r>
        <w:t xml:space="preserve">Para fins de cumprimento do disposto no </w:t>
      </w:r>
      <w:r w:rsidRPr="00D47520">
        <w:rPr>
          <w:i/>
        </w:rPr>
        <w:t>caput</w:t>
      </w:r>
      <w:r>
        <w:t xml:space="preserve"> deste artigo, será exigida a </w:t>
      </w:r>
      <w:r w:rsidR="00A9019C" w:rsidRPr="00EF3D47">
        <w:t>comprovação</w:t>
      </w:r>
      <w:r>
        <w:t xml:space="preserve"> de lotação do profissional de segurança pública </w:t>
      </w:r>
      <w:r w:rsidR="00A9019C" w:rsidRPr="00EF3D47">
        <w:t xml:space="preserve">por meio da apresentação de documento funcional oficial ou </w:t>
      </w:r>
      <w:r>
        <w:t xml:space="preserve">de </w:t>
      </w:r>
      <w:r w:rsidR="00A9019C" w:rsidRPr="00EF3D47">
        <w:t>atestado expedido p</w:t>
      </w:r>
      <w:r w:rsidR="00663BDD">
        <w:t xml:space="preserve">elo respectivo </w:t>
      </w:r>
      <w:r w:rsidR="00A9019C" w:rsidRPr="00EF3D47">
        <w:t>órgão competente</w:t>
      </w:r>
      <w:r>
        <w:t>.</w:t>
      </w:r>
    </w:p>
    <w:p w14:paraId="2A5F54D8" w14:textId="77777777" w:rsidR="006717BF" w:rsidRDefault="006717BF" w:rsidP="00EF3D47">
      <w:pPr>
        <w:ind w:firstLine="1418"/>
        <w:jc w:val="both"/>
      </w:pPr>
    </w:p>
    <w:p w14:paraId="186F4456" w14:textId="6CDAADB4" w:rsidR="00A9019C" w:rsidRPr="00EF3D47" w:rsidRDefault="00A9019C" w:rsidP="00EF3D47">
      <w:pPr>
        <w:ind w:firstLine="1418"/>
        <w:jc w:val="both"/>
      </w:pPr>
      <w:r w:rsidRPr="00663BDD">
        <w:rPr>
          <w:b/>
          <w:bCs/>
        </w:rPr>
        <w:t xml:space="preserve">Art. </w:t>
      </w:r>
      <w:r w:rsidR="00DB6532">
        <w:rPr>
          <w:b/>
          <w:bCs/>
        </w:rPr>
        <w:t>3</w:t>
      </w:r>
      <w:r w:rsidRPr="00663BDD">
        <w:rPr>
          <w:b/>
          <w:bCs/>
        </w:rPr>
        <w:t>º</w:t>
      </w:r>
      <w:r w:rsidR="00EF3D47">
        <w:rPr>
          <w:b/>
          <w:bCs/>
        </w:rPr>
        <w:t xml:space="preserve"> </w:t>
      </w:r>
      <w:r w:rsidRPr="00EF3D47">
        <w:t xml:space="preserve"> Esta </w:t>
      </w:r>
      <w:r w:rsidR="006717BF">
        <w:t>L</w:t>
      </w:r>
      <w:r w:rsidRPr="00EF3D47">
        <w:t>ei entra em vigor na data de sua publicação.</w:t>
      </w:r>
    </w:p>
    <w:p w14:paraId="0C6F4E1C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25143967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7A35A9D8" w14:textId="77777777" w:rsidR="00CD4523" w:rsidRDefault="00CD4523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C408608" w:rsidR="00322580" w:rsidRPr="0017042C" w:rsidRDefault="00EB7086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2E6F" w16cex:dateUtc="2021-03-25T00:32:00Z"/>
  <w16cex:commentExtensible w16cex:durableId="24062E53" w16cex:dateUtc="2021-03-25T00:32:00Z"/>
  <w16cex:commentExtensible w16cex:durableId="24062F20" w16cex:dateUtc="2021-03-25T00:35:00Z"/>
  <w16cex:commentExtensible w16cex:durableId="24063088" w16cex:dateUtc="2021-03-25T00:41:00Z"/>
  <w16cex:commentExtensible w16cex:durableId="24063072" w16cex:dateUtc="2021-03-25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49C1D" w16cid:durableId="24062CC9"/>
  <w16cid:commentId w16cid:paraId="1820FFC3" w16cid:durableId="24062CCA"/>
  <w16cid:commentId w16cid:paraId="1644C5FA" w16cid:durableId="24062CCB"/>
  <w16cid:commentId w16cid:paraId="3A82DE36" w16cid:durableId="24062CCC"/>
  <w16cid:commentId w16cid:paraId="06D872E5" w16cid:durableId="24062E6F"/>
  <w16cid:commentId w16cid:paraId="3330BE5E" w16cid:durableId="24062CCD"/>
  <w16cid:commentId w16cid:paraId="654EE141" w16cid:durableId="24062E53"/>
  <w16cid:commentId w16cid:paraId="6C43ADEA" w16cid:durableId="24062F20"/>
  <w16cid:commentId w16cid:paraId="07B700D4" w16cid:durableId="24062CCE"/>
  <w16cid:commentId w16cid:paraId="7CD364AF" w16cid:durableId="24063088"/>
  <w16cid:commentId w16cid:paraId="0DD9C828" w16cid:durableId="24062CCF"/>
  <w16cid:commentId w16cid:paraId="2DAFA305" w16cid:durableId="240630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BDF5" w14:textId="77777777" w:rsidR="000F050D" w:rsidRDefault="000F050D">
      <w:r>
        <w:separator/>
      </w:r>
    </w:p>
  </w:endnote>
  <w:endnote w:type="continuationSeparator" w:id="0">
    <w:p w14:paraId="1AC3FE08" w14:textId="77777777" w:rsidR="000F050D" w:rsidRDefault="000F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CAC1" w14:textId="77777777" w:rsidR="000F050D" w:rsidRDefault="000F050D">
      <w:r>
        <w:separator/>
      </w:r>
    </w:p>
  </w:footnote>
  <w:footnote w:type="continuationSeparator" w:id="0">
    <w:p w14:paraId="714899EA" w14:textId="77777777" w:rsidR="000F050D" w:rsidRDefault="000F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47520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27013AEA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EB7086">
      <w:rPr>
        <w:b/>
        <w:bCs/>
      </w:rPr>
      <w:t>23</w:t>
    </w:r>
    <w:r w:rsidR="00A9019C">
      <w:rPr>
        <w:b/>
        <w:bCs/>
      </w:rPr>
      <w:t>2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1AA172FD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A9019C">
      <w:rPr>
        <w:b/>
        <w:bCs/>
      </w:rPr>
      <w:t>071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6618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050D"/>
    <w:rsid w:val="000F1378"/>
    <w:rsid w:val="000F535A"/>
    <w:rsid w:val="00107096"/>
    <w:rsid w:val="00115D7B"/>
    <w:rsid w:val="0012657C"/>
    <w:rsid w:val="00132593"/>
    <w:rsid w:val="00133974"/>
    <w:rsid w:val="00134B9D"/>
    <w:rsid w:val="00151A36"/>
    <w:rsid w:val="0015472C"/>
    <w:rsid w:val="0017042C"/>
    <w:rsid w:val="00191914"/>
    <w:rsid w:val="00192984"/>
    <w:rsid w:val="001A50E5"/>
    <w:rsid w:val="001A55CB"/>
    <w:rsid w:val="001D4042"/>
    <w:rsid w:val="001D6044"/>
    <w:rsid w:val="001E0D91"/>
    <w:rsid w:val="001E2CA0"/>
    <w:rsid w:val="001E3D3B"/>
    <w:rsid w:val="0020384D"/>
    <w:rsid w:val="002139C1"/>
    <w:rsid w:val="0022178E"/>
    <w:rsid w:val="0023532A"/>
    <w:rsid w:val="00244AC2"/>
    <w:rsid w:val="00254F8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81F87"/>
    <w:rsid w:val="00385D49"/>
    <w:rsid w:val="00393AC4"/>
    <w:rsid w:val="00394BAB"/>
    <w:rsid w:val="0039795E"/>
    <w:rsid w:val="003C0D5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507"/>
    <w:rsid w:val="00440CE8"/>
    <w:rsid w:val="0044335A"/>
    <w:rsid w:val="00446F25"/>
    <w:rsid w:val="00453B81"/>
    <w:rsid w:val="004630C2"/>
    <w:rsid w:val="0046365B"/>
    <w:rsid w:val="00474B06"/>
    <w:rsid w:val="00484022"/>
    <w:rsid w:val="004849D8"/>
    <w:rsid w:val="00485601"/>
    <w:rsid w:val="00487D8A"/>
    <w:rsid w:val="00497308"/>
    <w:rsid w:val="004A5493"/>
    <w:rsid w:val="004B6A9E"/>
    <w:rsid w:val="004B6BBD"/>
    <w:rsid w:val="004C1E11"/>
    <w:rsid w:val="004C7BEE"/>
    <w:rsid w:val="004D2C22"/>
    <w:rsid w:val="004E5B49"/>
    <w:rsid w:val="004F15F3"/>
    <w:rsid w:val="004F273F"/>
    <w:rsid w:val="00504671"/>
    <w:rsid w:val="005102DA"/>
    <w:rsid w:val="0051114D"/>
    <w:rsid w:val="005162D3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D19E7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535A2"/>
    <w:rsid w:val="00663BDD"/>
    <w:rsid w:val="00665150"/>
    <w:rsid w:val="00665332"/>
    <w:rsid w:val="006717BF"/>
    <w:rsid w:val="00675909"/>
    <w:rsid w:val="006767EF"/>
    <w:rsid w:val="00676F59"/>
    <w:rsid w:val="00681AB9"/>
    <w:rsid w:val="00686590"/>
    <w:rsid w:val="0069175B"/>
    <w:rsid w:val="006938C5"/>
    <w:rsid w:val="006951FF"/>
    <w:rsid w:val="006A4B7B"/>
    <w:rsid w:val="006B2FE1"/>
    <w:rsid w:val="006B6B34"/>
    <w:rsid w:val="006F67D4"/>
    <w:rsid w:val="007001DC"/>
    <w:rsid w:val="007071EE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846FD"/>
    <w:rsid w:val="00785E36"/>
    <w:rsid w:val="00791628"/>
    <w:rsid w:val="00793A84"/>
    <w:rsid w:val="007953F9"/>
    <w:rsid w:val="007A3921"/>
    <w:rsid w:val="007E0671"/>
    <w:rsid w:val="007E1F89"/>
    <w:rsid w:val="007E3F03"/>
    <w:rsid w:val="007F5959"/>
    <w:rsid w:val="008023A6"/>
    <w:rsid w:val="00802AFD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9121E8"/>
    <w:rsid w:val="00912F08"/>
    <w:rsid w:val="00924352"/>
    <w:rsid w:val="00932440"/>
    <w:rsid w:val="009339B1"/>
    <w:rsid w:val="00943437"/>
    <w:rsid w:val="009479C2"/>
    <w:rsid w:val="00956899"/>
    <w:rsid w:val="00960398"/>
    <w:rsid w:val="009654CD"/>
    <w:rsid w:val="00971B45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40968"/>
    <w:rsid w:val="00A52102"/>
    <w:rsid w:val="00A57FD5"/>
    <w:rsid w:val="00A65CE6"/>
    <w:rsid w:val="00A72BF9"/>
    <w:rsid w:val="00A74362"/>
    <w:rsid w:val="00A753D4"/>
    <w:rsid w:val="00A810BB"/>
    <w:rsid w:val="00A9019C"/>
    <w:rsid w:val="00A91F4D"/>
    <w:rsid w:val="00AA0E5F"/>
    <w:rsid w:val="00AC2218"/>
    <w:rsid w:val="00AD006D"/>
    <w:rsid w:val="00AE6ECD"/>
    <w:rsid w:val="00AF0E48"/>
    <w:rsid w:val="00B03454"/>
    <w:rsid w:val="00B203DA"/>
    <w:rsid w:val="00B21A7B"/>
    <w:rsid w:val="00B308CD"/>
    <w:rsid w:val="00B31D5D"/>
    <w:rsid w:val="00B33EAF"/>
    <w:rsid w:val="00B40877"/>
    <w:rsid w:val="00B4214A"/>
    <w:rsid w:val="00B51333"/>
    <w:rsid w:val="00B52D56"/>
    <w:rsid w:val="00B54929"/>
    <w:rsid w:val="00B56B31"/>
    <w:rsid w:val="00B81B59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7CC2"/>
    <w:rsid w:val="00C140F4"/>
    <w:rsid w:val="00C172A2"/>
    <w:rsid w:val="00C328E8"/>
    <w:rsid w:val="00C4145D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20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4078"/>
    <w:rsid w:val="00DB629C"/>
    <w:rsid w:val="00DB6532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D6A2C"/>
    <w:rsid w:val="00EE3E86"/>
    <w:rsid w:val="00EE4B4E"/>
    <w:rsid w:val="00EF3D40"/>
    <w:rsid w:val="00EF3D47"/>
    <w:rsid w:val="00F05832"/>
    <w:rsid w:val="00F06303"/>
    <w:rsid w:val="00F12B02"/>
    <w:rsid w:val="00F12F6D"/>
    <w:rsid w:val="00F3164D"/>
    <w:rsid w:val="00F432AC"/>
    <w:rsid w:val="00F53B82"/>
    <w:rsid w:val="00F53FE2"/>
    <w:rsid w:val="00F7504A"/>
    <w:rsid w:val="00F868F3"/>
    <w:rsid w:val="00F91FB6"/>
    <w:rsid w:val="00F94E39"/>
    <w:rsid w:val="00FA5013"/>
    <w:rsid w:val="00FC43CC"/>
    <w:rsid w:val="00FD5625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  <w:style w:type="paragraph" w:customStyle="1" w:styleId="textojustificadomaiusculas">
    <w:name w:val="texto_justificado_maiusculas"/>
    <w:basedOn w:val="Normal"/>
    <w:rsid w:val="00A90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6.259-1975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5F06-D6D7-4146-A483-CA754295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96</TotalTime>
  <Pages>2</Pages>
  <Words>702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</cp:lastModifiedBy>
  <cp:revision>19</cp:revision>
  <cp:lastPrinted>2015-02-24T14:27:00Z</cp:lastPrinted>
  <dcterms:created xsi:type="dcterms:W3CDTF">2021-03-24T19:28:00Z</dcterms:created>
  <dcterms:modified xsi:type="dcterms:W3CDTF">2021-03-28T18:32:00Z</dcterms:modified>
</cp:coreProperties>
</file>