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27F6C" w14:textId="77777777" w:rsidR="00A20414" w:rsidRDefault="00BE0CBC">
      <w:pPr>
        <w:jc w:val="center"/>
      </w:pPr>
      <w:r>
        <w:t>EXPOSIÇÃO DE MOTIVOS</w:t>
      </w:r>
    </w:p>
    <w:p w14:paraId="4FAF2195" w14:textId="77777777" w:rsidR="00A20414" w:rsidRDefault="00A20414">
      <w:pPr>
        <w:jc w:val="center"/>
        <w:rPr>
          <w:bCs/>
          <w:color w:val="000000"/>
        </w:rPr>
      </w:pPr>
    </w:p>
    <w:p w14:paraId="0CA838AF" w14:textId="77777777" w:rsidR="00A20414" w:rsidRDefault="00A20414">
      <w:pPr>
        <w:jc w:val="center"/>
        <w:rPr>
          <w:bCs/>
          <w:color w:val="000000"/>
        </w:rPr>
      </w:pPr>
    </w:p>
    <w:p w14:paraId="53314A86" w14:textId="63265E51" w:rsidR="00750440" w:rsidRPr="00750440" w:rsidRDefault="00750440" w:rsidP="00750440">
      <w:pPr>
        <w:ind w:firstLine="1418"/>
        <w:jc w:val="both"/>
        <w:rPr>
          <w:rFonts w:eastAsia="Calibri"/>
          <w:lang w:eastAsia="en-US"/>
        </w:rPr>
      </w:pPr>
      <w:r w:rsidRPr="00750440">
        <w:rPr>
          <w:rFonts w:eastAsia="Calibri"/>
          <w:lang w:eastAsia="en-US"/>
        </w:rPr>
        <w:t>A crise gerada pel</w:t>
      </w:r>
      <w:r w:rsidR="00CA598D">
        <w:rPr>
          <w:rFonts w:eastAsia="Calibri"/>
          <w:lang w:eastAsia="en-US"/>
        </w:rPr>
        <w:t>o novo Coronavírus (</w:t>
      </w:r>
      <w:r w:rsidRPr="00750440">
        <w:rPr>
          <w:rFonts w:eastAsia="Calibri"/>
          <w:lang w:eastAsia="en-US"/>
        </w:rPr>
        <w:t>Covid-19</w:t>
      </w:r>
      <w:r w:rsidR="00CA598D">
        <w:rPr>
          <w:rFonts w:eastAsia="Calibri"/>
          <w:lang w:eastAsia="en-US"/>
        </w:rPr>
        <w:t>)</w:t>
      </w:r>
      <w:r w:rsidRPr="00750440">
        <w:rPr>
          <w:rFonts w:eastAsia="Calibri"/>
          <w:lang w:eastAsia="en-US"/>
        </w:rPr>
        <w:t xml:space="preserve"> saturou os serviços de saúde na cidade de Porto Alegre, em especial os leitos hospitalares, incluindo </w:t>
      </w:r>
      <w:r w:rsidR="000E7685">
        <w:rPr>
          <w:rFonts w:eastAsia="Calibri"/>
          <w:lang w:eastAsia="en-US"/>
        </w:rPr>
        <w:t>os das</w:t>
      </w:r>
      <w:bookmarkStart w:id="0" w:name="_GoBack"/>
      <w:bookmarkEnd w:id="0"/>
      <w:r w:rsidR="00CA598D">
        <w:rPr>
          <w:rFonts w:eastAsia="Calibri"/>
          <w:lang w:eastAsia="en-US"/>
        </w:rPr>
        <w:t xml:space="preserve"> </w:t>
      </w:r>
      <w:r w:rsidRPr="00750440">
        <w:rPr>
          <w:rFonts w:eastAsia="Calibri"/>
          <w:lang w:eastAsia="en-US"/>
        </w:rPr>
        <w:t>Unidade</w:t>
      </w:r>
      <w:r w:rsidR="00CA598D">
        <w:rPr>
          <w:rFonts w:eastAsia="Calibri"/>
          <w:lang w:eastAsia="en-US"/>
        </w:rPr>
        <w:t>s</w:t>
      </w:r>
      <w:r w:rsidRPr="00750440">
        <w:rPr>
          <w:rFonts w:eastAsia="Calibri"/>
          <w:lang w:eastAsia="en-US"/>
        </w:rPr>
        <w:t xml:space="preserve"> de Terapia Intensiva (UTI</w:t>
      </w:r>
      <w:r w:rsidR="00CA598D">
        <w:rPr>
          <w:rFonts w:eastAsia="Calibri"/>
          <w:lang w:eastAsia="en-US"/>
        </w:rPr>
        <w:t>s</w:t>
      </w:r>
      <w:r w:rsidRPr="00750440">
        <w:rPr>
          <w:rFonts w:eastAsia="Calibri"/>
          <w:lang w:eastAsia="en-US"/>
        </w:rPr>
        <w:t xml:space="preserve">). Até o dia oito de março deste ano, segundo fonte oficial da prefeitura, a taxa de ocupação dos leitos de UTI </w:t>
      </w:r>
      <w:r w:rsidR="00CA598D">
        <w:rPr>
          <w:rFonts w:eastAsia="Calibri"/>
          <w:lang w:eastAsia="en-US"/>
        </w:rPr>
        <w:t xml:space="preserve">para </w:t>
      </w:r>
      <w:r w:rsidRPr="00750440">
        <w:rPr>
          <w:rFonts w:eastAsia="Calibri"/>
          <w:lang w:eastAsia="en-US"/>
        </w:rPr>
        <w:t>adulto</w:t>
      </w:r>
      <w:r w:rsidR="00CA598D">
        <w:rPr>
          <w:rFonts w:eastAsia="Calibri"/>
          <w:lang w:eastAsia="en-US"/>
        </w:rPr>
        <w:t>s</w:t>
      </w:r>
      <w:r w:rsidRPr="00750440">
        <w:rPr>
          <w:rFonts w:eastAsia="Calibri"/>
          <w:lang w:eastAsia="en-US"/>
        </w:rPr>
        <w:t xml:space="preserve"> (setor público e privado) era de aproximadamente 110%. Ou seja, existe uma superlotação de leitos no </w:t>
      </w:r>
      <w:r w:rsidR="00CA598D">
        <w:rPr>
          <w:rFonts w:eastAsia="Calibri"/>
          <w:lang w:eastAsia="en-US"/>
        </w:rPr>
        <w:t>M</w:t>
      </w:r>
      <w:r w:rsidRPr="00750440">
        <w:rPr>
          <w:rFonts w:eastAsia="Calibri"/>
          <w:lang w:eastAsia="en-US"/>
        </w:rPr>
        <w:t xml:space="preserve">unicípio. Como neste momento todo o estado do Rio Grande do Sul encontra-se em Bandeira Preta, </w:t>
      </w:r>
      <w:r w:rsidR="00CA598D">
        <w:rPr>
          <w:rFonts w:eastAsia="Calibri"/>
          <w:lang w:eastAsia="en-US"/>
        </w:rPr>
        <w:t xml:space="preserve">conforme o </w:t>
      </w:r>
      <w:r w:rsidRPr="00750440">
        <w:rPr>
          <w:rFonts w:eastAsia="Calibri"/>
          <w:lang w:eastAsia="en-US"/>
        </w:rPr>
        <w:t xml:space="preserve">Decreto Estadual </w:t>
      </w:r>
      <w:r w:rsidR="00CA598D">
        <w:rPr>
          <w:rFonts w:eastAsia="Calibri"/>
          <w:lang w:eastAsia="en-US"/>
        </w:rPr>
        <w:t>n</w:t>
      </w:r>
      <w:r w:rsidRPr="00750440">
        <w:rPr>
          <w:rFonts w:eastAsia="Calibri"/>
          <w:lang w:eastAsia="en-US"/>
        </w:rPr>
        <w:t>º 55.771</w:t>
      </w:r>
      <w:r w:rsidR="00CA598D">
        <w:rPr>
          <w:rFonts w:eastAsia="Calibri"/>
          <w:lang w:eastAsia="en-US"/>
        </w:rPr>
        <w:t>,</w:t>
      </w:r>
      <w:r w:rsidRPr="00750440">
        <w:rPr>
          <w:rFonts w:eastAsia="Calibri"/>
          <w:lang w:eastAsia="en-US"/>
        </w:rPr>
        <w:t xml:space="preserve"> de 26 de fevereiro de 2021, e</w:t>
      </w:r>
      <w:r w:rsidR="00CA598D">
        <w:rPr>
          <w:rFonts w:eastAsia="Calibri"/>
          <w:lang w:eastAsia="en-US"/>
        </w:rPr>
        <w:t>,</w:t>
      </w:r>
      <w:r w:rsidRPr="00750440">
        <w:rPr>
          <w:rFonts w:eastAsia="Calibri"/>
          <w:lang w:eastAsia="en-US"/>
        </w:rPr>
        <w:t xml:space="preserve"> portanto regido </w:t>
      </w:r>
      <w:r w:rsidR="00CA598D">
        <w:rPr>
          <w:rFonts w:eastAsia="Calibri"/>
          <w:lang w:eastAsia="en-US"/>
        </w:rPr>
        <w:t xml:space="preserve">pelas </w:t>
      </w:r>
      <w:r w:rsidRPr="00750440">
        <w:rPr>
          <w:rFonts w:eastAsia="Calibri"/>
          <w:lang w:eastAsia="en-US"/>
        </w:rPr>
        <w:t xml:space="preserve">medidas sanitárias estabelecidas </w:t>
      </w:r>
      <w:r w:rsidR="00CA598D">
        <w:rPr>
          <w:rFonts w:eastAsia="Calibri"/>
          <w:lang w:eastAsia="en-US"/>
        </w:rPr>
        <w:t>no</w:t>
      </w:r>
      <w:r w:rsidR="00CA598D" w:rsidRPr="00750440">
        <w:rPr>
          <w:rFonts w:eastAsia="Calibri"/>
          <w:lang w:eastAsia="en-US"/>
        </w:rPr>
        <w:t xml:space="preserve"> </w:t>
      </w:r>
      <w:r w:rsidRPr="00750440">
        <w:rPr>
          <w:rFonts w:eastAsia="Calibri"/>
          <w:lang w:eastAsia="en-US"/>
        </w:rPr>
        <w:t xml:space="preserve">Decreto, é de suma importância que haja acesso universal para todos os leitos existentes, em fila única, sem que haja reserva, conforme </w:t>
      </w:r>
      <w:r w:rsidR="00CA598D">
        <w:rPr>
          <w:rFonts w:eastAsia="Calibri"/>
          <w:lang w:eastAsia="en-US"/>
        </w:rPr>
        <w:t>propõe e</w:t>
      </w:r>
      <w:r w:rsidRPr="00750440">
        <w:rPr>
          <w:rFonts w:eastAsia="Calibri"/>
          <w:lang w:eastAsia="en-US"/>
        </w:rPr>
        <w:t xml:space="preserve">ste Projeto de Lei. </w:t>
      </w:r>
    </w:p>
    <w:p w14:paraId="2504E1AE" w14:textId="77777777" w:rsidR="00750440" w:rsidRPr="00750440" w:rsidRDefault="00750440" w:rsidP="00750440">
      <w:pPr>
        <w:ind w:firstLine="1418"/>
        <w:jc w:val="both"/>
        <w:rPr>
          <w:rFonts w:eastAsia="Calibri"/>
          <w:lang w:eastAsia="en-US"/>
        </w:rPr>
      </w:pPr>
    </w:p>
    <w:p w14:paraId="18F5D05E" w14:textId="6F5FDB69" w:rsidR="00A20414" w:rsidRDefault="00750440" w:rsidP="00750440">
      <w:pPr>
        <w:ind w:firstLine="1418"/>
        <w:jc w:val="both"/>
        <w:rPr>
          <w:rFonts w:eastAsia="Calibri"/>
          <w:lang w:eastAsia="en-US"/>
        </w:rPr>
      </w:pPr>
      <w:r w:rsidRPr="00750440">
        <w:rPr>
          <w:rFonts w:eastAsia="Calibri"/>
          <w:lang w:eastAsia="en-US"/>
        </w:rPr>
        <w:t xml:space="preserve">Nesse sentido, solicito </w:t>
      </w:r>
      <w:r w:rsidR="00CA598D">
        <w:rPr>
          <w:rFonts w:eastAsia="Calibri"/>
          <w:lang w:eastAsia="en-US"/>
        </w:rPr>
        <w:t xml:space="preserve">a </w:t>
      </w:r>
      <w:r w:rsidRPr="00750440">
        <w:rPr>
          <w:rFonts w:eastAsia="Calibri"/>
          <w:lang w:eastAsia="en-US"/>
        </w:rPr>
        <w:t>compreensão dos nobres colegas d</w:t>
      </w:r>
      <w:r w:rsidR="00CA598D">
        <w:rPr>
          <w:rFonts w:eastAsia="Calibri"/>
          <w:lang w:eastAsia="en-US"/>
        </w:rPr>
        <w:t>esta</w:t>
      </w:r>
      <w:r w:rsidRPr="00750440">
        <w:rPr>
          <w:rFonts w:eastAsia="Calibri"/>
          <w:lang w:eastAsia="en-US"/>
        </w:rPr>
        <w:t xml:space="preserve"> </w:t>
      </w:r>
      <w:r w:rsidR="00CA598D">
        <w:rPr>
          <w:rFonts w:eastAsia="Calibri"/>
          <w:lang w:eastAsia="en-US"/>
        </w:rPr>
        <w:t xml:space="preserve">Casa </w:t>
      </w:r>
      <w:r w:rsidRPr="00750440">
        <w:rPr>
          <w:rFonts w:eastAsia="Calibri"/>
          <w:lang w:eastAsia="en-US"/>
        </w:rPr>
        <w:t xml:space="preserve">para </w:t>
      </w:r>
      <w:r w:rsidR="00CA598D">
        <w:rPr>
          <w:rFonts w:eastAsia="Calibri"/>
          <w:lang w:eastAsia="en-US"/>
        </w:rPr>
        <w:t xml:space="preserve">a </w:t>
      </w:r>
      <w:r w:rsidRPr="00750440">
        <w:rPr>
          <w:rFonts w:eastAsia="Calibri"/>
          <w:lang w:eastAsia="en-US"/>
        </w:rPr>
        <w:t xml:space="preserve">apreciação e </w:t>
      </w:r>
      <w:r w:rsidR="00CA598D">
        <w:rPr>
          <w:rFonts w:eastAsia="Calibri"/>
          <w:lang w:eastAsia="en-US"/>
        </w:rPr>
        <w:t xml:space="preserve">a </w:t>
      </w:r>
      <w:r w:rsidRPr="00750440">
        <w:rPr>
          <w:rFonts w:eastAsia="Calibri"/>
          <w:lang w:eastAsia="en-US"/>
        </w:rPr>
        <w:t>aprovação deste Projeto</w:t>
      </w:r>
      <w:r w:rsidR="00CA598D">
        <w:rPr>
          <w:rFonts w:eastAsia="Calibri"/>
          <w:lang w:eastAsia="en-US"/>
        </w:rPr>
        <w:t xml:space="preserve"> </w:t>
      </w:r>
      <w:r w:rsidRPr="00750440">
        <w:rPr>
          <w:rFonts w:eastAsia="Calibri"/>
          <w:lang w:eastAsia="en-US"/>
        </w:rPr>
        <w:t>de</w:t>
      </w:r>
      <w:r w:rsidR="00CA598D">
        <w:rPr>
          <w:rFonts w:eastAsia="Calibri"/>
          <w:lang w:eastAsia="en-US"/>
        </w:rPr>
        <w:t xml:space="preserve"> </w:t>
      </w:r>
      <w:r w:rsidRPr="00750440">
        <w:rPr>
          <w:rFonts w:eastAsia="Calibri"/>
          <w:lang w:eastAsia="en-US"/>
        </w:rPr>
        <w:t>Lei.</w:t>
      </w:r>
    </w:p>
    <w:p w14:paraId="45C62F43" w14:textId="77777777" w:rsidR="00750440" w:rsidRDefault="00750440">
      <w:pPr>
        <w:ind w:firstLine="1418"/>
        <w:jc w:val="both"/>
        <w:rPr>
          <w:rFonts w:eastAsia="Calibri"/>
          <w:lang w:eastAsia="en-US"/>
        </w:rPr>
      </w:pPr>
    </w:p>
    <w:p w14:paraId="29476324" w14:textId="41C00435" w:rsidR="00A20414" w:rsidRDefault="00BE0CBC">
      <w:pPr>
        <w:ind w:firstLine="1418"/>
        <w:jc w:val="both"/>
      </w:pPr>
      <w:r>
        <w:rPr>
          <w:rFonts w:eastAsia="Calibri"/>
          <w:lang w:eastAsia="en-US"/>
        </w:rPr>
        <w:t xml:space="preserve">Sala das Sessões, </w:t>
      </w:r>
      <w:r w:rsidR="00750440">
        <w:rPr>
          <w:rFonts w:eastAsia="Calibri"/>
          <w:lang w:eastAsia="en-US"/>
        </w:rPr>
        <w:t>11</w:t>
      </w:r>
      <w:r>
        <w:rPr>
          <w:rFonts w:eastAsia="Calibri"/>
          <w:lang w:eastAsia="en-US"/>
        </w:rPr>
        <w:t xml:space="preserve"> de </w:t>
      </w:r>
      <w:r w:rsidR="00750440">
        <w:rPr>
          <w:rFonts w:eastAsia="Calibri"/>
          <w:lang w:eastAsia="en-US"/>
        </w:rPr>
        <w:t xml:space="preserve">março </w:t>
      </w:r>
      <w:r>
        <w:rPr>
          <w:rFonts w:eastAsia="Calibri"/>
          <w:lang w:eastAsia="en-US"/>
        </w:rPr>
        <w:t>de 2021.</w:t>
      </w:r>
    </w:p>
    <w:p w14:paraId="32B33060" w14:textId="77777777" w:rsidR="00A20414" w:rsidRDefault="00A20414">
      <w:pPr>
        <w:ind w:firstLine="1418"/>
        <w:jc w:val="center"/>
        <w:rPr>
          <w:rFonts w:eastAsia="Calibri"/>
          <w:lang w:eastAsia="en-US"/>
        </w:rPr>
      </w:pPr>
    </w:p>
    <w:p w14:paraId="1F53939E" w14:textId="77777777" w:rsidR="00A20414" w:rsidRDefault="00A20414">
      <w:pPr>
        <w:ind w:firstLine="1418"/>
        <w:jc w:val="center"/>
        <w:rPr>
          <w:rFonts w:eastAsia="Calibri"/>
          <w:lang w:eastAsia="en-US"/>
        </w:rPr>
      </w:pPr>
    </w:p>
    <w:p w14:paraId="6452C579" w14:textId="77777777" w:rsidR="00A20414" w:rsidRDefault="00A20414">
      <w:pPr>
        <w:ind w:firstLine="1418"/>
        <w:jc w:val="center"/>
        <w:rPr>
          <w:rFonts w:eastAsia="Calibri"/>
          <w:lang w:eastAsia="en-US"/>
        </w:rPr>
      </w:pPr>
    </w:p>
    <w:p w14:paraId="566EB22F" w14:textId="77777777" w:rsidR="00A20414" w:rsidRDefault="00A20414">
      <w:pPr>
        <w:ind w:firstLine="1418"/>
        <w:jc w:val="center"/>
        <w:rPr>
          <w:rFonts w:eastAsia="Calibri"/>
          <w:lang w:eastAsia="en-US"/>
        </w:rPr>
      </w:pPr>
    </w:p>
    <w:p w14:paraId="6FB69F3F" w14:textId="77777777" w:rsidR="00A20414" w:rsidRDefault="00A20414">
      <w:pPr>
        <w:ind w:firstLine="1418"/>
        <w:jc w:val="center"/>
        <w:rPr>
          <w:rFonts w:eastAsia="Calibri"/>
          <w:lang w:eastAsia="en-US"/>
        </w:rPr>
      </w:pPr>
    </w:p>
    <w:p w14:paraId="4C081C7C" w14:textId="77777777" w:rsidR="00A20414" w:rsidRDefault="00BE0CBC">
      <w:pPr>
        <w:jc w:val="center"/>
      </w:pPr>
      <w:r>
        <w:rPr>
          <w:rFonts w:eastAsia="Calibri"/>
          <w:lang w:eastAsia="en-US"/>
        </w:rPr>
        <w:t>VEREADOR JONAS REIS</w:t>
      </w:r>
      <w:r>
        <w:br w:type="page"/>
      </w:r>
    </w:p>
    <w:p w14:paraId="6E39B0C3" w14:textId="77777777" w:rsidR="00A20414" w:rsidRDefault="00BE0CBC">
      <w:pPr>
        <w:jc w:val="center"/>
      </w:pPr>
      <w:r>
        <w:rPr>
          <w:b/>
          <w:bCs/>
        </w:rPr>
        <w:lastRenderedPageBreak/>
        <w:t>PROJETO DE LEI</w:t>
      </w:r>
    </w:p>
    <w:p w14:paraId="363F2260" w14:textId="77777777" w:rsidR="00A20414" w:rsidRDefault="00A20414">
      <w:pPr>
        <w:pStyle w:val="Default"/>
        <w:jc w:val="center"/>
        <w:rPr>
          <w:bCs/>
        </w:rPr>
      </w:pPr>
    </w:p>
    <w:p w14:paraId="2F168854" w14:textId="77777777" w:rsidR="00A20414" w:rsidRDefault="00A20414">
      <w:pPr>
        <w:pStyle w:val="Default"/>
        <w:jc w:val="center"/>
        <w:rPr>
          <w:bCs/>
        </w:rPr>
      </w:pPr>
    </w:p>
    <w:p w14:paraId="0E78D4FC" w14:textId="77777777" w:rsidR="00A20414" w:rsidRDefault="00A20414">
      <w:pPr>
        <w:jc w:val="center"/>
      </w:pPr>
    </w:p>
    <w:p w14:paraId="3AF5FE3E" w14:textId="7870F599" w:rsidR="00A20414" w:rsidRDefault="000E7685" w:rsidP="000E7685">
      <w:pPr>
        <w:ind w:left="4253"/>
        <w:jc w:val="both"/>
      </w:pPr>
      <w:r>
        <w:rPr>
          <w:b/>
        </w:rPr>
        <w:t xml:space="preserve">Estabelece </w:t>
      </w:r>
      <w:r w:rsidRPr="000E7685">
        <w:rPr>
          <w:b/>
        </w:rPr>
        <w:t>a observância pelos estabelecimentos de saúde localizados no Município de Porto Alegre do acesso universal na ocupação de todos os leitos de Unidades de Terapia Intensiva (UTIs) existentes em fila única, sem qualquer reserva, para fins de enfrentamento à pandemia de Covid-19.</w:t>
      </w:r>
    </w:p>
    <w:p w14:paraId="0A277442" w14:textId="77777777" w:rsidR="00A20414" w:rsidRDefault="00A20414">
      <w:pPr>
        <w:jc w:val="center"/>
      </w:pPr>
    </w:p>
    <w:p w14:paraId="30709F53" w14:textId="77777777" w:rsidR="000E7685" w:rsidRDefault="000E7685">
      <w:pPr>
        <w:jc w:val="center"/>
      </w:pPr>
    </w:p>
    <w:p w14:paraId="121816FF" w14:textId="4ED3227B" w:rsidR="00BB098D" w:rsidRDefault="00BE0CBC" w:rsidP="00BB098D">
      <w:pPr>
        <w:ind w:firstLine="1418"/>
        <w:jc w:val="both"/>
      </w:pPr>
      <w:r>
        <w:rPr>
          <w:b/>
        </w:rPr>
        <w:t xml:space="preserve">Art. 1º </w:t>
      </w:r>
      <w:r>
        <w:t xml:space="preserve"> </w:t>
      </w:r>
      <w:r w:rsidR="00C37A68">
        <w:t xml:space="preserve">Fica estabelecida a observância </w:t>
      </w:r>
      <w:r w:rsidR="00BB098D">
        <w:t xml:space="preserve">pelos estabelecimentos de saúde </w:t>
      </w:r>
      <w:r w:rsidR="00C37A68">
        <w:t>localizados n</w:t>
      </w:r>
      <w:r w:rsidR="00BB098D">
        <w:t xml:space="preserve">o Município de Porto Alegre </w:t>
      </w:r>
      <w:r w:rsidR="00C37A68">
        <w:t>d</w:t>
      </w:r>
      <w:r w:rsidR="00BB098D">
        <w:t>o acesso universal na ocupação de todos os leitos de U</w:t>
      </w:r>
      <w:r w:rsidR="008D2F9B">
        <w:t xml:space="preserve">nidades de Terapia </w:t>
      </w:r>
      <w:r w:rsidR="00BB098D">
        <w:t>I</w:t>
      </w:r>
      <w:r w:rsidR="008D2F9B">
        <w:t>ntensiva (UTI</w:t>
      </w:r>
      <w:r w:rsidR="00BB098D">
        <w:t>s</w:t>
      </w:r>
      <w:r w:rsidR="008D2F9B">
        <w:t>)</w:t>
      </w:r>
      <w:r w:rsidR="00BB098D">
        <w:t xml:space="preserve"> existentes em fila única, sem qualquer reserva, para fins de enfrentamento à pandemia de Covid-19.</w:t>
      </w:r>
    </w:p>
    <w:p w14:paraId="041165A2" w14:textId="0DF17B98" w:rsidR="00BB490B" w:rsidRDefault="00BB490B" w:rsidP="00750440">
      <w:pPr>
        <w:ind w:firstLine="1418"/>
        <w:jc w:val="both"/>
      </w:pPr>
    </w:p>
    <w:p w14:paraId="6BE7BDC8" w14:textId="3A9802F3" w:rsidR="00750440" w:rsidRDefault="00BB098D" w:rsidP="00750440">
      <w:pPr>
        <w:ind w:firstLine="1418"/>
        <w:jc w:val="both"/>
      </w:pPr>
      <w:r w:rsidRPr="00C55526">
        <w:rPr>
          <w:b/>
        </w:rPr>
        <w:t>§ 1º</w:t>
      </w:r>
      <w:r>
        <w:t xml:space="preserve">  O disposto no </w:t>
      </w:r>
      <w:r w:rsidRPr="00C55526">
        <w:rPr>
          <w:i/>
        </w:rPr>
        <w:t>caput</w:t>
      </w:r>
      <w:r>
        <w:t xml:space="preserve"> deste artigo será aplicado </w:t>
      </w:r>
      <w:r w:rsidR="00750440">
        <w:t>a todas as necessidades clínicas concorrentes durante o período, respeitadas as características do perfil assistencial na especialidade associada ao leito de UTI.</w:t>
      </w:r>
    </w:p>
    <w:p w14:paraId="34688F94" w14:textId="77777777" w:rsidR="00750440" w:rsidRDefault="00750440" w:rsidP="00750440">
      <w:pPr>
        <w:ind w:firstLine="1418"/>
        <w:jc w:val="both"/>
      </w:pPr>
    </w:p>
    <w:p w14:paraId="43065BED" w14:textId="40884A33" w:rsidR="004A6237" w:rsidRDefault="00750440" w:rsidP="00750440">
      <w:pPr>
        <w:ind w:firstLine="1418"/>
        <w:jc w:val="both"/>
      </w:pPr>
      <w:r w:rsidRPr="00750440">
        <w:rPr>
          <w:b/>
        </w:rPr>
        <w:t xml:space="preserve">§ </w:t>
      </w:r>
      <w:r w:rsidR="00BB098D">
        <w:rPr>
          <w:b/>
        </w:rPr>
        <w:t>2</w:t>
      </w:r>
      <w:r w:rsidRPr="00750440">
        <w:rPr>
          <w:b/>
        </w:rPr>
        <w:t>º</w:t>
      </w:r>
      <w:r>
        <w:t xml:space="preserve">  Para fins de internação com prioridade no acesso à fila única serão considerados os critérios clínicos, de acordo com as normativas técnicas, devendo essa ocorrer independentemente da capacidade de pagamento </w:t>
      </w:r>
      <w:r w:rsidR="004A6237">
        <w:t xml:space="preserve">do paciente </w:t>
      </w:r>
      <w:r>
        <w:t xml:space="preserve">ou </w:t>
      </w:r>
      <w:r w:rsidR="004A6237">
        <w:t>d</w:t>
      </w:r>
      <w:r>
        <w:t>a portabilidade de seu plano de saúde</w:t>
      </w:r>
      <w:r w:rsidR="008D2F9B">
        <w:t>.</w:t>
      </w:r>
    </w:p>
    <w:p w14:paraId="5DC03BC0" w14:textId="77777777" w:rsidR="004A6237" w:rsidRDefault="004A6237" w:rsidP="00750440">
      <w:pPr>
        <w:ind w:firstLine="1418"/>
        <w:jc w:val="both"/>
      </w:pPr>
    </w:p>
    <w:p w14:paraId="69199C62" w14:textId="7A558A7C" w:rsidR="008D2F9B" w:rsidRDefault="008D2F9B" w:rsidP="00750440">
      <w:pPr>
        <w:ind w:firstLine="1418"/>
        <w:jc w:val="both"/>
      </w:pPr>
      <w:r w:rsidRPr="00C55526">
        <w:rPr>
          <w:b/>
        </w:rPr>
        <w:t>§ 3º</w:t>
      </w:r>
      <w:r>
        <w:t xml:space="preserve">  A capacidade de pagamento do paciente ou a portabilidade de seu plano de saúde </w:t>
      </w:r>
      <w:r>
        <w:t>não poderão ser preferenciais em relação a</w:t>
      </w:r>
      <w:r>
        <w:t>o</w:t>
      </w:r>
      <w:r>
        <w:t xml:space="preserve"> paciente que não possui condições financeiras ou plano de saúde.</w:t>
      </w:r>
    </w:p>
    <w:p w14:paraId="16915104" w14:textId="77777777" w:rsidR="008D2F9B" w:rsidRDefault="008D2F9B" w:rsidP="00750440">
      <w:pPr>
        <w:ind w:firstLine="1418"/>
        <w:jc w:val="both"/>
      </w:pPr>
    </w:p>
    <w:p w14:paraId="2F850129" w14:textId="61F016E7" w:rsidR="00750440" w:rsidRDefault="004A6237" w:rsidP="00750440">
      <w:pPr>
        <w:ind w:firstLine="1418"/>
        <w:jc w:val="both"/>
      </w:pPr>
      <w:r w:rsidRPr="00C55526">
        <w:rPr>
          <w:b/>
        </w:rPr>
        <w:t xml:space="preserve">§ </w:t>
      </w:r>
      <w:r w:rsidR="008D2F9B">
        <w:rPr>
          <w:b/>
        </w:rPr>
        <w:t>4º</w:t>
      </w:r>
      <w:r>
        <w:t xml:space="preserve"> </w:t>
      </w:r>
      <w:r w:rsidR="00265F51">
        <w:t xml:space="preserve"> </w:t>
      </w:r>
      <w:r w:rsidR="008D2F9B">
        <w:t>O disposto nos §§ 2º e 3</w:t>
      </w:r>
      <w:r>
        <w:t xml:space="preserve">º deste artigo deverá ser </w:t>
      </w:r>
      <w:r w:rsidR="003D67C0">
        <w:t>cumprido</w:t>
      </w:r>
      <w:r>
        <w:t xml:space="preserve"> inclusive em </w:t>
      </w:r>
      <w:r w:rsidR="00750440">
        <w:t xml:space="preserve">estrutura hospitalar privada, </w:t>
      </w:r>
      <w:r>
        <w:t xml:space="preserve">em caso de </w:t>
      </w:r>
      <w:r w:rsidR="00750440">
        <w:t xml:space="preserve">leitos não contratados no Sistema Único de Saúde </w:t>
      </w:r>
      <w:r>
        <w:t>(</w:t>
      </w:r>
      <w:r w:rsidR="00750440">
        <w:t>SUS</w:t>
      </w:r>
      <w:r>
        <w:t>)</w:t>
      </w:r>
      <w:r w:rsidR="00750440">
        <w:t>.</w:t>
      </w:r>
    </w:p>
    <w:p w14:paraId="7E5F0179" w14:textId="77777777" w:rsidR="00750440" w:rsidRDefault="00750440" w:rsidP="00750440">
      <w:pPr>
        <w:ind w:firstLine="1418"/>
        <w:jc w:val="both"/>
      </w:pPr>
    </w:p>
    <w:p w14:paraId="431D8E86" w14:textId="12959F05" w:rsidR="00656EAD" w:rsidRDefault="00656EAD" w:rsidP="00750440">
      <w:pPr>
        <w:ind w:firstLine="1418"/>
        <w:jc w:val="both"/>
      </w:pPr>
      <w:r>
        <w:rPr>
          <w:b/>
        </w:rPr>
        <w:t xml:space="preserve">Art. 2º  </w:t>
      </w:r>
      <w:r>
        <w:t>D</w:t>
      </w:r>
      <w:r w:rsidR="00750440">
        <w:t>ever</w:t>
      </w:r>
      <w:r>
        <w:t>ão</w:t>
      </w:r>
      <w:r w:rsidR="00750440">
        <w:t xml:space="preserve"> ser disponibilizad</w:t>
      </w:r>
      <w:r>
        <w:t>as</w:t>
      </w:r>
      <w:r w:rsidR="00750440">
        <w:t xml:space="preserve"> por meio digital</w:t>
      </w:r>
      <w:r>
        <w:t xml:space="preserve"> e</w:t>
      </w:r>
      <w:r w:rsidR="00750440">
        <w:t xml:space="preserve"> em tempo real</w:t>
      </w:r>
      <w:r>
        <w:t xml:space="preserve"> as seguintes informações:</w:t>
      </w:r>
    </w:p>
    <w:p w14:paraId="4FDA4F76" w14:textId="77777777" w:rsidR="00656EAD" w:rsidRDefault="00656EAD" w:rsidP="00750440">
      <w:pPr>
        <w:ind w:firstLine="1418"/>
        <w:jc w:val="both"/>
      </w:pPr>
    </w:p>
    <w:p w14:paraId="0741D622" w14:textId="208A2326" w:rsidR="00656EAD" w:rsidRDefault="00656EAD" w:rsidP="00750440">
      <w:pPr>
        <w:ind w:firstLine="1418"/>
        <w:jc w:val="both"/>
      </w:pPr>
      <w:r>
        <w:t xml:space="preserve">I – </w:t>
      </w:r>
      <w:r w:rsidR="00750440">
        <w:t>o número de leitos de UTIs em Porto Alegre, incluídos todos os leitos do SUS e</w:t>
      </w:r>
      <w:r w:rsidR="004A6237">
        <w:t xml:space="preserve"> os</w:t>
      </w:r>
      <w:r w:rsidR="00750440">
        <w:t xml:space="preserve"> leitos não</w:t>
      </w:r>
      <w:r w:rsidR="00021779">
        <w:t xml:space="preserve"> pertencentes ao</w:t>
      </w:r>
      <w:r w:rsidR="00750440">
        <w:t xml:space="preserve"> SUS</w:t>
      </w:r>
      <w:r>
        <w:t>;</w:t>
      </w:r>
      <w:r w:rsidR="00750440">
        <w:t xml:space="preserve"> </w:t>
      </w:r>
    </w:p>
    <w:p w14:paraId="0A01B7E2" w14:textId="77777777" w:rsidR="00656EAD" w:rsidRDefault="00656EAD" w:rsidP="00750440">
      <w:pPr>
        <w:ind w:firstLine="1418"/>
        <w:jc w:val="both"/>
      </w:pPr>
    </w:p>
    <w:p w14:paraId="1FBFC3C3" w14:textId="52BD148F" w:rsidR="00656EAD" w:rsidRDefault="00656EAD" w:rsidP="00750440">
      <w:pPr>
        <w:ind w:firstLine="1418"/>
        <w:jc w:val="both"/>
      </w:pPr>
      <w:r>
        <w:t>II –</w:t>
      </w:r>
      <w:r w:rsidR="00750440">
        <w:t xml:space="preserve">o detalhamento de ocupação </w:t>
      </w:r>
      <w:r>
        <w:t xml:space="preserve">de UTIs </w:t>
      </w:r>
      <w:r w:rsidR="00750440">
        <w:t xml:space="preserve">por </w:t>
      </w:r>
      <w:r w:rsidR="003C5E28">
        <w:t>estabelecimento</w:t>
      </w:r>
      <w:r w:rsidR="003C5E28">
        <w:t xml:space="preserve"> </w:t>
      </w:r>
      <w:r w:rsidR="00750440">
        <w:t>de saúde</w:t>
      </w:r>
      <w:r>
        <w:t>; e</w:t>
      </w:r>
    </w:p>
    <w:p w14:paraId="32A30C6A" w14:textId="77777777" w:rsidR="00656EAD" w:rsidRDefault="00656EAD" w:rsidP="00750440">
      <w:pPr>
        <w:ind w:firstLine="1418"/>
        <w:jc w:val="both"/>
      </w:pPr>
    </w:p>
    <w:p w14:paraId="1DC86FE0" w14:textId="4E7344EC" w:rsidR="00750440" w:rsidRDefault="00656EAD" w:rsidP="00750440">
      <w:pPr>
        <w:ind w:firstLine="1418"/>
        <w:jc w:val="both"/>
      </w:pPr>
      <w:r>
        <w:t xml:space="preserve">III – </w:t>
      </w:r>
      <w:r w:rsidR="00BB490B">
        <w:t xml:space="preserve">a distinção entre </w:t>
      </w:r>
      <w:r w:rsidR="00750440">
        <w:t xml:space="preserve">os </w:t>
      </w:r>
      <w:r w:rsidR="003D67C0">
        <w:t xml:space="preserve">leitos de UTIs ocupados por </w:t>
      </w:r>
      <w:r w:rsidR="00750440">
        <w:t xml:space="preserve">casos de </w:t>
      </w:r>
      <w:r w:rsidR="00BB490B">
        <w:t xml:space="preserve">Covid-19 e </w:t>
      </w:r>
      <w:r w:rsidR="003D67C0">
        <w:t xml:space="preserve">as </w:t>
      </w:r>
      <w:r w:rsidR="00750440">
        <w:t>demais patologias.</w:t>
      </w:r>
    </w:p>
    <w:p w14:paraId="0A9F273F" w14:textId="77777777" w:rsidR="00750440" w:rsidRDefault="00750440" w:rsidP="00750440">
      <w:pPr>
        <w:ind w:firstLine="1418"/>
        <w:jc w:val="both"/>
      </w:pPr>
    </w:p>
    <w:p w14:paraId="3FACE3AB" w14:textId="4C53D36C" w:rsidR="00871DE0" w:rsidRDefault="00BE0CBC">
      <w:pPr>
        <w:ind w:firstLine="1418"/>
        <w:jc w:val="both"/>
      </w:pPr>
      <w:r>
        <w:rPr>
          <w:b/>
        </w:rPr>
        <w:t xml:space="preserve">Art. </w:t>
      </w:r>
      <w:r w:rsidR="00656EAD">
        <w:rPr>
          <w:b/>
        </w:rPr>
        <w:t>3</w:t>
      </w:r>
      <w:r>
        <w:rPr>
          <w:b/>
        </w:rPr>
        <w:t xml:space="preserve">º </w:t>
      </w:r>
      <w:r>
        <w:t xml:space="preserve"> Esta Lei entra em </w:t>
      </w:r>
      <w:r w:rsidR="00750440">
        <w:t xml:space="preserve">vigor na data de sua publicação, </w:t>
      </w:r>
      <w:r w:rsidR="00750440" w:rsidRPr="00750440">
        <w:t xml:space="preserve">perdurando seus efeitos enquanto viger o Decreto Estadual </w:t>
      </w:r>
      <w:r w:rsidR="00CA598D">
        <w:t>n</w:t>
      </w:r>
      <w:r w:rsidR="00750440" w:rsidRPr="00750440">
        <w:t>º 55.771, de 26 de fevereiro de 2021, ou qualquer outro dispositivo normativo que venha a complementá-lo ou substituí-lo.</w:t>
      </w:r>
    </w:p>
    <w:p w14:paraId="66A6FB13" w14:textId="77777777" w:rsidR="00871DE0" w:rsidRDefault="00871DE0">
      <w:pPr>
        <w:ind w:firstLine="1418"/>
        <w:jc w:val="both"/>
      </w:pPr>
    </w:p>
    <w:p w14:paraId="4FBFEF96" w14:textId="758EA7BE" w:rsidR="00A20414" w:rsidRDefault="00BE0CBC">
      <w:pPr>
        <w:pStyle w:val="Default"/>
        <w:jc w:val="both"/>
      </w:pPr>
      <w:r>
        <w:rPr>
          <w:bCs/>
          <w:sz w:val="20"/>
          <w:szCs w:val="20"/>
        </w:rPr>
        <w:t>/</w:t>
      </w:r>
      <w:r w:rsidR="00021779">
        <w:rPr>
          <w:bCs/>
          <w:sz w:val="20"/>
          <w:szCs w:val="20"/>
        </w:rPr>
        <w:t>TAM</w:t>
      </w:r>
    </w:p>
    <w:sectPr w:rsidR="00A20414">
      <w:headerReference w:type="default" r:id="rId7"/>
      <w:pgSz w:w="11906" w:h="16838"/>
      <w:pgMar w:top="1134" w:right="851" w:bottom="1021" w:left="1701" w:header="227" w:footer="0" w:gutter="0"/>
      <w:pgNumType w:start="2"/>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6C833" w14:textId="77777777" w:rsidR="006B2863" w:rsidRDefault="00BE0CBC">
      <w:r>
        <w:separator/>
      </w:r>
    </w:p>
  </w:endnote>
  <w:endnote w:type="continuationSeparator" w:id="0">
    <w:p w14:paraId="798A4CFC" w14:textId="77777777" w:rsidR="006B2863" w:rsidRDefault="00BE0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ucida San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31675" w14:textId="77777777" w:rsidR="006B2863" w:rsidRDefault="00BE0CBC">
      <w:r>
        <w:separator/>
      </w:r>
    </w:p>
  </w:footnote>
  <w:footnote w:type="continuationSeparator" w:id="0">
    <w:p w14:paraId="19E8C387" w14:textId="77777777" w:rsidR="006B2863" w:rsidRDefault="00BE0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D42D9" w14:textId="77777777" w:rsidR="00A20414" w:rsidRDefault="00BE0CBC">
    <w:pPr>
      <w:pStyle w:val="Cabealho"/>
      <w:jc w:val="right"/>
      <w:rPr>
        <w:b/>
        <w:bCs/>
      </w:rPr>
    </w:pPr>
    <w:r>
      <w:rPr>
        <w:b/>
        <w:bCs/>
        <w:noProof/>
      </w:rPr>
      <mc:AlternateContent>
        <mc:Choice Requires="wps">
          <w:drawing>
            <wp:anchor distT="0" distB="0" distL="0" distR="0" simplePos="0" relativeHeight="3" behindDoc="1" locked="0" layoutInCell="1" allowOverlap="1" wp14:anchorId="0C585D4A" wp14:editId="34FF9455">
              <wp:simplePos x="0" y="0"/>
              <wp:positionH relativeFrom="column">
                <wp:posOffset>4653280</wp:posOffset>
              </wp:positionH>
              <wp:positionV relativeFrom="paragraph">
                <wp:posOffset>133350</wp:posOffset>
              </wp:positionV>
              <wp:extent cx="1304925" cy="256540"/>
              <wp:effectExtent l="0" t="0" r="15875" b="16510"/>
              <wp:wrapNone/>
              <wp:docPr id="1" name="Retângulo 2"/>
              <wp:cNvGraphicFramePr/>
              <a:graphic xmlns:a="http://schemas.openxmlformats.org/drawingml/2006/main">
                <a:graphicData uri="http://schemas.microsoft.com/office/word/2010/wordprocessingShape">
                  <wps:wsp>
                    <wps:cNvSpPr/>
                    <wps:spPr>
                      <a:xfrm>
                        <a:off x="0" y="0"/>
                        <a:ext cx="1304280" cy="2559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ângulo 2" stroked="t" style="position:absolute;margin-left:366.4pt;margin-top:10.5pt;width:102.65pt;height:20.1pt" wp14:anchorId="2448EA2C">
              <w10:wrap type="none"/>
              <v:fill o:detectmouseclick="t" on="false"/>
              <v:stroke color="black" weight="12600" joinstyle="miter" endcap="flat"/>
            </v:rect>
          </w:pict>
        </mc:Fallback>
      </mc:AlternateContent>
    </w:r>
  </w:p>
  <w:p w14:paraId="20BA4C9C" w14:textId="77777777" w:rsidR="00A20414" w:rsidRDefault="00BE0CBC">
    <w:pPr>
      <w:pStyle w:val="Cabealho"/>
      <w:jc w:val="right"/>
    </w:pPr>
    <w:r>
      <w:rPr>
        <w:b/>
        <w:bCs/>
      </w:rPr>
      <w:t>CMPA – Fl. 0</w:t>
    </w:r>
    <w:r>
      <w:rPr>
        <w:b/>
        <w:bCs/>
      </w:rPr>
      <w:fldChar w:fldCharType="begin"/>
    </w:r>
    <w:r>
      <w:rPr>
        <w:b/>
        <w:bCs/>
      </w:rPr>
      <w:instrText>PAGE</w:instrText>
    </w:r>
    <w:r>
      <w:rPr>
        <w:b/>
        <w:bCs/>
      </w:rPr>
      <w:fldChar w:fldCharType="separate"/>
    </w:r>
    <w:r w:rsidR="00C55526">
      <w:rPr>
        <w:b/>
        <w:bCs/>
        <w:noProof/>
      </w:rPr>
      <w:t>4</w:t>
    </w:r>
    <w:r>
      <w:rPr>
        <w:b/>
        <w:bCs/>
      </w:rPr>
      <w:fldChar w:fldCharType="end"/>
    </w:r>
    <w:r>
      <w:rPr>
        <w:b/>
        <w:bCs/>
      </w:rPr>
      <w:t>|__</w:t>
    </w:r>
  </w:p>
  <w:p w14:paraId="2619C4FB" w14:textId="77777777" w:rsidR="00A20414" w:rsidRDefault="00A20414">
    <w:pPr>
      <w:pStyle w:val="Cabealho"/>
      <w:jc w:val="right"/>
      <w:rPr>
        <w:b/>
        <w:bCs/>
      </w:rPr>
    </w:pPr>
  </w:p>
  <w:p w14:paraId="45A68F86" w14:textId="1823E064" w:rsidR="00A20414" w:rsidRDefault="00750440">
    <w:pPr>
      <w:pStyle w:val="Cabealho"/>
      <w:jc w:val="right"/>
    </w:pPr>
    <w:r>
      <w:rPr>
        <w:b/>
        <w:bCs/>
      </w:rPr>
      <w:t>PROC. Nº   0270</w:t>
    </w:r>
    <w:r w:rsidR="00BE0CBC">
      <w:rPr>
        <w:b/>
        <w:bCs/>
      </w:rPr>
      <w:t>/21</w:t>
    </w:r>
  </w:p>
  <w:p w14:paraId="21DCE651" w14:textId="2220B39A" w:rsidR="00A20414" w:rsidRDefault="00BE0CBC">
    <w:pPr>
      <w:pStyle w:val="Cabealho"/>
      <w:jc w:val="right"/>
    </w:pPr>
    <w:r>
      <w:rPr>
        <w:b/>
        <w:bCs/>
      </w:rPr>
      <w:t xml:space="preserve">PLL     Nº     </w:t>
    </w:r>
    <w:r w:rsidR="00750440">
      <w:rPr>
        <w:b/>
        <w:bCs/>
      </w:rPr>
      <w:t>094</w:t>
    </w:r>
    <w:r>
      <w:rPr>
        <w:b/>
        <w:bCs/>
      </w:rPr>
      <w:t>/21</w:t>
    </w:r>
  </w:p>
  <w:p w14:paraId="327C74B6" w14:textId="77777777" w:rsidR="00A20414" w:rsidRDefault="00A20414">
    <w:pPr>
      <w:pStyle w:val="Cabealho"/>
      <w:jc w:val="right"/>
      <w:rPr>
        <w:b/>
        <w:bCs/>
      </w:rPr>
    </w:pPr>
  </w:p>
  <w:p w14:paraId="6B96484D" w14:textId="77777777" w:rsidR="00A20414" w:rsidRDefault="00A20414">
    <w:pPr>
      <w:pStyle w:val="Cabealho"/>
      <w:jc w:val="right"/>
      <w:rPr>
        <w:b/>
        <w:bCs/>
      </w:rPr>
    </w:pPr>
  </w:p>
  <w:p w14:paraId="7F60982C" w14:textId="77777777" w:rsidR="00A20414" w:rsidRDefault="00A20414">
    <w:pPr>
      <w:pStyle w:val="Cabealho"/>
      <w:jc w:val="right"/>
      <w:rPr>
        <w:b/>
        <w:bCs/>
      </w:rPr>
    </w:pPr>
  </w:p>
  <w:p w14:paraId="37BAC6E5" w14:textId="77777777" w:rsidR="00A20414" w:rsidRDefault="00A20414">
    <w:pPr>
      <w:pStyle w:val="Cabealho"/>
      <w:jc w:val="right"/>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414"/>
    <w:rsid w:val="00021779"/>
    <w:rsid w:val="000E7685"/>
    <w:rsid w:val="00143E4E"/>
    <w:rsid w:val="00265F51"/>
    <w:rsid w:val="00335F0C"/>
    <w:rsid w:val="003C5E28"/>
    <w:rsid w:val="003D6675"/>
    <w:rsid w:val="003D67C0"/>
    <w:rsid w:val="0045224D"/>
    <w:rsid w:val="004A6237"/>
    <w:rsid w:val="005C640F"/>
    <w:rsid w:val="00656EAD"/>
    <w:rsid w:val="006B2863"/>
    <w:rsid w:val="00750440"/>
    <w:rsid w:val="00871DE0"/>
    <w:rsid w:val="008D2F9B"/>
    <w:rsid w:val="009123CF"/>
    <w:rsid w:val="00924044"/>
    <w:rsid w:val="00A20414"/>
    <w:rsid w:val="00B13DDD"/>
    <w:rsid w:val="00BB098D"/>
    <w:rsid w:val="00BB490B"/>
    <w:rsid w:val="00BE0CBC"/>
    <w:rsid w:val="00C37A68"/>
    <w:rsid w:val="00C55526"/>
    <w:rsid w:val="00CA598D"/>
    <w:rsid w:val="00DF2325"/>
    <w:rsid w:val="00E20030"/>
    <w:rsid w:val="00ED1A39"/>
    <w:rsid w:val="00F86DD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18CAF"/>
  <w15:docId w15:val="{D131FAAA-1793-4DA7-818D-75043EAD5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widowControl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jc w:val="center"/>
      <w:outlineLvl w:val="1"/>
    </w:pPr>
    <w:rPr>
      <w:rFonts w:eastAsia="Arial Unicode MS"/>
      <w:sz w:val="28"/>
    </w:rPr>
  </w:style>
  <w:style w:type="paragraph" w:styleId="Ttulo3">
    <w:name w:val="heading 3"/>
    <w:basedOn w:val="Normal"/>
    <w:next w:val="Normal"/>
    <w:qFormat/>
    <w:pPr>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semiHidden/>
    <w:rPr>
      <w:color w:val="0000FF"/>
      <w:u w:val="single"/>
    </w:rPr>
  </w:style>
  <w:style w:type="character" w:styleId="Forte">
    <w:name w:val="Strong"/>
    <w:uiPriority w:val="22"/>
    <w:qFormat/>
    <w:rPr>
      <w:b/>
      <w:bCs/>
    </w:rPr>
  </w:style>
  <w:style w:type="character" w:customStyle="1" w:styleId="Char">
    <w:name w:val="Char"/>
    <w:semiHidden/>
    <w:qFormat/>
    <w:rPr>
      <w:rFonts w:eastAsia="SimSun"/>
      <w:kern w:val="2"/>
      <w:lang w:eastAsia="zh-CN"/>
    </w:rPr>
  </w:style>
  <w:style w:type="character" w:customStyle="1" w:styleId="ncoradanotaderodap">
    <w:name w:val="Âncora da nota de rodapé"/>
    <w:rPr>
      <w:vertAlign w:val="superscript"/>
    </w:rPr>
  </w:style>
  <w:style w:type="character" w:customStyle="1" w:styleId="FootnoteCharacters">
    <w:name w:val="Footnote Characters"/>
    <w:semiHidden/>
    <w:unhideWhenUsed/>
    <w:qFormat/>
    <w:rPr>
      <w:vertAlign w:val="superscript"/>
    </w:rPr>
  </w:style>
  <w:style w:type="character" w:customStyle="1" w:styleId="Caracteresdenotaderodap">
    <w:name w:val="Caracteres de nota de rodapé"/>
    <w:qFormat/>
  </w:style>
  <w:style w:type="character" w:customStyle="1" w:styleId="TextodenotaderodapChar">
    <w:name w:val="Texto de nota de rodapé Char"/>
    <w:link w:val="Textodenotaderodap"/>
    <w:semiHidden/>
    <w:qFormat/>
    <w:rsid w:val="0046365B"/>
    <w:rPr>
      <w:rFonts w:eastAsia="SimSun"/>
      <w:kern w:val="2"/>
      <w:lang w:eastAsia="zh-CN"/>
    </w:rPr>
  </w:style>
  <w:style w:type="character" w:customStyle="1" w:styleId="TextodebaloChar">
    <w:name w:val="Texto de balão Char"/>
    <w:link w:val="Textodebalo"/>
    <w:uiPriority w:val="99"/>
    <w:semiHidden/>
    <w:qFormat/>
    <w:rsid w:val="00BE065D"/>
    <w:rPr>
      <w:rFonts w:ascii="Segoe UI" w:hAnsi="Segoe UI" w:cs="Segoe UI"/>
      <w:sz w:val="18"/>
      <w:szCs w:val="18"/>
    </w:rPr>
  </w:style>
  <w:style w:type="character" w:customStyle="1" w:styleId="ListLabel1">
    <w:name w:val="ListLabel 1"/>
    <w:qFormat/>
    <w:rPr>
      <w:color w:val="auto"/>
    </w:rPr>
  </w:style>
  <w:style w:type="character" w:customStyle="1" w:styleId="ListLabel2">
    <w:name w:val="ListLabel 2"/>
    <w:qFormat/>
    <w:rPr>
      <w:rFonts w:eastAsia="Times New Roman" w:cs="Arial"/>
    </w:rPr>
  </w:style>
  <w:style w:type="character" w:customStyle="1" w:styleId="ListLabel3">
    <w:name w:val="ListLabel 3"/>
    <w:qFormat/>
    <w:rPr>
      <w:rFonts w:eastAsia="Times New Roman" w:cs="Arial"/>
    </w:rPr>
  </w:style>
  <w:style w:type="character" w:customStyle="1" w:styleId="ListLabel4">
    <w:name w:val="ListLabel 4"/>
    <w:qFormat/>
    <w:rPr>
      <w:rFonts w:eastAsia="Times New Roman" w:cs="Times New Roman"/>
    </w:rPr>
  </w:style>
  <w:style w:type="character" w:customStyle="1" w:styleId="TextodecomentrioChar">
    <w:name w:val="Texto de comentário Char"/>
    <w:basedOn w:val="Fontepargpadro"/>
    <w:link w:val="Textodecomentrio"/>
    <w:uiPriority w:val="99"/>
    <w:semiHidden/>
    <w:qFormat/>
  </w:style>
  <w:style w:type="character" w:styleId="Refdecomentrio">
    <w:name w:val="annotation reference"/>
    <w:basedOn w:val="Fontepargpadro"/>
    <w:uiPriority w:val="99"/>
    <w:semiHidden/>
    <w:unhideWhenUsed/>
    <w:qFormat/>
    <w:rPr>
      <w:sz w:val="16"/>
      <w:szCs w:val="16"/>
    </w:rPr>
  </w:style>
  <w:style w:type="character" w:customStyle="1" w:styleId="AssuntodocomentrioChar">
    <w:name w:val="Assunto do comentário Char"/>
    <w:basedOn w:val="TextodecomentrioChar"/>
    <w:link w:val="Assuntodocomentrio"/>
    <w:uiPriority w:val="99"/>
    <w:semiHidden/>
    <w:qFormat/>
    <w:rsid w:val="00C76275"/>
    <w:rPr>
      <w:b/>
      <w:bCs/>
    </w:rPr>
  </w:style>
  <w:style w:type="paragraph" w:styleId="Ttulo">
    <w:name w:val="Title"/>
    <w:basedOn w:val="Normal"/>
    <w:next w:val="Corpodetexto"/>
    <w:qFormat/>
    <w:pPr>
      <w:jc w:val="center"/>
    </w:pPr>
    <w:rPr>
      <w:b/>
      <w:bCs/>
      <w:sz w:val="28"/>
    </w:rPr>
  </w:style>
  <w:style w:type="paragraph" w:styleId="Corpodetexto">
    <w:name w:val="Body Text"/>
    <w:basedOn w:val="Normal"/>
    <w:semiHidden/>
    <w:pPr>
      <w:widowControl w:val="0"/>
      <w:tabs>
        <w:tab w:val="left" w:pos="720"/>
      </w:tabs>
      <w:jc w:val="both"/>
    </w:pPr>
    <w:rPr>
      <w:sz w:val="28"/>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qFormat/>
    <w:pPr>
      <w:jc w:val="center"/>
      <w:textAlignment w:val="baseline"/>
    </w:pPr>
    <w:rPr>
      <w:rFonts w:ascii="Verdana" w:hAnsi="Verdana"/>
      <w:b/>
      <w:bCs/>
      <w:color w:val="0000FF"/>
      <w:szCs w:val="20"/>
    </w:rPr>
  </w:style>
  <w:style w:type="paragraph" w:styleId="Recuodecorpodetexto">
    <w:name w:val="Body Text Indent"/>
    <w:basedOn w:val="Normal"/>
    <w:semiHidden/>
    <w:pPr>
      <w:ind w:left="4678" w:firstLine="2"/>
      <w:jc w:val="both"/>
    </w:pPr>
    <w:rPr>
      <w:b/>
      <w:bCs/>
      <w:sz w:val="28"/>
    </w:rPr>
  </w:style>
  <w:style w:type="paragraph" w:styleId="NormalWeb">
    <w:name w:val="Normal (Web)"/>
    <w:basedOn w:val="Normal"/>
    <w:uiPriority w:val="99"/>
    <w:semiHidden/>
    <w:qFormat/>
    <w:pPr>
      <w:spacing w:beforeAutospacing="1" w:afterAutospacing="1"/>
    </w:pPr>
  </w:style>
  <w:style w:type="paragraph" w:styleId="Corpodetexto2">
    <w:name w:val="Body Text 2"/>
    <w:basedOn w:val="Normal"/>
    <w:semiHidden/>
    <w:qFormat/>
    <w:rPr>
      <w:sz w:val="28"/>
      <w:szCs w:val="18"/>
    </w:rPr>
  </w:style>
  <w:style w:type="paragraph" w:styleId="Corpodetexto3">
    <w:name w:val="Body Text 3"/>
    <w:basedOn w:val="Normal"/>
    <w:semiHidden/>
    <w:qFormat/>
    <w:pPr>
      <w:snapToGrid w:val="0"/>
      <w:jc w:val="both"/>
    </w:pPr>
    <w:rPr>
      <w:szCs w:val="20"/>
    </w:rPr>
  </w:style>
  <w:style w:type="paragraph" w:styleId="Recuodecorpodetexto2">
    <w:name w:val="Body Text Indent 2"/>
    <w:basedOn w:val="Normal"/>
    <w:semiHidden/>
    <w:qFormat/>
    <w:pPr>
      <w:ind w:left="2832"/>
      <w:jc w:val="both"/>
    </w:pPr>
    <w:rPr>
      <w:b/>
      <w:bCs/>
      <w:sz w:val="28"/>
    </w:rPr>
  </w:style>
  <w:style w:type="paragraph" w:customStyle="1" w:styleId="ecmsonormal">
    <w:name w:val="ec_msonormal"/>
    <w:basedOn w:val="Normal"/>
    <w:qFormat/>
    <w:pPr>
      <w:spacing w:after="324"/>
    </w:p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paragraph" w:customStyle="1" w:styleId="Padre3o">
    <w:name w:val="Padrãe3o"/>
    <w:qFormat/>
    <w:pPr>
      <w:widowControl w:val="0"/>
    </w:pPr>
    <w:rPr>
      <w:kern w:val="2"/>
      <w:sz w:val="24"/>
      <w:szCs w:val="24"/>
      <w:lang w:eastAsia="zh-CN"/>
    </w:rPr>
  </w:style>
  <w:style w:type="paragraph" w:customStyle="1" w:styleId="Padre3e3o">
    <w:name w:val="Padrãe3e3o"/>
    <w:qFormat/>
    <w:pPr>
      <w:widowControl w:val="0"/>
    </w:pPr>
    <w:rPr>
      <w:kern w:val="2"/>
      <w:sz w:val="24"/>
      <w:szCs w:val="24"/>
      <w:lang w:eastAsia="zh-CN"/>
    </w:rPr>
  </w:style>
  <w:style w:type="paragraph" w:styleId="Recuodecorpodetexto3">
    <w:name w:val="Body Text Indent 3"/>
    <w:basedOn w:val="Normal"/>
    <w:semiHidden/>
    <w:qFormat/>
    <w:pPr>
      <w:spacing w:line="360" w:lineRule="auto"/>
      <w:ind w:left="4248"/>
      <w:jc w:val="both"/>
    </w:pPr>
    <w:rPr>
      <w:b/>
      <w:szCs w:val="25"/>
    </w:rPr>
  </w:style>
  <w:style w:type="paragraph" w:customStyle="1" w:styleId="Default">
    <w:name w:val="Default"/>
    <w:qFormat/>
    <w:rsid w:val="00847E49"/>
    <w:rPr>
      <w:rFonts w:eastAsia="Calibri"/>
      <w:color w:val="000000"/>
      <w:sz w:val="24"/>
      <w:szCs w:val="24"/>
      <w:lang w:eastAsia="en-US"/>
    </w:rPr>
  </w:style>
  <w:style w:type="paragraph" w:styleId="Textodebalo">
    <w:name w:val="Balloon Text"/>
    <w:basedOn w:val="Normal"/>
    <w:link w:val="TextodebaloChar"/>
    <w:uiPriority w:val="99"/>
    <w:semiHidden/>
    <w:unhideWhenUsed/>
    <w:qFormat/>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paragraph" w:styleId="Textodecomentrio">
    <w:name w:val="annotation text"/>
    <w:basedOn w:val="Normal"/>
    <w:link w:val="TextodecomentrioChar"/>
    <w:uiPriority w:val="99"/>
    <w:semiHidden/>
    <w:unhideWhenUsed/>
    <w:qFormat/>
    <w:rPr>
      <w:sz w:val="20"/>
      <w:szCs w:val="20"/>
    </w:rPr>
  </w:style>
  <w:style w:type="paragraph" w:styleId="Assuntodocomentrio">
    <w:name w:val="annotation subject"/>
    <w:basedOn w:val="Textodecomentrio"/>
    <w:next w:val="Textodecomentrio"/>
    <w:link w:val="AssuntodocomentrioChar"/>
    <w:uiPriority w:val="99"/>
    <w:semiHidden/>
    <w:unhideWhenUsed/>
    <w:qFormat/>
    <w:rsid w:val="00C7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AE400-5188-47C4-8E78-561EBE8FB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3</Pages>
  <Words>488</Words>
  <Characters>2637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CMPA</Company>
  <LinksUpToDate>false</LinksUpToDate>
  <CharactersWithSpaces>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dc:description/>
  <cp:lastModifiedBy>Thiago - Revisor</cp:lastModifiedBy>
  <cp:revision>16</cp:revision>
  <cp:lastPrinted>2015-02-24T14:27:00Z</cp:lastPrinted>
  <dcterms:created xsi:type="dcterms:W3CDTF">2021-03-28T02:45:00Z</dcterms:created>
  <dcterms:modified xsi:type="dcterms:W3CDTF">2021-03-29T01:21:00Z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CMPA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