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Pr="00326E7A" w:rsidRDefault="00C27B67">
      <w:pPr>
        <w:jc w:val="center"/>
      </w:pPr>
      <w:r w:rsidRPr="00326E7A">
        <w:t>EXPOSIÇÃO DE MOTIVOS</w:t>
      </w:r>
    </w:p>
    <w:p w14:paraId="18BE5B9F" w14:textId="77777777" w:rsidR="00836FD6" w:rsidRPr="00326E7A" w:rsidRDefault="00836FD6">
      <w:pPr>
        <w:jc w:val="center"/>
        <w:rPr>
          <w:bCs/>
          <w:color w:val="000000"/>
        </w:rPr>
      </w:pPr>
    </w:p>
    <w:p w14:paraId="44995AA4" w14:textId="77777777" w:rsidR="00BB72F1" w:rsidRPr="00326E7A" w:rsidRDefault="00BB72F1">
      <w:pPr>
        <w:jc w:val="center"/>
        <w:rPr>
          <w:bCs/>
          <w:color w:val="000000"/>
        </w:rPr>
      </w:pPr>
    </w:p>
    <w:p w14:paraId="30138EB0" w14:textId="3AC792EC" w:rsidR="00D82204" w:rsidRPr="00326E7A" w:rsidRDefault="00D82204" w:rsidP="00D82204">
      <w:pPr>
        <w:ind w:firstLine="1418"/>
        <w:jc w:val="both"/>
        <w:rPr>
          <w:rFonts w:eastAsia="Calibri"/>
          <w:lang w:eastAsia="en-US"/>
        </w:rPr>
      </w:pPr>
      <w:r w:rsidRPr="00326E7A">
        <w:rPr>
          <w:rFonts w:eastAsia="Calibri"/>
          <w:lang w:eastAsia="en-US"/>
        </w:rPr>
        <w:t>O presente Projeto de Lei, construído de forma coletiva junto ao Conselho de Segurança Alimentar e Nutricional Sustentável do Estado do Rio Grande do Sul (</w:t>
      </w:r>
      <w:proofErr w:type="spellStart"/>
      <w:r w:rsidR="00791E4A" w:rsidRPr="00326E7A">
        <w:rPr>
          <w:rFonts w:eastAsia="Calibri"/>
          <w:lang w:eastAsia="en-US"/>
        </w:rPr>
        <w:t>Consea</w:t>
      </w:r>
      <w:proofErr w:type="spellEnd"/>
      <w:r w:rsidRPr="00326E7A">
        <w:rPr>
          <w:rFonts w:eastAsia="Calibri"/>
          <w:lang w:eastAsia="en-US"/>
        </w:rPr>
        <w:t xml:space="preserve">) e </w:t>
      </w:r>
      <w:r w:rsidR="00E01EC3" w:rsidRPr="00326E7A">
        <w:rPr>
          <w:rFonts w:eastAsia="Calibri"/>
          <w:lang w:eastAsia="en-US"/>
        </w:rPr>
        <w:t>a</w:t>
      </w:r>
      <w:r w:rsidRPr="00326E7A">
        <w:rPr>
          <w:rFonts w:eastAsia="Calibri"/>
          <w:lang w:eastAsia="en-US"/>
        </w:rPr>
        <w:t>o Conselho Municipal de Segurança Alimentar e Nutricional Sustentável (</w:t>
      </w:r>
      <w:proofErr w:type="spellStart"/>
      <w:r w:rsidR="00791E4A" w:rsidRPr="00326E7A">
        <w:rPr>
          <w:rFonts w:eastAsia="Calibri"/>
          <w:lang w:eastAsia="en-US"/>
        </w:rPr>
        <w:t>Comsans</w:t>
      </w:r>
      <w:proofErr w:type="spellEnd"/>
      <w:r w:rsidRPr="00326E7A">
        <w:rPr>
          <w:rFonts w:eastAsia="Calibri"/>
          <w:lang w:eastAsia="en-US"/>
        </w:rPr>
        <w:t xml:space="preserve">), propõe a Política Municipal de Agricultura Urbana e Periurbana Sustentável e o Fundo Municipal de Segurança Alimentar de Porto Alegre.  As proposições encontram conformidade com regulamentos e </w:t>
      </w:r>
      <w:r w:rsidR="00112950" w:rsidRPr="00326E7A">
        <w:rPr>
          <w:rFonts w:eastAsia="Calibri"/>
          <w:lang w:eastAsia="en-US"/>
        </w:rPr>
        <w:t>l</w:t>
      </w:r>
      <w:r w:rsidRPr="00326E7A">
        <w:rPr>
          <w:rFonts w:eastAsia="Calibri"/>
          <w:lang w:eastAsia="en-US"/>
        </w:rPr>
        <w:t xml:space="preserve">eis municipais e estaduais, assim como com a Política Nacional de Segurança Alimentar e Nutricional (PNSAN), agregando ao ordenamento jurídico a atenção aos produtores integrados ao sistema agroecológico-econômico nas áreas urbanas e periurbanas da </w:t>
      </w:r>
      <w:r w:rsidR="00BB6E41" w:rsidRPr="00326E7A">
        <w:rPr>
          <w:rFonts w:eastAsia="Calibri"/>
          <w:lang w:eastAsia="en-US"/>
        </w:rPr>
        <w:t>C</w:t>
      </w:r>
      <w:r w:rsidRPr="00326E7A">
        <w:rPr>
          <w:rFonts w:eastAsia="Calibri"/>
          <w:lang w:eastAsia="en-US"/>
        </w:rPr>
        <w:t>idade, estimulando a aquisição dessa produção e viabilizando a criação de um</w:t>
      </w:r>
      <w:r w:rsidR="00BB6E41" w:rsidRPr="00326E7A">
        <w:rPr>
          <w:rFonts w:eastAsia="Calibri"/>
          <w:lang w:eastAsia="en-US"/>
        </w:rPr>
        <w:t xml:space="preserve"> f</w:t>
      </w:r>
      <w:r w:rsidRPr="00326E7A">
        <w:rPr>
          <w:rFonts w:eastAsia="Calibri"/>
          <w:lang w:eastAsia="en-US"/>
        </w:rPr>
        <w:t xml:space="preserve">undo para dar suporte à Política, viabilizando uma </w:t>
      </w:r>
      <w:r w:rsidR="00BB6E41" w:rsidRPr="00326E7A">
        <w:rPr>
          <w:rFonts w:eastAsia="Calibri"/>
          <w:lang w:eastAsia="en-US"/>
        </w:rPr>
        <w:t xml:space="preserve">ação </w:t>
      </w:r>
      <w:r w:rsidRPr="00326E7A">
        <w:rPr>
          <w:rFonts w:eastAsia="Calibri"/>
          <w:lang w:eastAsia="en-US"/>
        </w:rPr>
        <w:t>permanente de segurança alimentar.</w:t>
      </w:r>
    </w:p>
    <w:p w14:paraId="49000E07" w14:textId="77777777" w:rsidR="00047CB6" w:rsidRPr="00326E7A" w:rsidRDefault="00047CB6" w:rsidP="00047CB6">
      <w:pPr>
        <w:ind w:firstLine="1418"/>
        <w:jc w:val="both"/>
        <w:rPr>
          <w:rFonts w:eastAsia="Calibri"/>
          <w:lang w:eastAsia="en-US"/>
        </w:rPr>
      </w:pPr>
    </w:p>
    <w:p w14:paraId="7955BE9D" w14:textId="11072229" w:rsidR="00D82204" w:rsidRPr="00326E7A" w:rsidRDefault="00D82204" w:rsidP="00047CB6">
      <w:pPr>
        <w:ind w:firstLine="1418"/>
        <w:jc w:val="both"/>
        <w:rPr>
          <w:rFonts w:eastAsia="Calibri"/>
          <w:lang w:eastAsia="en-US"/>
        </w:rPr>
      </w:pPr>
      <w:r w:rsidRPr="00326E7A">
        <w:rPr>
          <w:rFonts w:eastAsia="Calibri"/>
          <w:lang w:eastAsia="en-US"/>
        </w:rPr>
        <w:t xml:space="preserve">A iniciativa </w:t>
      </w:r>
      <w:r w:rsidR="002D0BA7" w:rsidRPr="00326E7A">
        <w:rPr>
          <w:rFonts w:eastAsia="Calibri"/>
          <w:lang w:eastAsia="en-US"/>
        </w:rPr>
        <w:t>torna-se</w:t>
      </w:r>
      <w:r w:rsidRPr="00326E7A">
        <w:rPr>
          <w:rFonts w:eastAsia="Calibri"/>
          <w:lang w:eastAsia="en-US"/>
        </w:rPr>
        <w:t xml:space="preserve"> ainda mais relevante diante da atual conjuntura de agravamento da fome, da miséria e do desemprego. Porto Alegre, entre 2016 e 2018</w:t>
      </w:r>
      <w:r w:rsidR="002D0BA7" w:rsidRPr="00326E7A">
        <w:rPr>
          <w:rFonts w:eastAsia="Calibri"/>
          <w:lang w:eastAsia="en-US"/>
        </w:rPr>
        <w:t>,</w:t>
      </w:r>
      <w:r w:rsidRPr="00326E7A">
        <w:rPr>
          <w:rFonts w:eastAsia="Calibri"/>
          <w:lang w:eastAsia="en-US"/>
        </w:rPr>
        <w:t xml:space="preserve"> havia perdido 31 mil postos de trabalho formais, sendo que 18% dos desempregados buscam trabalho continuamente há mais de 2 anos. Soma-se a isso o fato que, em 2020, os dados do CAGED indicam Porto Alegre como a quarta capital com maior fechamento de postos de trabalho: perderam-se 23 mil postos, atingindo os jovens (20,8%), as mulheres (10,4%) e os negros (12,3%). Além do mais, os dados do DIEESE mostram que a nossa capital foi a terceira com a cesta básica mais cara, de R$615,66, perdendo somente para São Paulo e Rio de Janeiro.</w:t>
      </w:r>
    </w:p>
    <w:p w14:paraId="4BC7179E" w14:textId="77777777" w:rsidR="00047CB6" w:rsidRPr="00326E7A" w:rsidRDefault="00047CB6" w:rsidP="00D82204">
      <w:pPr>
        <w:ind w:firstLine="1418"/>
        <w:jc w:val="both"/>
        <w:rPr>
          <w:rFonts w:eastAsia="Calibri"/>
          <w:lang w:eastAsia="en-US"/>
        </w:rPr>
      </w:pPr>
    </w:p>
    <w:p w14:paraId="697E9494" w14:textId="76F77762" w:rsidR="00D82204" w:rsidRPr="00326E7A" w:rsidRDefault="00D82204" w:rsidP="00D82204">
      <w:pPr>
        <w:ind w:firstLine="1418"/>
        <w:jc w:val="both"/>
        <w:rPr>
          <w:rFonts w:eastAsia="Calibri"/>
          <w:lang w:eastAsia="en-US"/>
        </w:rPr>
      </w:pPr>
      <w:r w:rsidRPr="00326E7A">
        <w:rPr>
          <w:rFonts w:eastAsia="Calibri"/>
          <w:lang w:eastAsia="en-US"/>
        </w:rPr>
        <w:t xml:space="preserve">Vê-se assim que Porto Alegre, que já vinha aprofundando a desigualdade e a miséria, foi completamente abalada com a pandemia, de tal sorte que ¼ da população da capital sobreviveu neste período em função do Auxílio Emergencial, considerando que 321.797 pessoas que receberam ao menos uma das parcelas. Vale destacar que o auxílio, segundo pesquisa nacional promovida pelo Datafolha, foi utilizado majoritariamente </w:t>
      </w:r>
      <w:r w:rsidR="002B5454" w:rsidRPr="00326E7A">
        <w:rPr>
          <w:rFonts w:eastAsia="Calibri"/>
          <w:lang w:eastAsia="en-US"/>
        </w:rPr>
        <w:t xml:space="preserve">(53%) </w:t>
      </w:r>
      <w:r w:rsidRPr="00326E7A">
        <w:rPr>
          <w:rFonts w:eastAsia="Calibri"/>
          <w:lang w:eastAsia="en-US"/>
        </w:rPr>
        <w:t>para compra de alimentos</w:t>
      </w:r>
      <w:r w:rsidR="002B5454" w:rsidRPr="00326E7A">
        <w:rPr>
          <w:rFonts w:eastAsia="Calibri"/>
          <w:lang w:eastAsia="en-US"/>
        </w:rPr>
        <w:t>,</w:t>
      </w:r>
      <w:r w:rsidRPr="00326E7A">
        <w:rPr>
          <w:rFonts w:eastAsia="Calibri"/>
          <w:lang w:eastAsia="en-US"/>
        </w:rPr>
        <w:t xml:space="preserve"> número que cresce para 61% se considerarmos as famílias com renda de até dois salários</w:t>
      </w:r>
      <w:r w:rsidR="002218F3" w:rsidRPr="00326E7A">
        <w:rPr>
          <w:rFonts w:eastAsia="Calibri"/>
          <w:lang w:eastAsia="en-US"/>
        </w:rPr>
        <w:noBreakHyphen/>
      </w:r>
      <w:r w:rsidRPr="00326E7A">
        <w:rPr>
          <w:rFonts w:eastAsia="Calibri"/>
          <w:lang w:eastAsia="en-US"/>
        </w:rPr>
        <w:t>mínimos.  </w:t>
      </w:r>
    </w:p>
    <w:p w14:paraId="0B09A94C" w14:textId="77777777" w:rsidR="00047CB6" w:rsidRPr="00326E7A" w:rsidRDefault="00047CB6" w:rsidP="00D82204">
      <w:pPr>
        <w:ind w:firstLine="1418"/>
        <w:jc w:val="both"/>
        <w:rPr>
          <w:rFonts w:eastAsia="Calibri"/>
          <w:lang w:eastAsia="en-US"/>
        </w:rPr>
      </w:pPr>
    </w:p>
    <w:p w14:paraId="3816E23C" w14:textId="462FCAA3" w:rsidR="00D82204" w:rsidRPr="00326E7A" w:rsidRDefault="00D82204" w:rsidP="00D82204">
      <w:pPr>
        <w:ind w:firstLine="1418"/>
        <w:jc w:val="both"/>
        <w:rPr>
          <w:rFonts w:eastAsia="Calibri"/>
          <w:lang w:eastAsia="en-US"/>
        </w:rPr>
      </w:pPr>
      <w:r w:rsidRPr="00326E7A">
        <w:rPr>
          <w:rFonts w:eastAsia="Calibri"/>
          <w:lang w:eastAsia="en-US"/>
        </w:rPr>
        <w:t xml:space="preserve">Diante disso, a </w:t>
      </w:r>
      <w:r w:rsidR="00BF1A90" w:rsidRPr="00326E7A">
        <w:rPr>
          <w:rFonts w:eastAsia="Calibri"/>
          <w:lang w:eastAsia="en-US"/>
        </w:rPr>
        <w:t>agricultura familiar e o fortalecimento da agricultura urbana e periurbana sustentável</w:t>
      </w:r>
      <w:r w:rsidRPr="00326E7A">
        <w:rPr>
          <w:rFonts w:eastAsia="Calibri"/>
          <w:lang w:eastAsia="en-US"/>
        </w:rPr>
        <w:t xml:space="preserve"> emerge</w:t>
      </w:r>
      <w:r w:rsidR="00BF1A90" w:rsidRPr="00326E7A">
        <w:rPr>
          <w:rFonts w:eastAsia="Calibri"/>
          <w:lang w:eastAsia="en-US"/>
        </w:rPr>
        <w:t>m</w:t>
      </w:r>
      <w:r w:rsidRPr="00326E7A">
        <w:rPr>
          <w:rFonts w:eastAsia="Calibri"/>
          <w:lang w:eastAsia="en-US"/>
        </w:rPr>
        <w:t xml:space="preserve"> como alternativa</w:t>
      </w:r>
      <w:r w:rsidR="00BF1A90" w:rsidRPr="00326E7A">
        <w:rPr>
          <w:rFonts w:eastAsia="Calibri"/>
          <w:lang w:eastAsia="en-US"/>
        </w:rPr>
        <w:t>s</w:t>
      </w:r>
      <w:r w:rsidRPr="00326E7A">
        <w:rPr>
          <w:rFonts w:eastAsia="Calibri"/>
          <w:lang w:eastAsia="en-US"/>
        </w:rPr>
        <w:t xml:space="preserve"> para melhorar a vida da população e para garantir a sustentabilidade do </w:t>
      </w:r>
      <w:r w:rsidR="00BF1A90" w:rsidRPr="00326E7A">
        <w:rPr>
          <w:rFonts w:eastAsia="Calibri"/>
          <w:lang w:eastAsia="en-US"/>
        </w:rPr>
        <w:t>M</w:t>
      </w:r>
      <w:r w:rsidRPr="00326E7A">
        <w:rPr>
          <w:rFonts w:eastAsia="Calibri"/>
          <w:lang w:eastAsia="en-US"/>
        </w:rPr>
        <w:t>unicípio. Ademais, uma política estruturada de compra e distribuição simultânea de alimentos saudáveis permite ganhos multifuncionais, garantindo produtividade, segurança alimentar, geração de renda local, diversidade produtiva e sociocultural, atividades de cultura e lazer. Ou seja, é um projeto holístico, em consonância com o Decreto nº</w:t>
      </w:r>
      <w:r w:rsidR="00646120" w:rsidRPr="00326E7A">
        <w:rPr>
          <w:rFonts w:eastAsia="Calibri"/>
          <w:lang w:eastAsia="en-US"/>
        </w:rPr>
        <w:t xml:space="preserve"> </w:t>
      </w:r>
      <w:r w:rsidRPr="00326E7A">
        <w:rPr>
          <w:rFonts w:eastAsia="Calibri"/>
          <w:lang w:eastAsia="en-US"/>
        </w:rPr>
        <w:t xml:space="preserve">18.861/2014, a Lei </w:t>
      </w:r>
      <w:r w:rsidR="00646120" w:rsidRPr="00326E7A">
        <w:rPr>
          <w:rFonts w:eastAsia="Calibri"/>
          <w:lang w:eastAsia="en-US"/>
        </w:rPr>
        <w:t>E</w:t>
      </w:r>
      <w:r w:rsidRPr="00326E7A">
        <w:rPr>
          <w:rFonts w:eastAsia="Calibri"/>
          <w:lang w:eastAsia="en-US"/>
        </w:rPr>
        <w:t xml:space="preserve">stadual nº 15.222/2018 e a Lei nº 12.328/2017, </w:t>
      </w:r>
      <w:r w:rsidR="00646120" w:rsidRPr="00326E7A">
        <w:rPr>
          <w:rFonts w:eastAsia="Calibri"/>
          <w:lang w:eastAsia="en-US"/>
        </w:rPr>
        <w:t xml:space="preserve">inclusive </w:t>
      </w:r>
      <w:r w:rsidRPr="00326E7A">
        <w:rPr>
          <w:rFonts w:eastAsia="Calibri"/>
          <w:lang w:eastAsia="en-US"/>
        </w:rPr>
        <w:t xml:space="preserve">fortalecendo-a, uma vez que potencializa as </w:t>
      </w:r>
      <w:r w:rsidR="00646120" w:rsidRPr="00326E7A">
        <w:rPr>
          <w:rFonts w:eastAsia="Calibri"/>
          <w:lang w:eastAsia="en-US"/>
        </w:rPr>
        <w:t>zonas livres de agrotóxicos à produção primária e extrativa</w:t>
      </w:r>
      <w:r w:rsidRPr="00326E7A">
        <w:rPr>
          <w:rFonts w:eastAsia="Calibri"/>
          <w:lang w:eastAsia="en-US"/>
        </w:rPr>
        <w:t>.</w:t>
      </w:r>
    </w:p>
    <w:p w14:paraId="6972AB37" w14:textId="77777777" w:rsidR="00047CB6" w:rsidRPr="00326E7A" w:rsidRDefault="00047CB6" w:rsidP="00D82204">
      <w:pPr>
        <w:ind w:firstLine="1418"/>
        <w:jc w:val="both"/>
        <w:rPr>
          <w:rFonts w:eastAsia="Calibri"/>
          <w:lang w:eastAsia="en-US"/>
        </w:rPr>
      </w:pPr>
    </w:p>
    <w:p w14:paraId="60F1E3EC" w14:textId="60D9466D" w:rsidR="00D82204" w:rsidRPr="00326E7A" w:rsidRDefault="00B113EC" w:rsidP="00D82204">
      <w:pPr>
        <w:ind w:firstLine="1418"/>
        <w:jc w:val="both"/>
        <w:rPr>
          <w:rFonts w:eastAsia="Calibri"/>
          <w:lang w:eastAsia="en-US"/>
        </w:rPr>
      </w:pPr>
      <w:r w:rsidRPr="00326E7A">
        <w:rPr>
          <w:rFonts w:eastAsia="Calibri"/>
          <w:lang w:eastAsia="en-US"/>
        </w:rPr>
        <w:t xml:space="preserve">Contamos </w:t>
      </w:r>
      <w:r w:rsidR="00D82204" w:rsidRPr="00326E7A">
        <w:rPr>
          <w:rFonts w:eastAsia="Calibri"/>
          <w:lang w:eastAsia="en-US"/>
        </w:rPr>
        <w:t xml:space="preserve">a aprovação </w:t>
      </w:r>
      <w:r w:rsidRPr="00326E7A">
        <w:rPr>
          <w:rFonts w:eastAsia="Calibri"/>
          <w:lang w:eastAsia="en-US"/>
        </w:rPr>
        <w:t>dessa Proposição,</w:t>
      </w:r>
      <w:r w:rsidR="00D82204" w:rsidRPr="00326E7A">
        <w:rPr>
          <w:rFonts w:eastAsia="Calibri"/>
          <w:lang w:eastAsia="en-US"/>
        </w:rPr>
        <w:t xml:space="preserve"> que, entre outras coisas, colabora com o enfrentamento da fome, com a sustentabilidade e a geração de emprego e renda no </w:t>
      </w:r>
      <w:r w:rsidRPr="00326E7A">
        <w:rPr>
          <w:rFonts w:eastAsia="Calibri"/>
          <w:lang w:eastAsia="en-US"/>
        </w:rPr>
        <w:t>M</w:t>
      </w:r>
      <w:r w:rsidR="00D82204" w:rsidRPr="00326E7A">
        <w:rPr>
          <w:rFonts w:eastAsia="Calibri"/>
          <w:lang w:eastAsia="en-US"/>
        </w:rPr>
        <w:t xml:space="preserve">unicípio, com a saúde pública, </w:t>
      </w:r>
      <w:r w:rsidRPr="00326E7A">
        <w:rPr>
          <w:rFonts w:eastAsia="Calibri"/>
          <w:lang w:eastAsia="en-US"/>
        </w:rPr>
        <w:t xml:space="preserve">a </w:t>
      </w:r>
      <w:r w:rsidR="00D82204" w:rsidRPr="00326E7A">
        <w:rPr>
          <w:rFonts w:eastAsia="Calibri"/>
          <w:lang w:eastAsia="en-US"/>
        </w:rPr>
        <w:t>educação e a formação dos porto-alegrenses.</w:t>
      </w:r>
    </w:p>
    <w:p w14:paraId="08ACD816" w14:textId="77777777" w:rsidR="007533F3" w:rsidRPr="00326E7A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65CD478B" w14:textId="0A6FB9B0" w:rsidR="007533F3" w:rsidRPr="00326E7A" w:rsidRDefault="00C27B67" w:rsidP="007735EF">
      <w:pPr>
        <w:ind w:firstLine="1418"/>
        <w:jc w:val="both"/>
        <w:rPr>
          <w:rFonts w:eastAsia="Calibri"/>
          <w:lang w:eastAsia="en-US"/>
        </w:rPr>
      </w:pPr>
      <w:r w:rsidRPr="00326E7A">
        <w:rPr>
          <w:rFonts w:eastAsia="Calibri"/>
          <w:lang w:eastAsia="en-US"/>
        </w:rPr>
        <w:t xml:space="preserve">Sala das Sessões, </w:t>
      </w:r>
      <w:r w:rsidR="00D82204" w:rsidRPr="00326E7A">
        <w:rPr>
          <w:rFonts w:eastAsia="Calibri"/>
          <w:lang w:eastAsia="en-US"/>
        </w:rPr>
        <w:t>18</w:t>
      </w:r>
      <w:r w:rsidRPr="00326E7A">
        <w:rPr>
          <w:rFonts w:eastAsia="Calibri"/>
          <w:lang w:eastAsia="en-US"/>
        </w:rPr>
        <w:t xml:space="preserve"> de </w:t>
      </w:r>
      <w:r w:rsidR="00D82204" w:rsidRPr="00326E7A">
        <w:rPr>
          <w:rFonts w:eastAsia="Calibri"/>
          <w:lang w:eastAsia="en-US"/>
        </w:rPr>
        <w:t>março</w:t>
      </w:r>
      <w:r w:rsidR="001267BD" w:rsidRPr="00326E7A">
        <w:rPr>
          <w:rFonts w:eastAsia="Calibri"/>
          <w:lang w:eastAsia="en-US"/>
        </w:rPr>
        <w:t xml:space="preserve"> de 2021</w:t>
      </w:r>
      <w:r w:rsidRPr="00326E7A">
        <w:rPr>
          <w:rFonts w:eastAsia="Calibri"/>
          <w:lang w:eastAsia="en-US"/>
        </w:rPr>
        <w:t>.</w:t>
      </w:r>
    </w:p>
    <w:p w14:paraId="6F6A943E" w14:textId="66C5F805" w:rsidR="007533F3" w:rsidRPr="00326E7A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53C8CE6D" w14:textId="77777777" w:rsidR="007533F3" w:rsidRPr="00326E7A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2257A1E6" w14:textId="77777777" w:rsidR="007735EF" w:rsidRPr="00326E7A" w:rsidRDefault="007735EF">
      <w:pPr>
        <w:jc w:val="center"/>
        <w:rPr>
          <w:rFonts w:eastAsia="Calibri"/>
          <w:lang w:eastAsia="en-US"/>
        </w:rPr>
      </w:pPr>
    </w:p>
    <w:p w14:paraId="105F8BE6" w14:textId="33819D33" w:rsidR="00836FD6" w:rsidRPr="00326E7A" w:rsidRDefault="007735EF">
      <w:pPr>
        <w:jc w:val="center"/>
      </w:pPr>
      <w:r w:rsidRPr="00326E7A">
        <w:rPr>
          <w:rFonts w:eastAsia="Calibri"/>
          <w:lang w:eastAsia="en-US"/>
        </w:rPr>
        <w:t>VEREADORA LAURA SITO</w:t>
      </w:r>
      <w:r w:rsidR="00C27B67" w:rsidRPr="00326E7A">
        <w:br w:type="page"/>
      </w:r>
    </w:p>
    <w:p w14:paraId="3C86B485" w14:textId="13FF0AA7" w:rsidR="00836FD6" w:rsidRPr="00326E7A" w:rsidRDefault="00C27B67">
      <w:pPr>
        <w:jc w:val="center"/>
      </w:pPr>
      <w:r w:rsidRPr="00326E7A">
        <w:rPr>
          <w:b/>
          <w:bCs/>
        </w:rPr>
        <w:lastRenderedPageBreak/>
        <w:t>PROJETO DE LEI</w:t>
      </w:r>
    </w:p>
    <w:p w14:paraId="16C8347A" w14:textId="77777777" w:rsidR="00836FD6" w:rsidRPr="00326E7A" w:rsidRDefault="00836FD6">
      <w:pPr>
        <w:pStyle w:val="Default"/>
        <w:jc w:val="center"/>
        <w:rPr>
          <w:bCs/>
        </w:rPr>
      </w:pPr>
    </w:p>
    <w:p w14:paraId="1991DDDA" w14:textId="77777777" w:rsidR="00836FD6" w:rsidRPr="00326E7A" w:rsidRDefault="00836FD6">
      <w:pPr>
        <w:pStyle w:val="Default"/>
        <w:jc w:val="center"/>
        <w:rPr>
          <w:bCs/>
        </w:rPr>
      </w:pPr>
    </w:p>
    <w:p w14:paraId="0BF8AA26" w14:textId="77777777" w:rsidR="00836FD6" w:rsidRPr="00326E7A" w:rsidRDefault="00836FD6">
      <w:pPr>
        <w:jc w:val="center"/>
      </w:pPr>
    </w:p>
    <w:p w14:paraId="7C41D54F" w14:textId="69E7E783" w:rsidR="00836FD6" w:rsidRPr="00326E7A" w:rsidRDefault="00C50D87">
      <w:pPr>
        <w:ind w:left="4253"/>
        <w:jc w:val="both"/>
        <w:rPr>
          <w:b/>
        </w:rPr>
      </w:pPr>
      <w:r w:rsidRPr="00326E7A">
        <w:rPr>
          <w:b/>
        </w:rPr>
        <w:t>Institui a</w:t>
      </w:r>
      <w:r w:rsidR="00052286" w:rsidRPr="00326E7A">
        <w:rPr>
          <w:b/>
        </w:rPr>
        <w:t xml:space="preserve"> </w:t>
      </w:r>
      <w:r w:rsidRPr="00326E7A">
        <w:rPr>
          <w:b/>
        </w:rPr>
        <w:t>Política Municipal de Agricultura Urbana e Periurbana Sustentável</w:t>
      </w:r>
      <w:r w:rsidR="002122C9" w:rsidRPr="00326E7A">
        <w:rPr>
          <w:b/>
        </w:rPr>
        <w:t>.</w:t>
      </w:r>
    </w:p>
    <w:p w14:paraId="3807295F" w14:textId="77777777" w:rsidR="00836FD6" w:rsidRPr="00326E7A" w:rsidRDefault="00836FD6">
      <w:pPr>
        <w:jc w:val="center"/>
      </w:pPr>
    </w:p>
    <w:p w14:paraId="05CAFF07" w14:textId="77777777" w:rsidR="00836FD6" w:rsidRPr="00326E7A" w:rsidRDefault="00836FD6">
      <w:pPr>
        <w:jc w:val="center"/>
      </w:pPr>
    </w:p>
    <w:p w14:paraId="704FDCF2" w14:textId="17F894CA" w:rsidR="00783CBC" w:rsidRPr="00326E7A" w:rsidRDefault="00C27B67" w:rsidP="002D2D32">
      <w:pPr>
        <w:ind w:firstLine="1418"/>
        <w:jc w:val="both"/>
      </w:pPr>
      <w:r w:rsidRPr="00326E7A">
        <w:rPr>
          <w:b/>
        </w:rPr>
        <w:t>Art. 1º</w:t>
      </w:r>
      <w:r w:rsidRPr="00326E7A">
        <w:t xml:space="preserve">  </w:t>
      </w:r>
      <w:r w:rsidR="007735EF" w:rsidRPr="00326E7A">
        <w:t xml:space="preserve"> </w:t>
      </w:r>
      <w:r w:rsidR="00D6125A" w:rsidRPr="00326E7A">
        <w:t xml:space="preserve">Fica instituída a </w:t>
      </w:r>
      <w:r w:rsidR="002D2D32" w:rsidRPr="00326E7A">
        <w:t>Política Municipal de Agricultura Urbana e Periurbana Sustentável</w:t>
      </w:r>
      <w:r w:rsidR="00783CBC" w:rsidRPr="00326E7A">
        <w:t xml:space="preserve">, em consonância com o disposto na Lei nº </w:t>
      </w:r>
      <w:r w:rsidR="00CB0789" w:rsidRPr="00326E7A">
        <w:t xml:space="preserve">12.235, de </w:t>
      </w:r>
      <w:r w:rsidR="00E45F19" w:rsidRPr="00326E7A">
        <w:t xml:space="preserve">31 de março de 2017, na Lei Estadual nº 15.222, de 28 de agosto de 2018, e </w:t>
      </w:r>
      <w:r w:rsidR="0030422B" w:rsidRPr="00326E7A">
        <w:t xml:space="preserve">em </w:t>
      </w:r>
      <w:r w:rsidR="00E45F19" w:rsidRPr="00326E7A">
        <w:t>seu reg</w:t>
      </w:r>
      <w:r w:rsidR="0030422B" w:rsidRPr="00326E7A">
        <w:t>ulamento</w:t>
      </w:r>
      <w:r w:rsidR="00775DA4" w:rsidRPr="00326E7A">
        <w:t>,</w:t>
      </w:r>
      <w:r w:rsidR="0030422B" w:rsidRPr="00326E7A">
        <w:t xml:space="preserve"> e no Decreto Federal nº </w:t>
      </w:r>
      <w:r w:rsidR="00FB5F62" w:rsidRPr="00326E7A">
        <w:t xml:space="preserve">7.272, de </w:t>
      </w:r>
      <w:r w:rsidR="003E5E11" w:rsidRPr="00326E7A">
        <w:t>25 de agosto de 2010, que institui Política Nacional de Segurança Alimentar e Nutricional </w:t>
      </w:r>
      <w:r w:rsidR="00775DA4" w:rsidRPr="00326E7A">
        <w:t>(</w:t>
      </w:r>
      <w:r w:rsidR="003E5E11" w:rsidRPr="00326E7A">
        <w:t>PNSAN</w:t>
      </w:r>
      <w:r w:rsidR="00775DA4" w:rsidRPr="00326E7A">
        <w:t>)</w:t>
      </w:r>
      <w:r w:rsidR="003E5E11" w:rsidRPr="00326E7A">
        <w:t>.</w:t>
      </w:r>
    </w:p>
    <w:p w14:paraId="4F24FA05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76E59C56" w14:textId="77777777" w:rsidR="003904B4" w:rsidRPr="00326E7A" w:rsidRDefault="002D2D32" w:rsidP="002D2D32">
      <w:pPr>
        <w:ind w:firstLine="1418"/>
        <w:jc w:val="both"/>
      </w:pPr>
      <w:r w:rsidRPr="00326E7A">
        <w:rPr>
          <w:b/>
          <w:bCs/>
        </w:rPr>
        <w:t>§ 1º</w:t>
      </w:r>
      <w:r w:rsidRPr="00326E7A">
        <w:t xml:space="preserve"> </w:t>
      </w:r>
      <w:r w:rsidR="00A80275" w:rsidRPr="00326E7A">
        <w:t xml:space="preserve"> </w:t>
      </w:r>
      <w:r w:rsidR="003904B4" w:rsidRPr="00326E7A">
        <w:t>Para os fins desta Lei, considera-se:</w:t>
      </w:r>
    </w:p>
    <w:p w14:paraId="0C9F8644" w14:textId="77777777" w:rsidR="003904B4" w:rsidRPr="00326E7A" w:rsidRDefault="003904B4" w:rsidP="002D2D32">
      <w:pPr>
        <w:ind w:firstLine="1418"/>
        <w:jc w:val="both"/>
      </w:pPr>
    </w:p>
    <w:p w14:paraId="631DFE26" w14:textId="550CEEE0" w:rsidR="002D2D32" w:rsidRPr="00326E7A" w:rsidRDefault="003904B4" w:rsidP="002D2D32">
      <w:pPr>
        <w:ind w:firstLine="1418"/>
        <w:jc w:val="both"/>
      </w:pPr>
      <w:r w:rsidRPr="00326E7A">
        <w:t>I – a</w:t>
      </w:r>
      <w:r w:rsidR="002D2D32" w:rsidRPr="00326E7A">
        <w:t xml:space="preserve">gricultura </w:t>
      </w:r>
      <w:r w:rsidRPr="00326E7A">
        <w:t>u</w:t>
      </w:r>
      <w:r w:rsidR="002D2D32" w:rsidRPr="00326E7A">
        <w:t xml:space="preserve">rbana e </w:t>
      </w:r>
      <w:r w:rsidRPr="00326E7A">
        <w:t>p</w:t>
      </w:r>
      <w:r w:rsidR="002D2D32" w:rsidRPr="00326E7A">
        <w:t>eriurbana o conjunto de atividades praticadas em áreas intraurbanas e periurbanas</w:t>
      </w:r>
      <w:r w:rsidR="002F1E70" w:rsidRPr="00326E7A">
        <w:t>, públicas ou privadas,</w:t>
      </w:r>
      <w:r w:rsidR="002D2D32" w:rsidRPr="00326E7A">
        <w:t xml:space="preserve"> do </w:t>
      </w:r>
      <w:r w:rsidR="002F1E70" w:rsidRPr="00326E7A">
        <w:t>M</w:t>
      </w:r>
      <w:r w:rsidR="002D2D32" w:rsidRPr="00326E7A">
        <w:t>unicípio</w:t>
      </w:r>
      <w:r w:rsidR="00487048" w:rsidRPr="00326E7A">
        <w:t xml:space="preserve"> de </w:t>
      </w:r>
      <w:r w:rsidR="00C54F7C" w:rsidRPr="00326E7A">
        <w:t>Porto Alegre</w:t>
      </w:r>
      <w:r w:rsidR="002D2D32" w:rsidRPr="00326E7A">
        <w:t xml:space="preserve"> integradas ao sistema agroecológico-econômico, dentre as quais o cultivo e a produção agrícola, a apicultura, a criação de pequenos animais destinados à alimentação, o processamento artesanal e a distribuição de uma diversidade de produtos alimentares e não alimentares, incluindo suas mudas e sementes, destinados para o consumo próprio e </w:t>
      </w:r>
      <w:r w:rsidR="002F1E70" w:rsidRPr="00326E7A">
        <w:t xml:space="preserve">o </w:t>
      </w:r>
      <w:r w:rsidR="002D2D32" w:rsidRPr="00326E7A">
        <w:t>abastecimento local ou regional, priorizando a utilização dos recursos humanos e materiais, produtos e serviços locais e a não utilização de agrotóxicos, adubos químicos convencionais solúveis, hormônios, sementes transgênicas, irradiações ou qua</w:t>
      </w:r>
      <w:r w:rsidR="00CC4350" w:rsidRPr="00326E7A">
        <w:t>is</w:t>
      </w:r>
      <w:r w:rsidR="002D2D32" w:rsidRPr="00326E7A">
        <w:t>quer tipo</w:t>
      </w:r>
      <w:r w:rsidR="00CC4350" w:rsidRPr="00326E7A">
        <w:t>s</w:t>
      </w:r>
      <w:r w:rsidR="002D2D32" w:rsidRPr="00326E7A">
        <w:t xml:space="preserve"> de aditivos químicos não permitidos no processo produtivo da agricultura orgânica ou de base agroecológica</w:t>
      </w:r>
      <w:r w:rsidRPr="00326E7A">
        <w:t>; e</w:t>
      </w:r>
    </w:p>
    <w:p w14:paraId="7A8CE36F" w14:textId="09FE24EB" w:rsidR="003904B4" w:rsidRPr="00326E7A" w:rsidRDefault="003904B4" w:rsidP="002D2D32">
      <w:pPr>
        <w:ind w:firstLine="1418"/>
        <w:jc w:val="both"/>
      </w:pPr>
    </w:p>
    <w:p w14:paraId="75DB0E21" w14:textId="5A1B6099" w:rsidR="003904B4" w:rsidRPr="00326E7A" w:rsidRDefault="003904B4" w:rsidP="002D2D32">
      <w:pPr>
        <w:ind w:firstLine="1418"/>
        <w:jc w:val="both"/>
      </w:pPr>
      <w:r w:rsidRPr="00326E7A">
        <w:t>II – agricultora urbana e periurbana e agricultor urbano e periurbano aqueles que praticam a agricultura urbana nos moldes do inc. I do § 1º deste artigo, doravante denominado</w:t>
      </w:r>
      <w:r w:rsidR="002F1E70" w:rsidRPr="00326E7A">
        <w:t>s</w:t>
      </w:r>
      <w:r w:rsidRPr="00326E7A">
        <w:t xml:space="preserve"> agricultor urbano.</w:t>
      </w:r>
    </w:p>
    <w:p w14:paraId="694A4A81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10ABEAE6" w14:textId="448862F4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>§ 2º</w:t>
      </w:r>
      <w:r w:rsidRPr="00326E7A">
        <w:t xml:space="preserve"> </w:t>
      </w:r>
      <w:r w:rsidR="00A80275" w:rsidRPr="00326E7A">
        <w:t xml:space="preserve"> </w:t>
      </w:r>
      <w:r w:rsidR="000831FD" w:rsidRPr="00326E7A">
        <w:t>Também são consideradas atividades de agricultura urbana aquelas de produção de mudas e sementes de plantas arbóreo-arbustivas, especialmente as destinadas ao paisagismo, arborização pública e implantação de projetos de recuperação e mitigação de áreas degradadas, quando praticadas por agricultores urbanos.</w:t>
      </w:r>
    </w:p>
    <w:p w14:paraId="7A3791CE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144F5D95" w14:textId="628B8323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§ </w:t>
      </w:r>
      <w:r w:rsidR="0029661D" w:rsidRPr="00326E7A">
        <w:rPr>
          <w:b/>
          <w:bCs/>
        </w:rPr>
        <w:t>3</w:t>
      </w:r>
      <w:r w:rsidRPr="00326E7A">
        <w:rPr>
          <w:b/>
          <w:bCs/>
        </w:rPr>
        <w:t>º</w:t>
      </w:r>
      <w:r w:rsidRPr="00326E7A">
        <w:t xml:space="preserve"> </w:t>
      </w:r>
      <w:r w:rsidR="00A80275" w:rsidRPr="00326E7A">
        <w:t xml:space="preserve"> </w:t>
      </w:r>
      <w:r w:rsidR="000831FD" w:rsidRPr="00326E7A">
        <w:t>Quando destinados à comercialização ou</w:t>
      </w:r>
      <w:r w:rsidR="00BC2ED1" w:rsidRPr="00326E7A">
        <w:t xml:space="preserve"> à</w:t>
      </w:r>
      <w:r w:rsidR="000831FD" w:rsidRPr="00326E7A">
        <w:t xml:space="preserve"> troca de excedentes produtivos, os alimentos, as criações e seus subprodutos deverão ser mantidos e preparados em ambientes devidamente cadastrados e licenciados pelo órgão municipal, estadual ou federal competente.</w:t>
      </w:r>
    </w:p>
    <w:p w14:paraId="5C99FACC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43C5D028" w14:textId="32836E0C" w:rsidR="002D2D32" w:rsidRPr="00326E7A" w:rsidRDefault="002D2D32" w:rsidP="00F32EA4">
      <w:pPr>
        <w:ind w:firstLine="1418"/>
        <w:jc w:val="both"/>
      </w:pPr>
      <w:r w:rsidRPr="00326E7A">
        <w:rPr>
          <w:b/>
          <w:bCs/>
        </w:rPr>
        <w:t xml:space="preserve">§ </w:t>
      </w:r>
      <w:r w:rsidR="0029661D" w:rsidRPr="00326E7A">
        <w:rPr>
          <w:b/>
          <w:bCs/>
        </w:rPr>
        <w:t>4</w:t>
      </w:r>
      <w:r w:rsidRPr="00326E7A">
        <w:rPr>
          <w:b/>
          <w:bCs/>
        </w:rPr>
        <w:t xml:space="preserve">º </w:t>
      </w:r>
      <w:r w:rsidR="00A80275" w:rsidRPr="00326E7A">
        <w:rPr>
          <w:b/>
          <w:bCs/>
        </w:rPr>
        <w:t xml:space="preserve"> </w:t>
      </w:r>
      <w:r w:rsidRPr="00326E7A">
        <w:t xml:space="preserve">A implantação da </w:t>
      </w:r>
      <w:r w:rsidR="00DB6011" w:rsidRPr="00326E7A">
        <w:t xml:space="preserve">Política instituída por esta Lei </w:t>
      </w:r>
      <w:r w:rsidR="00F32EA4" w:rsidRPr="00326E7A">
        <w:t>dar-se-á</w:t>
      </w:r>
      <w:r w:rsidRPr="00326E7A">
        <w:t xml:space="preserve"> em consonância com as diretrizes municipais em relação ao ordenamento e uso do solo, fomentando o pleno desenvolvimento da função social da propriedade urbana e periurbana, de acordo com </w:t>
      </w:r>
      <w:r w:rsidR="00F32EA4" w:rsidRPr="00326E7A">
        <w:t xml:space="preserve">a Lei Complementar nº 434, de 1º de dezembro de 1999 </w:t>
      </w:r>
      <w:r w:rsidR="00F32EA4" w:rsidRPr="00326E7A">
        <w:softHyphen/>
        <w:t>– Plano de Desenvolvimento Urbano Ambiental (PDDUA) –</w:t>
      </w:r>
      <w:r w:rsidRPr="00326E7A">
        <w:t xml:space="preserve">, </w:t>
      </w:r>
      <w:r w:rsidR="00F32EA4" w:rsidRPr="00326E7A">
        <w:t xml:space="preserve">e alterações posteriores, com a Lei Complementar nº 12, de 7 de janeiro de 1975 – </w:t>
      </w:r>
      <w:r w:rsidRPr="00326E7A">
        <w:t>Código de Posturas</w:t>
      </w:r>
      <w:r w:rsidR="00F32EA4" w:rsidRPr="00326E7A">
        <w:t xml:space="preserve"> –, e alterações posteriores</w:t>
      </w:r>
      <w:r w:rsidR="00CC4350" w:rsidRPr="00326E7A">
        <w:t>,</w:t>
      </w:r>
      <w:r w:rsidR="00F32EA4" w:rsidRPr="00326E7A">
        <w:t xml:space="preserve"> e</w:t>
      </w:r>
      <w:r w:rsidRPr="00326E7A">
        <w:t xml:space="preserve"> </w:t>
      </w:r>
      <w:r w:rsidR="00F32EA4" w:rsidRPr="00326E7A">
        <w:t xml:space="preserve">com </w:t>
      </w:r>
      <w:r w:rsidRPr="00326E7A">
        <w:t xml:space="preserve">as </w:t>
      </w:r>
      <w:r w:rsidR="00F32EA4" w:rsidRPr="00326E7A">
        <w:t xml:space="preserve">demais </w:t>
      </w:r>
      <w:r w:rsidRPr="00326E7A">
        <w:t xml:space="preserve">leis ambientais municipais, bem como </w:t>
      </w:r>
      <w:r w:rsidR="00F32EA4" w:rsidRPr="00326E7A">
        <w:t xml:space="preserve">com </w:t>
      </w:r>
      <w:r w:rsidRPr="00326E7A">
        <w:t>as diretrizes gerais edilícias e de uso e ocupação do território.</w:t>
      </w:r>
    </w:p>
    <w:p w14:paraId="5AA7306C" w14:textId="77777777" w:rsidR="002D2D32" w:rsidRPr="00326E7A" w:rsidRDefault="002D2D32" w:rsidP="002D2D32">
      <w:pPr>
        <w:ind w:firstLine="1418"/>
        <w:jc w:val="both"/>
        <w:rPr>
          <w:b/>
          <w:bCs/>
        </w:rPr>
      </w:pPr>
    </w:p>
    <w:p w14:paraId="16CF5CC2" w14:textId="4C805246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>Art. 2º</w:t>
      </w:r>
      <w:r w:rsidRPr="00326E7A">
        <w:t xml:space="preserve"> </w:t>
      </w:r>
      <w:r w:rsidR="00A80275" w:rsidRPr="00326E7A">
        <w:t xml:space="preserve"> </w:t>
      </w:r>
      <w:r w:rsidRPr="00326E7A">
        <w:t xml:space="preserve">São objetivos da </w:t>
      </w:r>
      <w:r w:rsidR="00DB6011" w:rsidRPr="00326E7A">
        <w:t>Política instituída por esta Lei</w:t>
      </w:r>
      <w:r w:rsidR="00B32F66" w:rsidRPr="00326E7A">
        <w:t>:</w:t>
      </w:r>
      <w:r w:rsidRPr="00326E7A">
        <w:t xml:space="preserve"> </w:t>
      </w:r>
    </w:p>
    <w:p w14:paraId="58AE92A4" w14:textId="77777777" w:rsidR="00A80AE8" w:rsidRPr="00326E7A" w:rsidRDefault="00A80AE8" w:rsidP="002D2D32">
      <w:pPr>
        <w:ind w:firstLine="1418"/>
        <w:jc w:val="both"/>
      </w:pPr>
    </w:p>
    <w:p w14:paraId="2C264A3B" w14:textId="5651B592" w:rsidR="002D2D32" w:rsidRPr="00326E7A" w:rsidRDefault="002D2D32" w:rsidP="002D2D32">
      <w:pPr>
        <w:ind w:firstLine="1418"/>
        <w:jc w:val="both"/>
      </w:pPr>
      <w:r w:rsidRPr="00326E7A">
        <w:t xml:space="preserve">I </w:t>
      </w:r>
      <w:r w:rsidR="00251E3A" w:rsidRPr="00326E7A">
        <w:t>–</w:t>
      </w:r>
      <w:r w:rsidRPr="00326E7A">
        <w:t xml:space="preserve"> </w:t>
      </w:r>
      <w:r w:rsidR="002A1A0B" w:rsidRPr="00326E7A">
        <w:t>a</w:t>
      </w:r>
      <w:r w:rsidRPr="00326E7A">
        <w:t>mpliar as condições de acesso à alimentação e aumentar a disponibilidade de alimentos para o autoconsumo, trocas ou vendas do excedente em circuitos de cadeias curtas</w:t>
      </w:r>
      <w:r w:rsidR="00DA423E" w:rsidRPr="00326E7A">
        <w:t xml:space="preserve"> e</w:t>
      </w:r>
      <w:r w:rsidRPr="00326E7A">
        <w:t xml:space="preserve"> amplia</w:t>
      </w:r>
      <w:r w:rsidR="00DA423E" w:rsidRPr="00326E7A">
        <w:t>r</w:t>
      </w:r>
      <w:r w:rsidRPr="00326E7A">
        <w:t xml:space="preserve"> e fortalece</w:t>
      </w:r>
      <w:r w:rsidR="00DA423E" w:rsidRPr="00326E7A">
        <w:t>r</w:t>
      </w:r>
      <w:r w:rsidRPr="00326E7A">
        <w:t xml:space="preserve"> as relações econômico-sociais urbana, periurbana e rural;</w:t>
      </w:r>
    </w:p>
    <w:p w14:paraId="77E62838" w14:textId="77777777" w:rsidR="00A80AE8" w:rsidRPr="00326E7A" w:rsidRDefault="00A80AE8" w:rsidP="002D2D32">
      <w:pPr>
        <w:ind w:firstLine="1418"/>
        <w:jc w:val="both"/>
      </w:pPr>
    </w:p>
    <w:p w14:paraId="53FA8569" w14:textId="43300CE6" w:rsidR="002D2D32" w:rsidRPr="00326E7A" w:rsidRDefault="002D2D32" w:rsidP="002D2D32">
      <w:pPr>
        <w:ind w:firstLine="1418"/>
        <w:jc w:val="both"/>
      </w:pPr>
      <w:r w:rsidRPr="00326E7A">
        <w:t xml:space="preserve">II </w:t>
      </w:r>
      <w:r w:rsidR="00251E3A" w:rsidRPr="00326E7A">
        <w:t>–</w:t>
      </w:r>
      <w:r w:rsidRPr="00326E7A">
        <w:t xml:space="preserve"> </w:t>
      </w:r>
      <w:r w:rsidR="002A1A0B" w:rsidRPr="00326E7A">
        <w:t>p</w:t>
      </w:r>
      <w:r w:rsidRPr="00326E7A">
        <w:t>ropiciar alternativas para atividades educativa, ocupacional, terapêutica, recreativa e de lazer;</w:t>
      </w:r>
    </w:p>
    <w:p w14:paraId="058C6D94" w14:textId="77777777" w:rsidR="00A80AE8" w:rsidRPr="00326E7A" w:rsidRDefault="00A80AE8" w:rsidP="002D2D32">
      <w:pPr>
        <w:ind w:firstLine="1418"/>
        <w:jc w:val="both"/>
      </w:pPr>
    </w:p>
    <w:p w14:paraId="4CDCEE07" w14:textId="63FAD83A" w:rsidR="002D2D32" w:rsidRPr="00326E7A" w:rsidRDefault="002D2D32" w:rsidP="002D2D32">
      <w:pPr>
        <w:ind w:firstLine="1418"/>
        <w:jc w:val="both"/>
      </w:pPr>
      <w:r w:rsidRPr="00326E7A">
        <w:t xml:space="preserve">III </w:t>
      </w:r>
      <w:r w:rsidR="00251E3A" w:rsidRPr="00326E7A">
        <w:t>–</w:t>
      </w:r>
      <w:r w:rsidRPr="00326E7A">
        <w:t xml:space="preserve"> </w:t>
      </w:r>
      <w:r w:rsidR="00896457" w:rsidRPr="00326E7A">
        <w:t>p</w:t>
      </w:r>
      <w:r w:rsidRPr="00326E7A">
        <w:t>romover a saúde por meio do aporte alimentar e nutricional e da educação alimentar e nutricional, bem como o aproveitamento integral de alimentos, visando à adoção de práticas alimentares e estilo de vida saudável;</w:t>
      </w:r>
    </w:p>
    <w:p w14:paraId="7FE8026C" w14:textId="77777777" w:rsidR="00A80AE8" w:rsidRPr="00326E7A" w:rsidRDefault="00A80AE8" w:rsidP="002D2D32">
      <w:pPr>
        <w:ind w:firstLine="1418"/>
        <w:jc w:val="both"/>
      </w:pPr>
    </w:p>
    <w:p w14:paraId="52A45710" w14:textId="2C7268F0" w:rsidR="002D2D32" w:rsidRPr="00326E7A" w:rsidRDefault="002D2D32" w:rsidP="002D2D32">
      <w:pPr>
        <w:ind w:firstLine="1418"/>
        <w:jc w:val="both"/>
      </w:pPr>
      <w:r w:rsidRPr="00326E7A">
        <w:t xml:space="preserve">IV – </w:t>
      </w:r>
      <w:r w:rsidR="00896457" w:rsidRPr="00326E7A">
        <w:t>f</w:t>
      </w:r>
      <w:r w:rsidRPr="00326E7A">
        <w:t xml:space="preserve">omentar a </w:t>
      </w:r>
      <w:proofErr w:type="spellStart"/>
      <w:r w:rsidRPr="00326E7A">
        <w:t>meliponicultura</w:t>
      </w:r>
      <w:proofErr w:type="spellEnd"/>
      <w:r w:rsidRPr="00326E7A">
        <w:t>, o uso da homeopatia vegetal</w:t>
      </w:r>
      <w:r w:rsidR="004B1638" w:rsidRPr="00326E7A">
        <w:t xml:space="preserve"> ou </w:t>
      </w:r>
      <w:r w:rsidRPr="00326E7A">
        <w:t>animal, a produção de plantas fitoterápicas e plantas alimentícias não convencionais (</w:t>
      </w:r>
      <w:proofErr w:type="spellStart"/>
      <w:r w:rsidRPr="00326E7A">
        <w:t>PANC</w:t>
      </w:r>
      <w:r w:rsidR="00806EA8" w:rsidRPr="00326E7A">
        <w:t>s</w:t>
      </w:r>
      <w:proofErr w:type="spellEnd"/>
      <w:r w:rsidRPr="00326E7A">
        <w:t>), a floricultura, as matérias vegetais para artesanato, os sistemas agroflorestais e a produção de mudas e sementes de espécies nativas ou exóticas;</w:t>
      </w:r>
    </w:p>
    <w:p w14:paraId="7F917134" w14:textId="77777777" w:rsidR="00A80AE8" w:rsidRPr="00326E7A" w:rsidRDefault="00A80AE8" w:rsidP="002D2D32">
      <w:pPr>
        <w:ind w:firstLine="1418"/>
        <w:jc w:val="both"/>
      </w:pPr>
    </w:p>
    <w:p w14:paraId="05ACD676" w14:textId="2F17BAFE" w:rsidR="002D2D32" w:rsidRPr="00326E7A" w:rsidRDefault="002D2D32" w:rsidP="002D2D32">
      <w:pPr>
        <w:ind w:firstLine="1418"/>
        <w:jc w:val="both"/>
      </w:pPr>
      <w:r w:rsidRPr="00326E7A">
        <w:t xml:space="preserve">V </w:t>
      </w:r>
      <w:r w:rsidR="00251E3A" w:rsidRPr="00326E7A">
        <w:t>–</w:t>
      </w:r>
      <w:r w:rsidRPr="00326E7A">
        <w:t xml:space="preserve"> </w:t>
      </w:r>
      <w:r w:rsidR="00896457" w:rsidRPr="00326E7A">
        <w:t>f</w:t>
      </w:r>
      <w:r w:rsidRPr="00326E7A">
        <w:t>omentar o trabalho familiar, comunitário, cooperativo, associativo e de empreendimentos de autogestão que compõem o setor da economia popular solidária e colaborativa;</w:t>
      </w:r>
    </w:p>
    <w:p w14:paraId="6267420F" w14:textId="77777777" w:rsidR="00A80AE8" w:rsidRPr="00326E7A" w:rsidRDefault="00A80AE8" w:rsidP="002D2D32">
      <w:pPr>
        <w:ind w:firstLine="1418"/>
        <w:jc w:val="both"/>
      </w:pPr>
    </w:p>
    <w:p w14:paraId="52AC1195" w14:textId="162CE2E0" w:rsidR="002D2D32" w:rsidRPr="00326E7A" w:rsidRDefault="002D2D32" w:rsidP="002D2D32">
      <w:pPr>
        <w:ind w:firstLine="1418"/>
        <w:jc w:val="both"/>
      </w:pPr>
      <w:r w:rsidRPr="00326E7A">
        <w:t xml:space="preserve">VI – </w:t>
      </w:r>
      <w:r w:rsidR="00896457" w:rsidRPr="00326E7A">
        <w:t>f</w:t>
      </w:r>
      <w:r w:rsidRPr="00326E7A">
        <w:t xml:space="preserve">omentar a </w:t>
      </w:r>
      <w:r w:rsidR="00257B6B" w:rsidRPr="00326E7A">
        <w:t>e</w:t>
      </w:r>
      <w:r w:rsidRPr="00326E7A">
        <w:t xml:space="preserve">ducação </w:t>
      </w:r>
      <w:r w:rsidR="00257B6B" w:rsidRPr="00326E7A">
        <w:t>a</w:t>
      </w:r>
      <w:r w:rsidRPr="00326E7A">
        <w:t xml:space="preserve">mbiental voltada às boas práticas agrícolas e de conservação do solo, à utilização racional e sustentável dos recursos sociais renováveis e não renováveis, </w:t>
      </w:r>
      <w:proofErr w:type="gramStart"/>
      <w:r w:rsidRPr="00326E7A">
        <w:t>à</w:t>
      </w:r>
      <w:proofErr w:type="gramEnd"/>
      <w:r w:rsidRPr="00326E7A">
        <w:t xml:space="preserve"> não geração de resíduos e à substituição dos combustíveis fósseis por fontes de energia alternativas;</w:t>
      </w:r>
    </w:p>
    <w:p w14:paraId="6CE84F17" w14:textId="77777777" w:rsidR="00A80AE8" w:rsidRPr="00326E7A" w:rsidRDefault="00A80AE8" w:rsidP="002D2D32">
      <w:pPr>
        <w:ind w:firstLine="1418"/>
        <w:jc w:val="both"/>
      </w:pPr>
    </w:p>
    <w:p w14:paraId="2E2B5B1F" w14:textId="1CACCE2A" w:rsidR="002D2D32" w:rsidRPr="00326E7A" w:rsidRDefault="002D2D32" w:rsidP="002D2D32">
      <w:pPr>
        <w:ind w:firstLine="1418"/>
        <w:jc w:val="both"/>
      </w:pPr>
      <w:r w:rsidRPr="00326E7A">
        <w:t xml:space="preserve">VII </w:t>
      </w:r>
      <w:r w:rsidR="00251E3A" w:rsidRPr="00326E7A">
        <w:t>–</w:t>
      </w:r>
      <w:r w:rsidRPr="00326E7A">
        <w:t xml:space="preserve"> </w:t>
      </w:r>
      <w:r w:rsidR="00896457" w:rsidRPr="00326E7A">
        <w:t>f</w:t>
      </w:r>
      <w:r w:rsidRPr="00326E7A">
        <w:t>omentar a agroecologia e a produção de alimentos orgânicos ou de base agroecológica;</w:t>
      </w:r>
    </w:p>
    <w:p w14:paraId="56E60EF0" w14:textId="77777777" w:rsidR="00A80AE8" w:rsidRPr="00326E7A" w:rsidRDefault="00A80AE8" w:rsidP="002D2D32">
      <w:pPr>
        <w:ind w:firstLine="1418"/>
        <w:jc w:val="both"/>
      </w:pPr>
    </w:p>
    <w:p w14:paraId="50536D82" w14:textId="6CF196C6" w:rsidR="002D2D32" w:rsidRPr="00326E7A" w:rsidRDefault="002D2D32" w:rsidP="002D2D32">
      <w:pPr>
        <w:ind w:firstLine="1418"/>
        <w:jc w:val="both"/>
      </w:pPr>
      <w:r w:rsidRPr="00326E7A">
        <w:t xml:space="preserve">VIII </w:t>
      </w:r>
      <w:r w:rsidR="00251E3A" w:rsidRPr="00326E7A">
        <w:t>–</w:t>
      </w:r>
      <w:r w:rsidRPr="00326E7A">
        <w:t xml:space="preserve"> </w:t>
      </w:r>
      <w:r w:rsidR="00896457" w:rsidRPr="00326E7A">
        <w:t>p</w:t>
      </w:r>
      <w:r w:rsidRPr="00326E7A">
        <w:t xml:space="preserve">romover o </w:t>
      </w:r>
      <w:r w:rsidR="00390765" w:rsidRPr="00326E7A">
        <w:t>p</w:t>
      </w:r>
      <w:r w:rsidRPr="00326E7A">
        <w:t xml:space="preserve">lano </w:t>
      </w:r>
      <w:r w:rsidR="00390765" w:rsidRPr="00326E7A">
        <w:t>m</w:t>
      </w:r>
      <w:r w:rsidRPr="00326E7A">
        <w:t xml:space="preserve">unicipal de coleta seletiva dos resíduos sólidos domiciliares e comerciais, de acordo com a </w:t>
      </w:r>
      <w:r w:rsidR="00997A68" w:rsidRPr="00326E7A">
        <w:t xml:space="preserve">Lei Federal nº 12.305, de 2 de agosto de 2010 – </w:t>
      </w:r>
      <w:r w:rsidRPr="00326E7A">
        <w:t>Política Nacional de Resíduos Sólidos</w:t>
      </w:r>
      <w:r w:rsidR="00997A68" w:rsidRPr="00326E7A">
        <w:t xml:space="preserve"> –, alterada pela Lei Federal nº 14.026, de 15 de julho de 2020, </w:t>
      </w:r>
      <w:r w:rsidRPr="00326E7A">
        <w:t xml:space="preserve">com vistas à obtenção da fração orgânica limpa para a destinação final na produção de composto orgânico de qualidade, em sistema integrado com o objeto desta </w:t>
      </w:r>
      <w:r w:rsidR="00E55E58" w:rsidRPr="00326E7A">
        <w:t>L</w:t>
      </w:r>
      <w:r w:rsidRPr="00326E7A">
        <w:t>ei, bem como o aproveitamento de águas residuais e das chuvas;</w:t>
      </w:r>
    </w:p>
    <w:p w14:paraId="4D79713E" w14:textId="0B321754" w:rsidR="00A80AE8" w:rsidRPr="00326E7A" w:rsidRDefault="00A80AE8" w:rsidP="002D2D32">
      <w:pPr>
        <w:ind w:firstLine="1418"/>
        <w:jc w:val="both"/>
      </w:pPr>
    </w:p>
    <w:p w14:paraId="2B9CE560" w14:textId="23A6E904" w:rsidR="002D2D32" w:rsidRPr="00326E7A" w:rsidRDefault="002D2D32" w:rsidP="002D2D32">
      <w:pPr>
        <w:ind w:firstLine="1418"/>
        <w:jc w:val="both"/>
      </w:pPr>
      <w:r w:rsidRPr="00326E7A">
        <w:t xml:space="preserve">IX </w:t>
      </w:r>
      <w:r w:rsidR="00251E3A" w:rsidRPr="00326E7A">
        <w:t>–</w:t>
      </w:r>
      <w:r w:rsidRPr="00326E7A">
        <w:t xml:space="preserve"> </w:t>
      </w:r>
      <w:r w:rsidR="00896457" w:rsidRPr="00326E7A">
        <w:t>p</w:t>
      </w:r>
      <w:r w:rsidRPr="00326E7A">
        <w:t>romover o uso de imóveis públicos e privados</w:t>
      </w:r>
      <w:r w:rsidR="00F107F9" w:rsidRPr="00326E7A">
        <w:t>,</w:t>
      </w:r>
      <w:r w:rsidRPr="00326E7A">
        <w:t xml:space="preserve"> priorizando a utilização de espaços ociosos e a recuperação de áreas degradadas por más práticas ou por infrações ambientais;</w:t>
      </w:r>
    </w:p>
    <w:p w14:paraId="1BB12B24" w14:textId="5545FB5E" w:rsidR="00A80AE8" w:rsidRPr="00326E7A" w:rsidRDefault="00A80AE8" w:rsidP="002D2D32">
      <w:pPr>
        <w:ind w:firstLine="1418"/>
        <w:jc w:val="both"/>
      </w:pPr>
    </w:p>
    <w:p w14:paraId="3D1862DA" w14:textId="54465EDF" w:rsidR="002D2D32" w:rsidRPr="00326E7A" w:rsidRDefault="002D2D32" w:rsidP="002D2D32">
      <w:pPr>
        <w:ind w:firstLine="1418"/>
        <w:jc w:val="both"/>
      </w:pPr>
      <w:r w:rsidRPr="00326E7A">
        <w:t xml:space="preserve">X </w:t>
      </w:r>
      <w:r w:rsidR="00251E3A" w:rsidRPr="00326E7A">
        <w:t>–</w:t>
      </w:r>
      <w:r w:rsidRPr="00326E7A">
        <w:t xml:space="preserve"> </w:t>
      </w:r>
      <w:r w:rsidR="00896457" w:rsidRPr="00326E7A">
        <w:t>f</w:t>
      </w:r>
      <w:r w:rsidRPr="00326E7A">
        <w:t xml:space="preserve">omentar a implantação de hortas domésticas, comunitárias e escolares, dando condições materiais e assistência técnica, fornecendo ferramentas e maquinários em regime rotativo, com prioridade de atendimento às iniciativas que agreguem </w:t>
      </w:r>
      <w:r w:rsidR="00E82380" w:rsidRPr="00326E7A">
        <w:t>a</w:t>
      </w:r>
      <w:r w:rsidRPr="00326E7A">
        <w:t>s pessoas em situação de vulnerabilidade social;</w:t>
      </w:r>
    </w:p>
    <w:p w14:paraId="3FFEF5AE" w14:textId="77777777" w:rsidR="00A80AE8" w:rsidRPr="00326E7A" w:rsidRDefault="00A80AE8" w:rsidP="002D2D32">
      <w:pPr>
        <w:ind w:firstLine="1418"/>
        <w:jc w:val="both"/>
      </w:pPr>
    </w:p>
    <w:p w14:paraId="6B9509E7" w14:textId="12D8103D" w:rsidR="002D2D32" w:rsidRPr="00326E7A" w:rsidRDefault="002D2D32" w:rsidP="002D2D32">
      <w:pPr>
        <w:ind w:firstLine="1418"/>
        <w:jc w:val="both"/>
      </w:pPr>
      <w:r w:rsidRPr="00326E7A">
        <w:t xml:space="preserve">XI </w:t>
      </w:r>
      <w:r w:rsidR="00251E3A" w:rsidRPr="00326E7A">
        <w:t>–</w:t>
      </w:r>
      <w:r w:rsidRPr="00326E7A">
        <w:t xml:space="preserve"> </w:t>
      </w:r>
      <w:r w:rsidR="00896457" w:rsidRPr="00326E7A">
        <w:t>e</w:t>
      </w:r>
      <w:r w:rsidRPr="00326E7A">
        <w:t xml:space="preserve">stimular e apoiar a criação e </w:t>
      </w:r>
      <w:r w:rsidR="00465274" w:rsidRPr="00326E7A">
        <w:t xml:space="preserve">o </w:t>
      </w:r>
      <w:r w:rsidRPr="00326E7A">
        <w:t>funcionamento das cozinhas e das creches comunitárias, baseadas na adesão voluntária, para o fornecimento de</w:t>
      </w:r>
      <w:r w:rsidR="00465274" w:rsidRPr="00326E7A">
        <w:t>,</w:t>
      </w:r>
      <w:r w:rsidRPr="00326E7A">
        <w:t xml:space="preserve"> ao menos</w:t>
      </w:r>
      <w:r w:rsidR="00465274" w:rsidRPr="00326E7A">
        <w:t>,</w:t>
      </w:r>
      <w:r w:rsidRPr="00326E7A">
        <w:t xml:space="preserve"> uma refeição diária para as pessoas em situação de risco alimentar</w:t>
      </w:r>
      <w:r w:rsidR="00465274" w:rsidRPr="00326E7A">
        <w:t xml:space="preserve"> ou </w:t>
      </w:r>
      <w:r w:rsidRPr="00326E7A">
        <w:t xml:space="preserve">nutricional, com a utilização prioritária de produtos oriundos das hortas comunitárias, via </w:t>
      </w:r>
      <w:r w:rsidR="00465274" w:rsidRPr="00326E7A">
        <w:t>p</w:t>
      </w:r>
      <w:r w:rsidRPr="00326E7A">
        <w:t>rograma</w:t>
      </w:r>
      <w:r w:rsidR="00465274" w:rsidRPr="00326E7A">
        <w:t>s de aquisição de alimentos (PAA) das esferas n</w:t>
      </w:r>
      <w:r w:rsidRPr="00326E7A">
        <w:t>acional</w:t>
      </w:r>
      <w:r w:rsidR="00465274" w:rsidRPr="00326E7A">
        <w:t>, e</w:t>
      </w:r>
      <w:r w:rsidRPr="00326E7A">
        <w:t>stadual</w:t>
      </w:r>
      <w:r w:rsidR="00465274" w:rsidRPr="00326E7A">
        <w:t xml:space="preserve"> ou</w:t>
      </w:r>
      <w:r w:rsidRPr="00326E7A">
        <w:t xml:space="preserve"> </w:t>
      </w:r>
      <w:r w:rsidR="00465274" w:rsidRPr="00326E7A">
        <w:t>m</w:t>
      </w:r>
      <w:r w:rsidRPr="00326E7A">
        <w:t>unicipal.</w:t>
      </w:r>
    </w:p>
    <w:p w14:paraId="056D2F05" w14:textId="77777777" w:rsidR="00A80AE8" w:rsidRPr="00326E7A" w:rsidRDefault="00A80AE8" w:rsidP="002D2D32">
      <w:pPr>
        <w:ind w:firstLine="1418"/>
        <w:jc w:val="both"/>
      </w:pPr>
    </w:p>
    <w:p w14:paraId="4FA9D269" w14:textId="72304A54" w:rsidR="002D2D32" w:rsidRPr="00326E7A" w:rsidRDefault="002D2D32" w:rsidP="002D2D32">
      <w:pPr>
        <w:ind w:firstLine="1418"/>
        <w:jc w:val="both"/>
      </w:pPr>
      <w:r w:rsidRPr="00326E7A">
        <w:t xml:space="preserve">XII </w:t>
      </w:r>
      <w:r w:rsidR="00251E3A" w:rsidRPr="00326E7A">
        <w:t>–</w:t>
      </w:r>
      <w:r w:rsidRPr="00326E7A">
        <w:t xml:space="preserve"> </w:t>
      </w:r>
      <w:r w:rsidR="00896457" w:rsidRPr="00326E7A">
        <w:t>p</w:t>
      </w:r>
      <w:r w:rsidRPr="00326E7A">
        <w:t xml:space="preserve">romover a formação de profissionais vinculados ao </w:t>
      </w:r>
      <w:r w:rsidR="00806EA8" w:rsidRPr="00326E7A">
        <w:t>Poder Público</w:t>
      </w:r>
      <w:r w:rsidRPr="00326E7A">
        <w:t xml:space="preserve"> ou em convênio com instituições com experiência na produção orgânica, visando </w:t>
      </w:r>
      <w:r w:rsidR="00812CE3" w:rsidRPr="00326E7A">
        <w:t xml:space="preserve">a </w:t>
      </w:r>
      <w:r w:rsidRPr="00326E7A">
        <w:t xml:space="preserve">superar a carência de Assistência Técnica e Extensão </w:t>
      </w:r>
      <w:r w:rsidR="00812CE3" w:rsidRPr="00326E7A">
        <w:t xml:space="preserve">Rural </w:t>
      </w:r>
      <w:r w:rsidRPr="00326E7A">
        <w:t>(ATER);</w:t>
      </w:r>
    </w:p>
    <w:p w14:paraId="5ACD9BB2" w14:textId="77777777" w:rsidR="00A80AE8" w:rsidRPr="00326E7A" w:rsidRDefault="00A80AE8" w:rsidP="002D2D32">
      <w:pPr>
        <w:ind w:firstLine="1418"/>
        <w:jc w:val="both"/>
      </w:pPr>
    </w:p>
    <w:p w14:paraId="40F9EAC6" w14:textId="05B9E363" w:rsidR="002D2D32" w:rsidRPr="00326E7A" w:rsidRDefault="002D2D32" w:rsidP="002D2D32">
      <w:pPr>
        <w:ind w:firstLine="1418"/>
        <w:jc w:val="both"/>
      </w:pPr>
      <w:r w:rsidRPr="00326E7A">
        <w:t xml:space="preserve">XIII – </w:t>
      </w:r>
      <w:r w:rsidR="00896457" w:rsidRPr="00326E7A">
        <w:t>f</w:t>
      </w:r>
      <w:r w:rsidRPr="00326E7A">
        <w:t xml:space="preserve">omentar a criação de programa de educação ambiental que estimule as creches comunitárias e </w:t>
      </w:r>
      <w:r w:rsidR="005F1A59" w:rsidRPr="00326E7A">
        <w:t xml:space="preserve">as </w:t>
      </w:r>
      <w:r w:rsidRPr="00326E7A">
        <w:t xml:space="preserve">entidades conveniadas com a </w:t>
      </w:r>
      <w:r w:rsidR="00065BE1" w:rsidRPr="00326E7A">
        <w:t>Fundação de Assistência Social e Cidadania (</w:t>
      </w:r>
      <w:r w:rsidRPr="00326E7A">
        <w:t>FASC</w:t>
      </w:r>
      <w:r w:rsidR="00065BE1" w:rsidRPr="00326E7A">
        <w:t>)</w:t>
      </w:r>
      <w:r w:rsidRPr="00326E7A">
        <w:t xml:space="preserve"> </w:t>
      </w:r>
      <w:r w:rsidR="005F1A59" w:rsidRPr="00326E7A">
        <w:t xml:space="preserve">a </w:t>
      </w:r>
      <w:r w:rsidRPr="00326E7A">
        <w:t>possu</w:t>
      </w:r>
      <w:r w:rsidR="005F1A59" w:rsidRPr="00326E7A">
        <w:t xml:space="preserve">írem, </w:t>
      </w:r>
      <w:r w:rsidRPr="00326E7A">
        <w:t>em seus espaços</w:t>
      </w:r>
      <w:r w:rsidR="005F1A59" w:rsidRPr="00326E7A">
        <w:t>,</w:t>
      </w:r>
      <w:r w:rsidRPr="00326E7A">
        <w:t xml:space="preserve"> áreas destinadas à produção de alimentos;</w:t>
      </w:r>
    </w:p>
    <w:p w14:paraId="156DE2CF" w14:textId="77777777" w:rsidR="00A80AE8" w:rsidRPr="00326E7A" w:rsidRDefault="00A80AE8" w:rsidP="002D2D32">
      <w:pPr>
        <w:ind w:firstLine="1418"/>
        <w:jc w:val="both"/>
      </w:pPr>
    </w:p>
    <w:p w14:paraId="4EB08598" w14:textId="4B7B481D" w:rsidR="002D2D32" w:rsidRPr="00326E7A" w:rsidRDefault="002D2D32" w:rsidP="002D2D32">
      <w:pPr>
        <w:ind w:firstLine="1418"/>
        <w:jc w:val="both"/>
      </w:pPr>
      <w:r w:rsidRPr="00326E7A">
        <w:t xml:space="preserve">XIV – </w:t>
      </w:r>
      <w:r w:rsidR="00896457" w:rsidRPr="00326E7A">
        <w:t>c</w:t>
      </w:r>
      <w:r w:rsidRPr="00326E7A">
        <w:t xml:space="preserve">ontribuir com a sustentabilidade das casas tradicionais de matriz africana e de terreiro, na perspectiva do intercâmbio de conhecimentos e práticas relacionadas </w:t>
      </w:r>
      <w:r w:rsidR="005B769F" w:rsidRPr="00326E7A">
        <w:t>à</w:t>
      </w:r>
      <w:r w:rsidRPr="00326E7A">
        <w:t xml:space="preserve"> produção de alimentos, </w:t>
      </w:r>
      <w:r w:rsidR="005B769F" w:rsidRPr="00326E7A">
        <w:t>à</w:t>
      </w:r>
      <w:r w:rsidRPr="00326E7A">
        <w:t xml:space="preserve"> produção de plantas medicinais e </w:t>
      </w:r>
      <w:r w:rsidR="005B769F" w:rsidRPr="00326E7A">
        <w:t xml:space="preserve">à </w:t>
      </w:r>
      <w:r w:rsidRPr="00326E7A">
        <w:t>conservação dos recursos naturais;</w:t>
      </w:r>
      <w:r w:rsidR="00065BE1" w:rsidRPr="00326E7A">
        <w:t xml:space="preserve"> e</w:t>
      </w:r>
    </w:p>
    <w:p w14:paraId="0B3C28B5" w14:textId="77777777" w:rsidR="00A80AE8" w:rsidRPr="00326E7A" w:rsidRDefault="00A80AE8" w:rsidP="002D2D32">
      <w:pPr>
        <w:ind w:firstLine="1418"/>
        <w:jc w:val="both"/>
      </w:pPr>
    </w:p>
    <w:p w14:paraId="650205FD" w14:textId="7E49A014" w:rsidR="002D2D32" w:rsidRPr="00326E7A" w:rsidRDefault="002D2D32" w:rsidP="002D2D32">
      <w:pPr>
        <w:ind w:firstLine="1418"/>
        <w:jc w:val="both"/>
      </w:pPr>
      <w:r w:rsidRPr="00326E7A">
        <w:t xml:space="preserve">XV – </w:t>
      </w:r>
      <w:r w:rsidR="00896457" w:rsidRPr="00326E7A">
        <w:t>p</w:t>
      </w:r>
      <w:r w:rsidRPr="00326E7A">
        <w:t>otencializar o uso do Viveiro Municipal e do Centro Agrícola Demonstrativo (CAD) para a produção de mudas frutíferas, frutíferas nativas</w:t>
      </w:r>
      <w:r w:rsidR="005B769F" w:rsidRPr="00326E7A">
        <w:t xml:space="preserve"> e</w:t>
      </w:r>
      <w:r w:rsidRPr="00326E7A">
        <w:t xml:space="preserve"> plantas medicinais e como espaço de conhecimento e educação ambiental para a comunidade escolar.</w:t>
      </w:r>
    </w:p>
    <w:p w14:paraId="78DE92DB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19AC98B9" w14:textId="3083A9B1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>Parágrafo único.</w:t>
      </w:r>
      <w:r w:rsidRPr="00326E7A">
        <w:t xml:space="preserve"> </w:t>
      </w:r>
      <w:r w:rsidR="00A80275" w:rsidRPr="00326E7A">
        <w:t xml:space="preserve"> </w:t>
      </w:r>
      <w:r w:rsidRPr="00326E7A">
        <w:t xml:space="preserve">Para a consecução dos objetivos </w:t>
      </w:r>
      <w:r w:rsidR="0088157A" w:rsidRPr="00326E7A">
        <w:t xml:space="preserve">referidos </w:t>
      </w:r>
      <w:r w:rsidRPr="00326E7A">
        <w:t xml:space="preserve">neste artigo, o </w:t>
      </w:r>
      <w:r w:rsidR="001B5AEE" w:rsidRPr="00326E7A">
        <w:t>Executivo Municipal</w:t>
      </w:r>
      <w:r w:rsidRPr="00326E7A">
        <w:t xml:space="preserve"> poderá estabelecer parcerias com organizações da sociedade civil.</w:t>
      </w:r>
    </w:p>
    <w:p w14:paraId="121A40E7" w14:textId="77777777" w:rsidR="002D2D32" w:rsidRPr="00326E7A" w:rsidRDefault="002D2D32" w:rsidP="002D2D32">
      <w:pPr>
        <w:ind w:firstLine="1418"/>
        <w:jc w:val="both"/>
        <w:rPr>
          <w:b/>
          <w:bCs/>
        </w:rPr>
      </w:pPr>
    </w:p>
    <w:p w14:paraId="1A3A0C15" w14:textId="4A39BF99" w:rsidR="002D729C" w:rsidRPr="00326E7A" w:rsidRDefault="002D2D32" w:rsidP="002D2D32">
      <w:pPr>
        <w:ind w:firstLine="1418"/>
        <w:jc w:val="both"/>
      </w:pPr>
      <w:r w:rsidRPr="00326E7A">
        <w:rPr>
          <w:b/>
          <w:bCs/>
        </w:rPr>
        <w:t>Art. 3º</w:t>
      </w:r>
      <w:r w:rsidRPr="00326E7A">
        <w:t xml:space="preserve"> </w:t>
      </w:r>
      <w:r w:rsidR="00A80275" w:rsidRPr="00326E7A">
        <w:t xml:space="preserve"> </w:t>
      </w:r>
      <w:r w:rsidRPr="00326E7A">
        <w:t xml:space="preserve">A </w:t>
      </w:r>
      <w:r w:rsidR="00DB6011" w:rsidRPr="00326E7A">
        <w:t xml:space="preserve">Política instituída por esta Lei </w:t>
      </w:r>
      <w:r w:rsidRPr="00326E7A">
        <w:t>será desenvolvida mediante cooperação com entidades educacionais, com entes da União, do Estado e do Município, de acordo com suas autonomias e competências, tendo em vista o desenvolvimento sustentável e do bem-estar</w:t>
      </w:r>
      <w:r w:rsidR="002D729C" w:rsidRPr="00326E7A">
        <w:t>.</w:t>
      </w:r>
    </w:p>
    <w:p w14:paraId="3294862B" w14:textId="77777777" w:rsidR="002D729C" w:rsidRPr="00326E7A" w:rsidRDefault="002D729C" w:rsidP="002D2D32">
      <w:pPr>
        <w:ind w:firstLine="1418"/>
        <w:jc w:val="both"/>
      </w:pPr>
    </w:p>
    <w:p w14:paraId="77FB03D3" w14:textId="2BE6F92D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Art. 4º </w:t>
      </w:r>
      <w:r w:rsidR="00A80275" w:rsidRPr="00326E7A">
        <w:rPr>
          <w:b/>
          <w:bCs/>
        </w:rPr>
        <w:t xml:space="preserve"> </w:t>
      </w:r>
      <w:r w:rsidRPr="00326E7A">
        <w:t xml:space="preserve">São instrumentos da </w:t>
      </w:r>
      <w:r w:rsidR="00DB6011" w:rsidRPr="00326E7A">
        <w:t>Política instituída por esta Lei</w:t>
      </w:r>
      <w:r w:rsidRPr="00326E7A">
        <w:t>:</w:t>
      </w:r>
    </w:p>
    <w:p w14:paraId="6EAA5639" w14:textId="77777777" w:rsidR="00A80AE8" w:rsidRPr="00326E7A" w:rsidRDefault="00A80AE8" w:rsidP="002D2D32">
      <w:pPr>
        <w:ind w:firstLine="1418"/>
        <w:jc w:val="both"/>
      </w:pPr>
    </w:p>
    <w:p w14:paraId="73CEBE18" w14:textId="208014EE" w:rsidR="002D2D32" w:rsidRPr="00326E7A" w:rsidRDefault="002D2D32" w:rsidP="002D2D32">
      <w:pPr>
        <w:ind w:firstLine="1418"/>
        <w:jc w:val="both"/>
      </w:pPr>
      <w:r w:rsidRPr="00326E7A">
        <w:t xml:space="preserve">I </w:t>
      </w:r>
      <w:r w:rsidR="00251E3A" w:rsidRPr="00326E7A">
        <w:t>–</w:t>
      </w:r>
      <w:r w:rsidRPr="00326E7A">
        <w:t xml:space="preserve"> o Fundo Municipal de Segurança Alimentar e demais fundos municipais;</w:t>
      </w:r>
    </w:p>
    <w:p w14:paraId="70256D92" w14:textId="77777777" w:rsidR="00A80AE8" w:rsidRPr="00326E7A" w:rsidRDefault="00A80AE8" w:rsidP="002D2D32">
      <w:pPr>
        <w:ind w:firstLine="1418"/>
        <w:jc w:val="both"/>
      </w:pPr>
    </w:p>
    <w:p w14:paraId="5D5F9614" w14:textId="53B14E82" w:rsidR="002D2D32" w:rsidRPr="00326E7A" w:rsidRDefault="002D2D32" w:rsidP="002D2D32">
      <w:pPr>
        <w:ind w:firstLine="1418"/>
        <w:jc w:val="both"/>
      </w:pPr>
      <w:r w:rsidRPr="00326E7A">
        <w:t xml:space="preserve">II </w:t>
      </w:r>
      <w:r w:rsidR="00251E3A" w:rsidRPr="00326E7A">
        <w:t>–</w:t>
      </w:r>
      <w:r w:rsidRPr="00326E7A">
        <w:t xml:space="preserve"> atenção em saúde;</w:t>
      </w:r>
    </w:p>
    <w:p w14:paraId="21BC3F9F" w14:textId="77777777" w:rsidR="00A80AE8" w:rsidRPr="00326E7A" w:rsidRDefault="00A80AE8" w:rsidP="002D2D32">
      <w:pPr>
        <w:ind w:firstLine="1418"/>
        <w:jc w:val="both"/>
      </w:pPr>
    </w:p>
    <w:p w14:paraId="370D64BE" w14:textId="4C4B8990" w:rsidR="002D2D32" w:rsidRPr="00326E7A" w:rsidRDefault="002D2D32" w:rsidP="002D2D32">
      <w:pPr>
        <w:ind w:firstLine="1418"/>
        <w:jc w:val="both"/>
      </w:pPr>
      <w:r w:rsidRPr="00326E7A">
        <w:t xml:space="preserve">III </w:t>
      </w:r>
      <w:r w:rsidR="00251E3A" w:rsidRPr="00326E7A">
        <w:t>–</w:t>
      </w:r>
      <w:r w:rsidRPr="00326E7A">
        <w:t xml:space="preserve"> educação, capacitação e profissionalização;</w:t>
      </w:r>
    </w:p>
    <w:p w14:paraId="5D508556" w14:textId="77777777" w:rsidR="00A80AE8" w:rsidRPr="00326E7A" w:rsidRDefault="00A80AE8" w:rsidP="002D2D32">
      <w:pPr>
        <w:ind w:firstLine="1418"/>
        <w:jc w:val="both"/>
      </w:pPr>
    </w:p>
    <w:p w14:paraId="17DEA0F2" w14:textId="43A2A916" w:rsidR="002D2D32" w:rsidRPr="00326E7A" w:rsidRDefault="002D2D32" w:rsidP="002D2D32">
      <w:pPr>
        <w:ind w:firstLine="1418"/>
        <w:jc w:val="both"/>
      </w:pPr>
      <w:r w:rsidRPr="00326E7A">
        <w:t xml:space="preserve">IV </w:t>
      </w:r>
      <w:r w:rsidR="00251E3A" w:rsidRPr="00326E7A">
        <w:t>–</w:t>
      </w:r>
      <w:r w:rsidRPr="00326E7A">
        <w:t xml:space="preserve"> pesquisa e extensão universitária;</w:t>
      </w:r>
    </w:p>
    <w:p w14:paraId="3912E357" w14:textId="523D7DF1" w:rsidR="00A80AE8" w:rsidRPr="00326E7A" w:rsidRDefault="00A80AE8" w:rsidP="002D2D32">
      <w:pPr>
        <w:ind w:firstLine="1418"/>
        <w:jc w:val="both"/>
      </w:pPr>
    </w:p>
    <w:p w14:paraId="52D1282C" w14:textId="382076E3" w:rsidR="002D2D32" w:rsidRPr="00326E7A" w:rsidRDefault="002D2D32" w:rsidP="002D2D32">
      <w:pPr>
        <w:ind w:firstLine="1418"/>
        <w:jc w:val="both"/>
      </w:pPr>
      <w:r w:rsidRPr="00326E7A">
        <w:t xml:space="preserve">V </w:t>
      </w:r>
      <w:r w:rsidR="00251E3A" w:rsidRPr="00326E7A">
        <w:t>–</w:t>
      </w:r>
      <w:r w:rsidRPr="00326E7A">
        <w:t xml:space="preserve"> assistência técnica e extensão rural e social;</w:t>
      </w:r>
    </w:p>
    <w:p w14:paraId="21C49F9E" w14:textId="507DA620" w:rsidR="00A80AE8" w:rsidRPr="00326E7A" w:rsidRDefault="00A80AE8" w:rsidP="002D2D32">
      <w:pPr>
        <w:ind w:firstLine="1418"/>
        <w:jc w:val="both"/>
      </w:pPr>
    </w:p>
    <w:p w14:paraId="3CFF0C08" w14:textId="5F5A8C7A" w:rsidR="002D2D32" w:rsidRPr="00326E7A" w:rsidRDefault="002D2D32" w:rsidP="002D2D32">
      <w:pPr>
        <w:ind w:firstLine="1418"/>
        <w:jc w:val="both"/>
      </w:pPr>
      <w:r w:rsidRPr="00326E7A">
        <w:t xml:space="preserve">VI </w:t>
      </w:r>
      <w:r w:rsidR="00251E3A" w:rsidRPr="00326E7A">
        <w:t>–</w:t>
      </w:r>
      <w:r w:rsidRPr="00326E7A">
        <w:t xml:space="preserve"> </w:t>
      </w:r>
      <w:r w:rsidR="00FE7711" w:rsidRPr="00326E7A">
        <w:t>s</w:t>
      </w:r>
      <w:r w:rsidRPr="00326E7A">
        <w:t>erviços socioassistenciais;</w:t>
      </w:r>
      <w:r w:rsidR="002A39E2" w:rsidRPr="00326E7A">
        <w:t xml:space="preserve"> e</w:t>
      </w:r>
    </w:p>
    <w:p w14:paraId="55EB3CE3" w14:textId="2FCC1D2E" w:rsidR="00A80AE8" w:rsidRPr="00326E7A" w:rsidRDefault="00A80AE8" w:rsidP="002D2D32">
      <w:pPr>
        <w:ind w:firstLine="1418"/>
        <w:jc w:val="both"/>
      </w:pPr>
    </w:p>
    <w:p w14:paraId="1F7D65E6" w14:textId="60EDEE58" w:rsidR="002D2D32" w:rsidRPr="00326E7A" w:rsidRDefault="002D2D32" w:rsidP="002D2D32">
      <w:pPr>
        <w:ind w:firstLine="1418"/>
        <w:jc w:val="both"/>
      </w:pPr>
      <w:r w:rsidRPr="00326E7A">
        <w:t xml:space="preserve">VII </w:t>
      </w:r>
      <w:r w:rsidR="00251E3A" w:rsidRPr="00326E7A">
        <w:t>–</w:t>
      </w:r>
      <w:r w:rsidRPr="00326E7A">
        <w:t xml:space="preserve"> cooperativismo e associativismo.</w:t>
      </w:r>
    </w:p>
    <w:p w14:paraId="58168138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28BAFDFA" w14:textId="0EDB4D33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§ 1º </w:t>
      </w:r>
      <w:r w:rsidR="00A80275" w:rsidRPr="00326E7A">
        <w:rPr>
          <w:b/>
          <w:bCs/>
        </w:rPr>
        <w:t xml:space="preserve"> </w:t>
      </w:r>
      <w:r w:rsidRPr="00326E7A">
        <w:t xml:space="preserve">Os instrumentos de que trata o </w:t>
      </w:r>
      <w:r w:rsidRPr="00326E7A">
        <w:rPr>
          <w:i/>
          <w:iCs/>
        </w:rPr>
        <w:t>caput</w:t>
      </w:r>
      <w:r w:rsidRPr="00326E7A">
        <w:t xml:space="preserve"> deste artigo serão compatibilizados com outros instrumentos consignados nos institutos jurídicos, tributários e financeiros e dos entes federados.</w:t>
      </w:r>
    </w:p>
    <w:p w14:paraId="1F6EC5AC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28AE15FF" w14:textId="246697D3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>§ 2º</w:t>
      </w:r>
      <w:r w:rsidRPr="00326E7A">
        <w:t xml:space="preserve"> </w:t>
      </w:r>
      <w:r w:rsidR="00A80275" w:rsidRPr="00326E7A">
        <w:t xml:space="preserve"> </w:t>
      </w:r>
      <w:r w:rsidRPr="00326E7A">
        <w:t>O agricultor urbano poderá ter acesso a financiamentos e demais políticas públicas agrícolas municipais, estaduais e federais.</w:t>
      </w:r>
    </w:p>
    <w:p w14:paraId="60BE8ADF" w14:textId="77777777" w:rsidR="002D2D32" w:rsidRPr="00326E7A" w:rsidRDefault="002D2D32" w:rsidP="002D2D32">
      <w:pPr>
        <w:ind w:firstLine="1418"/>
        <w:jc w:val="both"/>
        <w:rPr>
          <w:b/>
          <w:bCs/>
        </w:rPr>
      </w:pPr>
    </w:p>
    <w:p w14:paraId="74B90AFE" w14:textId="3243638A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Art. </w:t>
      </w:r>
      <w:r w:rsidR="00806EA8" w:rsidRPr="00326E7A">
        <w:rPr>
          <w:b/>
          <w:bCs/>
        </w:rPr>
        <w:t>5</w:t>
      </w:r>
      <w:r w:rsidRPr="00326E7A">
        <w:rPr>
          <w:b/>
          <w:bCs/>
        </w:rPr>
        <w:t>º</w:t>
      </w:r>
      <w:r w:rsidRPr="00326E7A">
        <w:t xml:space="preserve"> </w:t>
      </w:r>
      <w:r w:rsidR="00A80275" w:rsidRPr="00326E7A">
        <w:t xml:space="preserve"> </w:t>
      </w:r>
      <w:r w:rsidRPr="00326E7A">
        <w:t xml:space="preserve">A </w:t>
      </w:r>
      <w:r w:rsidR="00DB7FA4" w:rsidRPr="00326E7A">
        <w:t>Política instituída por esta Lei</w:t>
      </w:r>
      <w:r w:rsidR="00F53744" w:rsidRPr="00326E7A">
        <w:t xml:space="preserve"> </w:t>
      </w:r>
      <w:r w:rsidRPr="00326E7A">
        <w:t>será executada com recursos públicos e privados.</w:t>
      </w:r>
    </w:p>
    <w:p w14:paraId="35A5C431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79E7B060" w14:textId="77DADF04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>Parágrafo único</w:t>
      </w:r>
      <w:r w:rsidR="00D55267" w:rsidRPr="00326E7A">
        <w:rPr>
          <w:b/>
          <w:bCs/>
        </w:rPr>
        <w:t>.</w:t>
      </w:r>
      <w:r w:rsidRPr="00326E7A">
        <w:rPr>
          <w:b/>
          <w:bCs/>
        </w:rPr>
        <w:t xml:space="preserve"> </w:t>
      </w:r>
      <w:r w:rsidR="000B4076" w:rsidRPr="00326E7A">
        <w:t xml:space="preserve">São </w:t>
      </w:r>
      <w:r w:rsidRPr="00326E7A">
        <w:t xml:space="preserve">fontes de recursos </w:t>
      </w:r>
      <w:r w:rsidR="000B4076" w:rsidRPr="00326E7A">
        <w:t>da Política instituída por esta Lei</w:t>
      </w:r>
      <w:r w:rsidRPr="00326E7A">
        <w:t>:</w:t>
      </w:r>
    </w:p>
    <w:p w14:paraId="297D25B7" w14:textId="77777777" w:rsidR="00A80AE8" w:rsidRPr="00326E7A" w:rsidRDefault="00A80AE8" w:rsidP="002D2D32">
      <w:pPr>
        <w:ind w:firstLine="1418"/>
        <w:jc w:val="both"/>
      </w:pPr>
    </w:p>
    <w:p w14:paraId="486647B0" w14:textId="03B38887" w:rsidR="002D2D32" w:rsidRPr="00326E7A" w:rsidRDefault="002D2D32" w:rsidP="002D2D32">
      <w:pPr>
        <w:ind w:firstLine="1418"/>
        <w:jc w:val="both"/>
      </w:pPr>
      <w:r w:rsidRPr="00326E7A">
        <w:t>I – o Fundo Municipal de Segurança Alimentar;</w:t>
      </w:r>
    </w:p>
    <w:p w14:paraId="02505D64" w14:textId="77777777" w:rsidR="00A80AE8" w:rsidRPr="00326E7A" w:rsidRDefault="00A80AE8" w:rsidP="002D2D32">
      <w:pPr>
        <w:ind w:firstLine="1418"/>
        <w:jc w:val="both"/>
      </w:pPr>
    </w:p>
    <w:p w14:paraId="74795D38" w14:textId="4413E623" w:rsidR="000B4076" w:rsidRPr="00326E7A" w:rsidRDefault="002D2D32" w:rsidP="002D2D32">
      <w:pPr>
        <w:ind w:firstLine="1418"/>
        <w:jc w:val="both"/>
      </w:pPr>
      <w:r w:rsidRPr="00326E7A">
        <w:t xml:space="preserve">II </w:t>
      </w:r>
      <w:r w:rsidR="00251E3A" w:rsidRPr="00326E7A">
        <w:t>–</w:t>
      </w:r>
      <w:r w:rsidRPr="00326E7A">
        <w:t xml:space="preserve"> </w:t>
      </w:r>
      <w:r w:rsidR="000B4076" w:rsidRPr="00326E7A">
        <w:t xml:space="preserve">os </w:t>
      </w:r>
      <w:r w:rsidRPr="00326E7A">
        <w:t>Fundo</w:t>
      </w:r>
      <w:r w:rsidR="000B4076" w:rsidRPr="00326E7A">
        <w:t>s</w:t>
      </w:r>
      <w:r w:rsidRPr="00326E7A">
        <w:t xml:space="preserve"> Municipa</w:t>
      </w:r>
      <w:r w:rsidR="000B4076" w:rsidRPr="00326E7A">
        <w:t>is:</w:t>
      </w:r>
    </w:p>
    <w:p w14:paraId="73AB9215" w14:textId="4A709D30" w:rsidR="000B4076" w:rsidRPr="00326E7A" w:rsidRDefault="000B4076" w:rsidP="002D2D32">
      <w:pPr>
        <w:ind w:firstLine="1418"/>
        <w:jc w:val="both"/>
      </w:pPr>
    </w:p>
    <w:p w14:paraId="597217A9" w14:textId="400A4D0F" w:rsidR="000B4076" w:rsidRPr="00326E7A" w:rsidRDefault="000B4076" w:rsidP="002D2D32">
      <w:pPr>
        <w:ind w:firstLine="1418"/>
        <w:jc w:val="both"/>
      </w:pPr>
      <w:r w:rsidRPr="00326E7A">
        <w:t>a</w:t>
      </w:r>
      <w:r w:rsidR="00BF7B66" w:rsidRPr="00326E7A">
        <w:t>)</w:t>
      </w:r>
      <w:r w:rsidRPr="00326E7A">
        <w:t xml:space="preserve"> </w:t>
      </w:r>
      <w:r w:rsidR="002D2D32" w:rsidRPr="00326E7A">
        <w:t>de Assistência Social</w:t>
      </w:r>
      <w:r w:rsidRPr="00326E7A">
        <w:t>;</w:t>
      </w:r>
    </w:p>
    <w:p w14:paraId="13DF917A" w14:textId="77777777" w:rsidR="000B4076" w:rsidRPr="00326E7A" w:rsidRDefault="000B4076" w:rsidP="002D2D32">
      <w:pPr>
        <w:ind w:firstLine="1418"/>
        <w:jc w:val="both"/>
      </w:pPr>
    </w:p>
    <w:p w14:paraId="2B2EB8A0" w14:textId="24CE7409" w:rsidR="000B4076" w:rsidRPr="00326E7A" w:rsidRDefault="000B4076" w:rsidP="002D2D32">
      <w:pPr>
        <w:ind w:firstLine="1418"/>
        <w:jc w:val="both"/>
      </w:pPr>
      <w:r w:rsidRPr="00326E7A">
        <w:t>b</w:t>
      </w:r>
      <w:r w:rsidR="00BF7B66" w:rsidRPr="00326E7A">
        <w:t>)</w:t>
      </w:r>
      <w:r w:rsidRPr="00326E7A">
        <w:t xml:space="preserve"> </w:t>
      </w:r>
      <w:r w:rsidR="002D2D32" w:rsidRPr="00326E7A">
        <w:t>de Desenvolvimento</w:t>
      </w:r>
      <w:r w:rsidRPr="00326E7A">
        <w:t>;</w:t>
      </w:r>
    </w:p>
    <w:p w14:paraId="6669CA19" w14:textId="77777777" w:rsidR="000B4076" w:rsidRPr="00326E7A" w:rsidRDefault="000B4076" w:rsidP="002D2D32">
      <w:pPr>
        <w:ind w:firstLine="1418"/>
        <w:jc w:val="both"/>
      </w:pPr>
    </w:p>
    <w:p w14:paraId="35563ADF" w14:textId="6A8BC329" w:rsidR="000B4076" w:rsidRPr="00326E7A" w:rsidRDefault="000B4076" w:rsidP="002D2D32">
      <w:pPr>
        <w:ind w:firstLine="1418"/>
        <w:jc w:val="both"/>
      </w:pPr>
      <w:r w:rsidRPr="00326E7A">
        <w:t>c</w:t>
      </w:r>
      <w:r w:rsidR="00BF7B66" w:rsidRPr="00326E7A">
        <w:t>)</w:t>
      </w:r>
      <w:r w:rsidRPr="00326E7A">
        <w:t xml:space="preserve"> </w:t>
      </w:r>
      <w:r w:rsidR="002D2D32" w:rsidRPr="00326E7A">
        <w:t>de Compras Coletivas</w:t>
      </w:r>
      <w:r w:rsidRPr="00326E7A">
        <w:t>;</w:t>
      </w:r>
      <w:r w:rsidR="002D2D32" w:rsidRPr="00326E7A">
        <w:t xml:space="preserve"> </w:t>
      </w:r>
    </w:p>
    <w:p w14:paraId="2360113A" w14:textId="77777777" w:rsidR="000B4076" w:rsidRPr="00326E7A" w:rsidRDefault="000B4076" w:rsidP="002D2D32">
      <w:pPr>
        <w:ind w:firstLine="1418"/>
        <w:jc w:val="both"/>
      </w:pPr>
    </w:p>
    <w:p w14:paraId="1F143961" w14:textId="16EC39AB" w:rsidR="000B4076" w:rsidRPr="00326E7A" w:rsidRDefault="000B4076" w:rsidP="002D2D32">
      <w:pPr>
        <w:ind w:firstLine="1418"/>
        <w:jc w:val="both"/>
      </w:pPr>
      <w:r w:rsidRPr="00326E7A">
        <w:t>d</w:t>
      </w:r>
      <w:r w:rsidR="00BF7B66" w:rsidRPr="00326E7A">
        <w:t>)</w:t>
      </w:r>
      <w:r w:rsidRPr="00326E7A">
        <w:t xml:space="preserve"> </w:t>
      </w:r>
      <w:r w:rsidR="002D2D32" w:rsidRPr="00326E7A">
        <w:t>de Saúde</w:t>
      </w:r>
      <w:r w:rsidRPr="00326E7A">
        <w:t>;</w:t>
      </w:r>
    </w:p>
    <w:p w14:paraId="01E46C16" w14:textId="77777777" w:rsidR="000B4076" w:rsidRPr="00326E7A" w:rsidRDefault="000B4076" w:rsidP="002D2D32">
      <w:pPr>
        <w:ind w:firstLine="1418"/>
        <w:jc w:val="both"/>
      </w:pPr>
    </w:p>
    <w:p w14:paraId="0DBD923E" w14:textId="184B2097" w:rsidR="000B4076" w:rsidRPr="00326E7A" w:rsidRDefault="000B4076" w:rsidP="002D2D32">
      <w:pPr>
        <w:ind w:firstLine="1418"/>
        <w:jc w:val="both"/>
      </w:pPr>
      <w:r w:rsidRPr="00326E7A">
        <w:t>e</w:t>
      </w:r>
      <w:r w:rsidR="00BF7B66" w:rsidRPr="00326E7A">
        <w:t>)</w:t>
      </w:r>
      <w:r w:rsidRPr="00326E7A">
        <w:t xml:space="preserve"> </w:t>
      </w:r>
      <w:r w:rsidR="002D2D32" w:rsidRPr="00326E7A">
        <w:t>Pró-defesa do Meio Ambiente</w:t>
      </w:r>
      <w:r w:rsidRPr="00326E7A">
        <w:t>;</w:t>
      </w:r>
      <w:r w:rsidR="002D2D32" w:rsidRPr="00326E7A">
        <w:t xml:space="preserve"> </w:t>
      </w:r>
    </w:p>
    <w:p w14:paraId="02CF086E" w14:textId="77777777" w:rsidR="000B4076" w:rsidRPr="00326E7A" w:rsidRDefault="000B4076" w:rsidP="002D2D32">
      <w:pPr>
        <w:ind w:firstLine="1418"/>
        <w:jc w:val="both"/>
      </w:pPr>
    </w:p>
    <w:p w14:paraId="054AD032" w14:textId="152DEF64" w:rsidR="000B4076" w:rsidRPr="00326E7A" w:rsidRDefault="000B4076" w:rsidP="002D2D32">
      <w:pPr>
        <w:ind w:firstLine="1418"/>
        <w:jc w:val="both"/>
      </w:pPr>
      <w:r w:rsidRPr="00326E7A">
        <w:t>f</w:t>
      </w:r>
      <w:r w:rsidR="00BF7B66" w:rsidRPr="00326E7A">
        <w:t>)</w:t>
      </w:r>
      <w:r w:rsidRPr="00326E7A">
        <w:t xml:space="preserve"> </w:t>
      </w:r>
      <w:r w:rsidR="002D2D32" w:rsidRPr="00326E7A">
        <w:t>de Educação</w:t>
      </w:r>
      <w:r w:rsidRPr="00326E7A">
        <w:t>;</w:t>
      </w:r>
      <w:r w:rsidR="002D2D32" w:rsidRPr="00326E7A">
        <w:t xml:space="preserve"> e </w:t>
      </w:r>
    </w:p>
    <w:p w14:paraId="4D582A2F" w14:textId="77777777" w:rsidR="000B4076" w:rsidRPr="00326E7A" w:rsidRDefault="000B4076" w:rsidP="002D2D32">
      <w:pPr>
        <w:ind w:firstLine="1418"/>
        <w:jc w:val="both"/>
      </w:pPr>
    </w:p>
    <w:p w14:paraId="16D90BAC" w14:textId="63B174BE" w:rsidR="002D2D32" w:rsidRPr="00326E7A" w:rsidRDefault="000B4076" w:rsidP="002D2D32">
      <w:pPr>
        <w:ind w:firstLine="1418"/>
        <w:jc w:val="both"/>
      </w:pPr>
      <w:r w:rsidRPr="00326E7A">
        <w:t>g</w:t>
      </w:r>
      <w:r w:rsidR="00BF7B66" w:rsidRPr="00326E7A">
        <w:t>)</w:t>
      </w:r>
      <w:r w:rsidRPr="00326E7A">
        <w:t xml:space="preserve"> </w:t>
      </w:r>
      <w:r w:rsidR="002D2D32" w:rsidRPr="00326E7A">
        <w:t>de Turismo;</w:t>
      </w:r>
    </w:p>
    <w:p w14:paraId="1AD0932D" w14:textId="77777777" w:rsidR="00A80AE8" w:rsidRPr="00326E7A" w:rsidRDefault="00A80AE8" w:rsidP="002D2D32">
      <w:pPr>
        <w:ind w:firstLine="1418"/>
        <w:jc w:val="both"/>
      </w:pPr>
    </w:p>
    <w:p w14:paraId="1FA18C12" w14:textId="2B57BBE1" w:rsidR="002D2D32" w:rsidRPr="00326E7A" w:rsidRDefault="002D2D32" w:rsidP="002D2D32">
      <w:pPr>
        <w:ind w:firstLine="1418"/>
        <w:jc w:val="both"/>
      </w:pPr>
      <w:r w:rsidRPr="00326E7A">
        <w:t xml:space="preserve">III </w:t>
      </w:r>
      <w:r w:rsidR="00251E3A" w:rsidRPr="00326E7A">
        <w:t>–</w:t>
      </w:r>
      <w:r w:rsidRPr="00326E7A">
        <w:t xml:space="preserve"> </w:t>
      </w:r>
      <w:r w:rsidR="00E33F9B" w:rsidRPr="00326E7A">
        <w:t>o</w:t>
      </w:r>
      <w:r w:rsidRPr="00326E7A">
        <w:t xml:space="preserve">utras dotações orçamentárias do </w:t>
      </w:r>
      <w:r w:rsidR="00E33F9B" w:rsidRPr="00326E7A">
        <w:t>M</w:t>
      </w:r>
      <w:r w:rsidRPr="00326E7A">
        <w:t xml:space="preserve">unicípio </w:t>
      </w:r>
      <w:r w:rsidR="00A17271" w:rsidRPr="00326E7A">
        <w:t xml:space="preserve">de Porto Alegre </w:t>
      </w:r>
      <w:r w:rsidRPr="00326E7A">
        <w:t>e créditos adicionais que lhe forem destinados;</w:t>
      </w:r>
    </w:p>
    <w:p w14:paraId="0A83B161" w14:textId="77777777" w:rsidR="00A80AE8" w:rsidRPr="00326E7A" w:rsidRDefault="00A80AE8" w:rsidP="002D2D32">
      <w:pPr>
        <w:ind w:firstLine="1418"/>
        <w:jc w:val="both"/>
      </w:pPr>
    </w:p>
    <w:p w14:paraId="13874610" w14:textId="34BE53DF" w:rsidR="002D2D32" w:rsidRPr="00326E7A" w:rsidRDefault="002D2D32" w:rsidP="002D2D32">
      <w:pPr>
        <w:ind w:firstLine="1418"/>
        <w:jc w:val="both"/>
      </w:pPr>
      <w:r w:rsidRPr="00326E7A">
        <w:t xml:space="preserve">IV </w:t>
      </w:r>
      <w:r w:rsidR="00251E3A" w:rsidRPr="00326E7A">
        <w:t>–</w:t>
      </w:r>
      <w:r w:rsidRPr="00326E7A">
        <w:t xml:space="preserve"> </w:t>
      </w:r>
      <w:r w:rsidR="00E33F9B" w:rsidRPr="00326E7A">
        <w:t>r</w:t>
      </w:r>
      <w:r w:rsidRPr="00326E7A">
        <w:t>epasses do Estado e da União;</w:t>
      </w:r>
    </w:p>
    <w:p w14:paraId="0BF36188" w14:textId="77777777" w:rsidR="00A80AE8" w:rsidRPr="00326E7A" w:rsidRDefault="00A80AE8" w:rsidP="002D2D32">
      <w:pPr>
        <w:ind w:firstLine="1418"/>
        <w:jc w:val="both"/>
      </w:pPr>
    </w:p>
    <w:p w14:paraId="47979E24" w14:textId="3290DE74" w:rsidR="002D2D32" w:rsidRPr="00326E7A" w:rsidRDefault="002D2D32" w:rsidP="002D2D32">
      <w:pPr>
        <w:ind w:firstLine="1418"/>
        <w:jc w:val="both"/>
      </w:pPr>
      <w:r w:rsidRPr="00326E7A">
        <w:t xml:space="preserve">V </w:t>
      </w:r>
      <w:r w:rsidR="00251E3A" w:rsidRPr="00326E7A">
        <w:t>–</w:t>
      </w:r>
      <w:r w:rsidRPr="00326E7A">
        <w:t xml:space="preserve"> </w:t>
      </w:r>
      <w:r w:rsidR="00051B1F" w:rsidRPr="00326E7A">
        <w:t>r</w:t>
      </w:r>
      <w:r w:rsidRPr="00326E7A">
        <w:t>ecursos provenientes de contratos, convênios e outros ajustes celebrados com instituições públicas e privadas, nacionais e internacionais;</w:t>
      </w:r>
    </w:p>
    <w:p w14:paraId="4F3B18A2" w14:textId="77777777" w:rsidR="00A80AE8" w:rsidRPr="00326E7A" w:rsidRDefault="00A80AE8" w:rsidP="002D2D32">
      <w:pPr>
        <w:ind w:firstLine="1418"/>
        <w:jc w:val="both"/>
      </w:pPr>
    </w:p>
    <w:p w14:paraId="1E9AAC1D" w14:textId="65A43E4B" w:rsidR="002D2D32" w:rsidRPr="00326E7A" w:rsidRDefault="002D2D32" w:rsidP="002D2D32">
      <w:pPr>
        <w:ind w:firstLine="1418"/>
        <w:jc w:val="both"/>
      </w:pPr>
      <w:r w:rsidRPr="00326E7A">
        <w:t xml:space="preserve">VI </w:t>
      </w:r>
      <w:r w:rsidR="00251E3A" w:rsidRPr="00326E7A">
        <w:t>–</w:t>
      </w:r>
      <w:r w:rsidRPr="00326E7A">
        <w:t xml:space="preserve"> </w:t>
      </w:r>
      <w:r w:rsidR="00051B1F" w:rsidRPr="00326E7A">
        <w:t>r</w:t>
      </w:r>
      <w:r w:rsidRPr="00326E7A">
        <w:t xml:space="preserve">ecursos do sistema público de financiamento municipal, estadual e federal, especialmente os destinados </w:t>
      </w:r>
      <w:r w:rsidR="00051B1F" w:rsidRPr="00326E7A">
        <w:t xml:space="preserve">à </w:t>
      </w:r>
      <w:r w:rsidRPr="00326E7A">
        <w:t xml:space="preserve">população de baixa renda e </w:t>
      </w:r>
      <w:r w:rsidR="00051B1F" w:rsidRPr="00326E7A">
        <w:t xml:space="preserve">a </w:t>
      </w:r>
      <w:r w:rsidRPr="00326E7A">
        <w:t>microempreendedores;</w:t>
      </w:r>
    </w:p>
    <w:p w14:paraId="3BAC6B81" w14:textId="77777777" w:rsidR="00A80AE8" w:rsidRPr="00326E7A" w:rsidRDefault="00A80AE8" w:rsidP="002D2D32">
      <w:pPr>
        <w:ind w:firstLine="1418"/>
        <w:jc w:val="both"/>
      </w:pPr>
    </w:p>
    <w:p w14:paraId="2EC990A1" w14:textId="5A25AD72" w:rsidR="002D2D32" w:rsidRPr="00326E7A" w:rsidRDefault="002D2D32" w:rsidP="002D2D32">
      <w:pPr>
        <w:ind w:firstLine="1418"/>
        <w:jc w:val="both"/>
      </w:pPr>
      <w:r w:rsidRPr="00326E7A">
        <w:t xml:space="preserve">VII </w:t>
      </w:r>
      <w:r w:rsidR="00251E3A" w:rsidRPr="00326E7A">
        <w:t>–</w:t>
      </w:r>
      <w:r w:rsidRPr="00326E7A">
        <w:t xml:space="preserve"> </w:t>
      </w:r>
      <w:r w:rsidR="00051B1F" w:rsidRPr="00326E7A">
        <w:t>c</w:t>
      </w:r>
      <w:r w:rsidRPr="00326E7A">
        <w:t>ontribuições e doações de pessoas físicas ou jurídicas; e</w:t>
      </w:r>
    </w:p>
    <w:p w14:paraId="354B183D" w14:textId="77777777" w:rsidR="00A80AE8" w:rsidRPr="00326E7A" w:rsidRDefault="00A80AE8" w:rsidP="002D2D32">
      <w:pPr>
        <w:ind w:firstLine="1418"/>
        <w:jc w:val="both"/>
      </w:pPr>
    </w:p>
    <w:p w14:paraId="05BE3DE5" w14:textId="11FA9493" w:rsidR="002D2D32" w:rsidRPr="00326E7A" w:rsidRDefault="002D2D32" w:rsidP="002D2D32">
      <w:pPr>
        <w:ind w:firstLine="1418"/>
        <w:jc w:val="both"/>
      </w:pPr>
      <w:r w:rsidRPr="00326E7A">
        <w:t xml:space="preserve">VIII </w:t>
      </w:r>
      <w:r w:rsidR="00251E3A" w:rsidRPr="00326E7A">
        <w:t>–</w:t>
      </w:r>
      <w:r w:rsidRPr="00326E7A">
        <w:t xml:space="preserve"> </w:t>
      </w:r>
      <w:r w:rsidR="00051B1F" w:rsidRPr="00326E7A">
        <w:t>o</w:t>
      </w:r>
      <w:r w:rsidRPr="00326E7A">
        <w:t>utras fontes a ela destinadas.</w:t>
      </w:r>
    </w:p>
    <w:p w14:paraId="233E3723" w14:textId="77777777" w:rsidR="00A95FB4" w:rsidRPr="00326E7A" w:rsidRDefault="00A95FB4" w:rsidP="002D2D32">
      <w:pPr>
        <w:ind w:firstLine="1418"/>
        <w:jc w:val="both"/>
        <w:rPr>
          <w:b/>
          <w:bCs/>
        </w:rPr>
      </w:pPr>
    </w:p>
    <w:p w14:paraId="3F1DCF9A" w14:textId="552274B0" w:rsidR="00712E4E" w:rsidRPr="00326E7A" w:rsidRDefault="00712E4E" w:rsidP="002D2D32">
      <w:pPr>
        <w:ind w:firstLine="1418"/>
        <w:jc w:val="both"/>
      </w:pPr>
      <w:r w:rsidRPr="00326E7A">
        <w:rPr>
          <w:b/>
        </w:rPr>
        <w:t xml:space="preserve">Art. </w:t>
      </w:r>
      <w:r w:rsidR="00806EA8" w:rsidRPr="00326E7A">
        <w:rPr>
          <w:b/>
        </w:rPr>
        <w:t>6</w:t>
      </w:r>
      <w:r w:rsidRPr="00326E7A">
        <w:rPr>
          <w:b/>
        </w:rPr>
        <w:t xml:space="preserve">º </w:t>
      </w:r>
      <w:r w:rsidRPr="00326E7A">
        <w:t xml:space="preserve"> Fica criado o Fundo Municipal de Segurança Alimentar.</w:t>
      </w:r>
    </w:p>
    <w:p w14:paraId="75688EC6" w14:textId="473A3C10" w:rsidR="00806EA8" w:rsidRPr="00326E7A" w:rsidRDefault="00806EA8" w:rsidP="002D2D32">
      <w:pPr>
        <w:ind w:firstLine="1418"/>
        <w:jc w:val="both"/>
      </w:pPr>
    </w:p>
    <w:p w14:paraId="6281D22A" w14:textId="52F7203C" w:rsidR="00806EA8" w:rsidRPr="00326E7A" w:rsidRDefault="00806EA8" w:rsidP="00806EA8">
      <w:pPr>
        <w:ind w:firstLine="1418"/>
        <w:jc w:val="both"/>
      </w:pPr>
      <w:r w:rsidRPr="00326E7A">
        <w:rPr>
          <w:b/>
          <w:bCs/>
        </w:rPr>
        <w:t>Art. 7º</w:t>
      </w:r>
      <w:r w:rsidRPr="00326E7A">
        <w:t xml:space="preserve">  São beneficiários prioritários da Política Municipal de Segurança Alimentar, instituída nos termos do art. 1º, inc. I, </w:t>
      </w:r>
      <w:r w:rsidRPr="00326E7A">
        <w:rPr>
          <w:i/>
          <w:iCs/>
        </w:rPr>
        <w:t>al.</w:t>
      </w:r>
      <w:r w:rsidRPr="00326E7A">
        <w:t xml:space="preserve"> a, do Decreto nº 18.861, de 4 de dezembro de 2014:</w:t>
      </w:r>
    </w:p>
    <w:p w14:paraId="296889A0" w14:textId="77777777" w:rsidR="00806EA8" w:rsidRPr="00326E7A" w:rsidRDefault="00806EA8" w:rsidP="00806EA8">
      <w:pPr>
        <w:ind w:firstLine="1418"/>
        <w:jc w:val="both"/>
      </w:pPr>
    </w:p>
    <w:p w14:paraId="2A7475F9" w14:textId="77777777" w:rsidR="00806EA8" w:rsidRPr="00326E7A" w:rsidRDefault="00806EA8" w:rsidP="00806EA8">
      <w:pPr>
        <w:ind w:firstLine="1418"/>
        <w:jc w:val="both"/>
      </w:pPr>
      <w:r w:rsidRPr="00326E7A">
        <w:t>I – inscritos no Cadastro Único (</w:t>
      </w:r>
      <w:proofErr w:type="spellStart"/>
      <w:r w:rsidRPr="00326E7A">
        <w:t>CadÚnico</w:t>
      </w:r>
      <w:proofErr w:type="spellEnd"/>
      <w:r w:rsidRPr="00326E7A">
        <w:t>);</w:t>
      </w:r>
    </w:p>
    <w:p w14:paraId="50DEA9CC" w14:textId="77777777" w:rsidR="00806EA8" w:rsidRPr="00326E7A" w:rsidRDefault="00806EA8" w:rsidP="00806EA8">
      <w:pPr>
        <w:ind w:firstLine="1418"/>
        <w:jc w:val="both"/>
      </w:pPr>
    </w:p>
    <w:p w14:paraId="0924D6DF" w14:textId="77777777" w:rsidR="00806EA8" w:rsidRPr="00326E7A" w:rsidRDefault="00806EA8" w:rsidP="00806EA8">
      <w:pPr>
        <w:ind w:firstLine="1418"/>
        <w:jc w:val="both"/>
      </w:pPr>
      <w:r w:rsidRPr="00326E7A">
        <w:t>II – artesãos, quilombolas, indígenas, Unidades Territoriais Tradicionais (</w:t>
      </w:r>
      <w:proofErr w:type="spellStart"/>
      <w:r w:rsidRPr="00326E7A">
        <w:t>UTTs</w:t>
      </w:r>
      <w:proofErr w:type="spellEnd"/>
      <w:r w:rsidRPr="00326E7A">
        <w:t>) e associações de catadores; e</w:t>
      </w:r>
    </w:p>
    <w:p w14:paraId="6553E1BB" w14:textId="77777777" w:rsidR="00806EA8" w:rsidRPr="00326E7A" w:rsidRDefault="00806EA8" w:rsidP="00806EA8">
      <w:pPr>
        <w:ind w:firstLine="1418"/>
        <w:jc w:val="both"/>
      </w:pPr>
    </w:p>
    <w:p w14:paraId="201F0EA7" w14:textId="5E07B007" w:rsidR="00806EA8" w:rsidRPr="00326E7A" w:rsidRDefault="00806EA8" w:rsidP="00806EA8">
      <w:pPr>
        <w:ind w:firstLine="1418"/>
        <w:jc w:val="both"/>
        <w:rPr>
          <w:b/>
          <w:bCs/>
        </w:rPr>
      </w:pPr>
      <w:r w:rsidRPr="00326E7A">
        <w:t xml:space="preserve">III – hortas, creches e cozinhas comunitárias organizadas por entidades associativas, especialmente as associações comunitárias em bairros e vilas urbanas e rurais, </w:t>
      </w:r>
      <w:r w:rsidRPr="00326E7A">
        <w:lastRenderedPageBreak/>
        <w:t>sindicatos de trabalhadores e aquelas nucleadas na direção e na participação feminina ou nas mães-chefe-de-famílias.</w:t>
      </w:r>
    </w:p>
    <w:p w14:paraId="185A9B41" w14:textId="24D607F1" w:rsidR="002D2D32" w:rsidRPr="00326E7A" w:rsidRDefault="002D2D32" w:rsidP="002D2D32">
      <w:pPr>
        <w:ind w:firstLine="1418"/>
        <w:jc w:val="both"/>
        <w:rPr>
          <w:b/>
          <w:bCs/>
        </w:rPr>
      </w:pPr>
      <w:r w:rsidRPr="00326E7A">
        <w:rPr>
          <w:b/>
          <w:bCs/>
        </w:rPr>
        <w:t> </w:t>
      </w:r>
    </w:p>
    <w:p w14:paraId="6E591FA7" w14:textId="14182766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Art. </w:t>
      </w:r>
      <w:r w:rsidR="003C6C31" w:rsidRPr="00326E7A">
        <w:rPr>
          <w:b/>
          <w:bCs/>
        </w:rPr>
        <w:t>8</w:t>
      </w:r>
      <w:r w:rsidRPr="00326E7A">
        <w:rPr>
          <w:b/>
          <w:bCs/>
        </w:rPr>
        <w:t xml:space="preserve">º </w:t>
      </w:r>
      <w:r w:rsidR="00A80275" w:rsidRPr="00326E7A">
        <w:rPr>
          <w:b/>
          <w:bCs/>
        </w:rPr>
        <w:t xml:space="preserve"> </w:t>
      </w:r>
      <w:r w:rsidRPr="00326E7A">
        <w:t xml:space="preserve">A Política Municipal de Segurança Alimentar será coordenada pelo </w:t>
      </w:r>
      <w:r w:rsidR="009F20C1" w:rsidRPr="00326E7A">
        <w:t>Executivo Municipal</w:t>
      </w:r>
      <w:r w:rsidRPr="00326E7A">
        <w:t xml:space="preserve"> e fiscalizada pela sociedade civil, por meio do Conselho Municipal de Segurança Alimentar e Nutricional Sustentável (</w:t>
      </w:r>
      <w:proofErr w:type="spellStart"/>
      <w:r w:rsidR="003A36B0" w:rsidRPr="00326E7A">
        <w:t>Comsans</w:t>
      </w:r>
      <w:proofErr w:type="spellEnd"/>
      <w:r w:rsidRPr="00326E7A">
        <w:t>), em conformidade com o Sistema Nacional de Segurança Alimentar e Nutricional (</w:t>
      </w:r>
      <w:proofErr w:type="spellStart"/>
      <w:r w:rsidR="003A36B0" w:rsidRPr="00326E7A">
        <w:t>Sisan</w:t>
      </w:r>
      <w:proofErr w:type="spellEnd"/>
      <w:r w:rsidRPr="00326E7A">
        <w:t>)</w:t>
      </w:r>
      <w:r w:rsidR="00A7302D" w:rsidRPr="00326E7A">
        <w:t>,</w:t>
      </w:r>
      <w:r w:rsidRPr="00326E7A">
        <w:t xml:space="preserve"> integrad</w:t>
      </w:r>
      <w:r w:rsidR="00FF277D" w:rsidRPr="00326E7A">
        <w:t>o</w:t>
      </w:r>
      <w:r w:rsidRPr="00326E7A">
        <w:t xml:space="preserve"> pelas </w:t>
      </w:r>
      <w:r w:rsidR="00A7302D" w:rsidRPr="00326E7A">
        <w:t xml:space="preserve">seguintes </w:t>
      </w:r>
      <w:r w:rsidR="00FE3E21" w:rsidRPr="00326E7A">
        <w:t>s</w:t>
      </w:r>
      <w:r w:rsidRPr="00326E7A">
        <w:t>ecretarias</w:t>
      </w:r>
      <w:r w:rsidR="00A7302D" w:rsidRPr="00326E7A">
        <w:t xml:space="preserve"> municipais</w:t>
      </w:r>
      <w:r w:rsidRPr="00326E7A">
        <w:t>:</w:t>
      </w:r>
    </w:p>
    <w:p w14:paraId="69383FE2" w14:textId="77777777" w:rsidR="00A80AE8" w:rsidRPr="00326E7A" w:rsidRDefault="00A80AE8" w:rsidP="002D2D32">
      <w:pPr>
        <w:ind w:firstLine="1418"/>
        <w:jc w:val="both"/>
      </w:pPr>
    </w:p>
    <w:p w14:paraId="02F32A15" w14:textId="62D5EF90" w:rsidR="00A80AE8" w:rsidRPr="00326E7A" w:rsidRDefault="00A80AE8" w:rsidP="002D2D32">
      <w:pPr>
        <w:ind w:firstLine="1418"/>
        <w:jc w:val="both"/>
      </w:pPr>
      <w:r w:rsidRPr="00326E7A">
        <w:t xml:space="preserve">I – </w:t>
      </w:r>
      <w:r w:rsidR="00A7302D" w:rsidRPr="00326E7A">
        <w:t>de Meio Ambiente, Urbanismo e Sustentabilidade (</w:t>
      </w:r>
      <w:proofErr w:type="spellStart"/>
      <w:r w:rsidR="00A7302D" w:rsidRPr="00326E7A">
        <w:t>Smamus</w:t>
      </w:r>
      <w:proofErr w:type="spellEnd"/>
      <w:r w:rsidR="00A7302D" w:rsidRPr="00326E7A">
        <w:t>)</w:t>
      </w:r>
      <w:r w:rsidR="002D2D32" w:rsidRPr="00326E7A">
        <w:t>;</w:t>
      </w:r>
    </w:p>
    <w:p w14:paraId="391AAE90" w14:textId="77777777" w:rsidR="00A80AE8" w:rsidRPr="00326E7A" w:rsidRDefault="00A80AE8" w:rsidP="002D2D32">
      <w:pPr>
        <w:ind w:firstLine="1418"/>
        <w:jc w:val="both"/>
      </w:pPr>
    </w:p>
    <w:p w14:paraId="2CB64DA8" w14:textId="3DC41425" w:rsidR="002D2D32" w:rsidRPr="00326E7A" w:rsidRDefault="00A80AE8" w:rsidP="002D2D32">
      <w:pPr>
        <w:ind w:firstLine="1418"/>
        <w:jc w:val="both"/>
      </w:pPr>
      <w:r w:rsidRPr="00326E7A">
        <w:t xml:space="preserve">II – </w:t>
      </w:r>
      <w:r w:rsidR="002D2D32" w:rsidRPr="00326E7A">
        <w:t>d</w:t>
      </w:r>
      <w:r w:rsidR="00A7302D" w:rsidRPr="00326E7A">
        <w:t>e</w:t>
      </w:r>
      <w:r w:rsidR="002D2D32" w:rsidRPr="00326E7A">
        <w:t xml:space="preserve"> </w:t>
      </w:r>
      <w:r w:rsidR="00A7302D" w:rsidRPr="00326E7A">
        <w:t>S</w:t>
      </w:r>
      <w:r w:rsidR="002D2D32" w:rsidRPr="00326E7A">
        <w:t>aúde</w:t>
      </w:r>
      <w:r w:rsidR="00A7302D" w:rsidRPr="00326E7A">
        <w:t xml:space="preserve"> (SMS)</w:t>
      </w:r>
      <w:r w:rsidR="002D2D32" w:rsidRPr="00326E7A">
        <w:t>;</w:t>
      </w:r>
    </w:p>
    <w:p w14:paraId="05944E68" w14:textId="77777777" w:rsidR="00A80AE8" w:rsidRPr="00326E7A" w:rsidRDefault="00A80AE8" w:rsidP="002D2D32">
      <w:pPr>
        <w:ind w:firstLine="1418"/>
        <w:jc w:val="both"/>
      </w:pPr>
    </w:p>
    <w:p w14:paraId="68CE01F7" w14:textId="28AC6596" w:rsidR="002D2D32" w:rsidRPr="00326E7A" w:rsidRDefault="00A80AE8" w:rsidP="002D2D32">
      <w:pPr>
        <w:ind w:firstLine="1418"/>
        <w:jc w:val="both"/>
      </w:pPr>
      <w:r w:rsidRPr="00326E7A">
        <w:t>III –</w:t>
      </w:r>
      <w:r w:rsidR="00FE3E21" w:rsidRPr="00326E7A">
        <w:t xml:space="preserve"> </w:t>
      </w:r>
      <w:r w:rsidR="002D2D32" w:rsidRPr="00326E7A">
        <w:t xml:space="preserve">de </w:t>
      </w:r>
      <w:r w:rsidR="00A7302D" w:rsidRPr="00326E7A">
        <w:t>D</w:t>
      </w:r>
      <w:r w:rsidR="002D2D32" w:rsidRPr="00326E7A">
        <w:t xml:space="preserve">esenvolvimento </w:t>
      </w:r>
      <w:r w:rsidR="00A7302D" w:rsidRPr="00326E7A">
        <w:t>S</w:t>
      </w:r>
      <w:r w:rsidR="002D2D32" w:rsidRPr="00326E7A">
        <w:t>ocial</w:t>
      </w:r>
      <w:r w:rsidR="00A7302D" w:rsidRPr="00326E7A">
        <w:t xml:space="preserve"> (SMDS)</w:t>
      </w:r>
      <w:r w:rsidR="002D2D32" w:rsidRPr="00326E7A">
        <w:t>;</w:t>
      </w:r>
    </w:p>
    <w:p w14:paraId="6B1257B4" w14:textId="77777777" w:rsidR="00A80AE8" w:rsidRPr="00326E7A" w:rsidRDefault="00A80AE8" w:rsidP="002D2D32">
      <w:pPr>
        <w:ind w:firstLine="1418"/>
        <w:jc w:val="both"/>
      </w:pPr>
    </w:p>
    <w:p w14:paraId="422E5C10" w14:textId="269DE2FE" w:rsidR="002D2D32" w:rsidRPr="00326E7A" w:rsidRDefault="00A80AE8" w:rsidP="002D2D32">
      <w:pPr>
        <w:ind w:firstLine="1418"/>
        <w:jc w:val="both"/>
      </w:pPr>
      <w:r w:rsidRPr="00326E7A">
        <w:t xml:space="preserve">IV </w:t>
      </w:r>
      <w:r w:rsidRPr="00326E7A">
        <w:softHyphen/>
        <w:t xml:space="preserve">– </w:t>
      </w:r>
      <w:r w:rsidR="002D2D32" w:rsidRPr="00326E7A">
        <w:t xml:space="preserve">de </w:t>
      </w:r>
      <w:r w:rsidR="00A7302D" w:rsidRPr="00326E7A">
        <w:t>D</w:t>
      </w:r>
      <w:r w:rsidR="002D2D32" w:rsidRPr="00326E7A">
        <w:t xml:space="preserve">esenvolvimento </w:t>
      </w:r>
      <w:r w:rsidR="00A7302D" w:rsidRPr="00326E7A">
        <w:t>E</w:t>
      </w:r>
      <w:r w:rsidR="002D2D32" w:rsidRPr="00326E7A">
        <w:t xml:space="preserve">conômico e </w:t>
      </w:r>
      <w:r w:rsidR="00A7302D" w:rsidRPr="00326E7A">
        <w:t>T</w:t>
      </w:r>
      <w:r w:rsidR="002D2D32" w:rsidRPr="00326E7A">
        <w:t>urismo</w:t>
      </w:r>
      <w:r w:rsidR="00A7302D" w:rsidRPr="00326E7A">
        <w:t xml:space="preserve"> (SMDET)</w:t>
      </w:r>
      <w:r w:rsidR="002D2D32" w:rsidRPr="00326E7A">
        <w:t>;</w:t>
      </w:r>
    </w:p>
    <w:p w14:paraId="4C4919A8" w14:textId="77777777" w:rsidR="00A80AE8" w:rsidRPr="00326E7A" w:rsidRDefault="00A80AE8" w:rsidP="002D2D32">
      <w:pPr>
        <w:ind w:firstLine="1418"/>
        <w:jc w:val="both"/>
      </w:pPr>
    </w:p>
    <w:p w14:paraId="078EAAE8" w14:textId="2319DBB8" w:rsidR="002D2D32" w:rsidRPr="00326E7A" w:rsidRDefault="00A80AE8" w:rsidP="002D2D32">
      <w:pPr>
        <w:ind w:firstLine="1418"/>
        <w:jc w:val="both"/>
      </w:pPr>
      <w:r w:rsidRPr="00326E7A">
        <w:t xml:space="preserve">V – </w:t>
      </w:r>
      <w:r w:rsidR="002D2D32" w:rsidRPr="00326E7A">
        <w:t xml:space="preserve">de </w:t>
      </w:r>
      <w:r w:rsidR="00A7302D" w:rsidRPr="00326E7A">
        <w:t>E</w:t>
      </w:r>
      <w:r w:rsidR="002D2D32" w:rsidRPr="00326E7A">
        <w:t>ducação</w:t>
      </w:r>
      <w:r w:rsidR="00A7302D" w:rsidRPr="00326E7A">
        <w:t xml:space="preserve"> (</w:t>
      </w:r>
      <w:proofErr w:type="spellStart"/>
      <w:r w:rsidR="00A7302D" w:rsidRPr="00326E7A">
        <w:t>Smed</w:t>
      </w:r>
      <w:proofErr w:type="spellEnd"/>
      <w:r w:rsidR="00A7302D" w:rsidRPr="00326E7A">
        <w:t>)</w:t>
      </w:r>
      <w:r w:rsidR="002D2D32" w:rsidRPr="00326E7A">
        <w:t>;</w:t>
      </w:r>
      <w:r w:rsidR="00FF277D" w:rsidRPr="00326E7A">
        <w:t xml:space="preserve"> e</w:t>
      </w:r>
    </w:p>
    <w:p w14:paraId="235CAD6C" w14:textId="77777777" w:rsidR="00A80AE8" w:rsidRPr="00326E7A" w:rsidRDefault="00A80AE8" w:rsidP="002D2D32">
      <w:pPr>
        <w:ind w:firstLine="1418"/>
        <w:jc w:val="both"/>
      </w:pPr>
    </w:p>
    <w:p w14:paraId="073F38A3" w14:textId="6B0BB242" w:rsidR="002D2D32" w:rsidRPr="00326E7A" w:rsidRDefault="00A80AE8" w:rsidP="002D2D32">
      <w:pPr>
        <w:ind w:firstLine="1418"/>
        <w:jc w:val="both"/>
      </w:pPr>
      <w:r w:rsidRPr="00326E7A">
        <w:t xml:space="preserve">VI – </w:t>
      </w:r>
      <w:r w:rsidR="002D2D32" w:rsidRPr="00326E7A">
        <w:t xml:space="preserve">da </w:t>
      </w:r>
      <w:r w:rsidR="00A7302D" w:rsidRPr="00326E7A">
        <w:t>C</w:t>
      </w:r>
      <w:r w:rsidR="002D2D32" w:rsidRPr="00326E7A">
        <w:t>ultura</w:t>
      </w:r>
      <w:r w:rsidR="00436130" w:rsidRPr="00326E7A">
        <w:t xml:space="preserve"> (SMC)</w:t>
      </w:r>
      <w:r w:rsidR="00FF277D" w:rsidRPr="00326E7A">
        <w:t>.</w:t>
      </w:r>
    </w:p>
    <w:p w14:paraId="64F6407B" w14:textId="77777777" w:rsidR="00A80AE8" w:rsidRPr="00326E7A" w:rsidRDefault="00A80AE8" w:rsidP="002D2D32">
      <w:pPr>
        <w:ind w:firstLine="1418"/>
        <w:jc w:val="both"/>
        <w:rPr>
          <w:b/>
          <w:bCs/>
        </w:rPr>
      </w:pPr>
    </w:p>
    <w:p w14:paraId="1F6C7B17" w14:textId="6FFB3B3F" w:rsidR="002D2D32" w:rsidRPr="00326E7A" w:rsidRDefault="001E7A4A" w:rsidP="002D2D32">
      <w:pPr>
        <w:ind w:firstLine="1418"/>
        <w:jc w:val="both"/>
      </w:pPr>
      <w:r w:rsidRPr="00326E7A">
        <w:rPr>
          <w:b/>
          <w:bCs/>
        </w:rPr>
        <w:t>Parágrafo único.</w:t>
      </w:r>
      <w:r w:rsidR="002D2D32" w:rsidRPr="00326E7A">
        <w:t xml:space="preserve"> </w:t>
      </w:r>
      <w:r w:rsidR="00A80275" w:rsidRPr="00326E7A">
        <w:t xml:space="preserve"> </w:t>
      </w:r>
      <w:r w:rsidR="002D2D32" w:rsidRPr="00326E7A">
        <w:t>A execução</w:t>
      </w:r>
      <w:r w:rsidR="00E14797" w:rsidRPr="00326E7A">
        <w:t xml:space="preserve"> do disposto nesta </w:t>
      </w:r>
      <w:r w:rsidR="002526DA" w:rsidRPr="00326E7A">
        <w:t>L</w:t>
      </w:r>
      <w:r w:rsidR="002D2D32" w:rsidRPr="00326E7A">
        <w:t xml:space="preserve">ei </w:t>
      </w:r>
      <w:r w:rsidR="00436130" w:rsidRPr="00326E7A">
        <w:t>dar-se-á</w:t>
      </w:r>
      <w:r w:rsidR="002D2D32" w:rsidRPr="00326E7A">
        <w:t xml:space="preserve"> mediante o Plano Municipal de Segurança Alimentar</w:t>
      </w:r>
      <w:r w:rsidR="00436130" w:rsidRPr="00326E7A">
        <w:t>,</w:t>
      </w:r>
      <w:r w:rsidR="002D2D32" w:rsidRPr="00326E7A">
        <w:t xml:space="preserve"> a ser elaborado no âmbito </w:t>
      </w:r>
      <w:r w:rsidR="006F35AD" w:rsidRPr="00326E7A">
        <w:t>do</w:t>
      </w:r>
      <w:r w:rsidR="002D2D32" w:rsidRPr="00326E7A">
        <w:t xml:space="preserve"> </w:t>
      </w:r>
      <w:proofErr w:type="spellStart"/>
      <w:r w:rsidR="003A36B0" w:rsidRPr="00326E7A">
        <w:t>Comsans</w:t>
      </w:r>
      <w:proofErr w:type="spellEnd"/>
      <w:r w:rsidR="00E14797" w:rsidRPr="00326E7A">
        <w:t>, nos termos do art. 1º</w:t>
      </w:r>
      <w:r w:rsidR="00FA227A" w:rsidRPr="00326E7A">
        <w:t xml:space="preserve">, inc. I, </w:t>
      </w:r>
      <w:r w:rsidR="00FA227A" w:rsidRPr="00326E7A">
        <w:rPr>
          <w:i/>
          <w:iCs/>
        </w:rPr>
        <w:t>al.</w:t>
      </w:r>
      <w:r w:rsidR="00FA227A" w:rsidRPr="00326E7A">
        <w:t xml:space="preserve"> b,</w:t>
      </w:r>
      <w:r w:rsidR="00E14797" w:rsidRPr="00326E7A">
        <w:t xml:space="preserve"> do Decreto nº 18.861, de 4 de dezembro de 2014</w:t>
      </w:r>
      <w:r w:rsidR="00436130" w:rsidRPr="00326E7A">
        <w:t>.</w:t>
      </w:r>
    </w:p>
    <w:p w14:paraId="19A324AB" w14:textId="77777777" w:rsidR="002D2D32" w:rsidRPr="00326E7A" w:rsidRDefault="002D2D32" w:rsidP="002D2D32">
      <w:pPr>
        <w:ind w:firstLine="1418"/>
        <w:jc w:val="both"/>
      </w:pPr>
    </w:p>
    <w:p w14:paraId="1FBAEBD6" w14:textId="141CC139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Art. </w:t>
      </w:r>
      <w:r w:rsidR="003C6C31" w:rsidRPr="00326E7A">
        <w:rPr>
          <w:b/>
          <w:bCs/>
        </w:rPr>
        <w:t>9</w:t>
      </w:r>
      <w:r w:rsidRPr="00326E7A">
        <w:rPr>
          <w:b/>
          <w:bCs/>
        </w:rPr>
        <w:t>º</w:t>
      </w:r>
      <w:r w:rsidRPr="00326E7A">
        <w:t xml:space="preserve"> </w:t>
      </w:r>
      <w:r w:rsidR="00A80275" w:rsidRPr="00326E7A">
        <w:t xml:space="preserve"> </w:t>
      </w:r>
      <w:r w:rsidRPr="00326E7A">
        <w:t>A Política Municipal de Segurança Alimentar dar-se-á de forma integrada, contemplando ações de segurança alimentar, nutricional e laboral, habitação, assistência social, assistência técnica, saúde, educação, agricultura, geração de renda, formação profissional e proteção, recuperação e mitigação ambiental.</w:t>
      </w:r>
    </w:p>
    <w:p w14:paraId="0F63D9C2" w14:textId="77777777" w:rsidR="001E7A4A" w:rsidRPr="00326E7A" w:rsidRDefault="002D2D32" w:rsidP="002D2D32">
      <w:pPr>
        <w:ind w:firstLine="1418"/>
        <w:jc w:val="both"/>
      </w:pPr>
      <w:r w:rsidRPr="00326E7A">
        <w:t> </w:t>
      </w:r>
    </w:p>
    <w:p w14:paraId="60F63959" w14:textId="1CCAEEDA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>§ 1º</w:t>
      </w:r>
      <w:r w:rsidRPr="00326E7A">
        <w:t xml:space="preserve"> </w:t>
      </w:r>
      <w:r w:rsidR="00A80275" w:rsidRPr="00326E7A">
        <w:t xml:space="preserve"> </w:t>
      </w:r>
      <w:r w:rsidRPr="00326E7A">
        <w:t xml:space="preserve">A Política Municipal de Segurança Alimentar contemplará programas, projetos e ações que poderão compor os planos plurianuais das secretarias do </w:t>
      </w:r>
      <w:r w:rsidR="002D0FA6" w:rsidRPr="00326E7A">
        <w:t>M</w:t>
      </w:r>
      <w:r w:rsidRPr="00326E7A">
        <w:t xml:space="preserve">unicípio e </w:t>
      </w:r>
      <w:r w:rsidR="002D0FA6" w:rsidRPr="00326E7A">
        <w:t>das entidades</w:t>
      </w:r>
      <w:r w:rsidRPr="00326E7A">
        <w:t xml:space="preserve"> da administração indireta de áreas afins.</w:t>
      </w:r>
    </w:p>
    <w:p w14:paraId="48F1A74A" w14:textId="3039EA67" w:rsidR="001E7A4A" w:rsidRPr="00326E7A" w:rsidRDefault="001E7A4A" w:rsidP="002D2D32">
      <w:pPr>
        <w:ind w:firstLine="1418"/>
        <w:jc w:val="both"/>
      </w:pPr>
    </w:p>
    <w:p w14:paraId="6102E58B" w14:textId="37D3F31C" w:rsidR="002D2D32" w:rsidRPr="00326E7A" w:rsidRDefault="002D2D32" w:rsidP="002D2D32">
      <w:pPr>
        <w:ind w:firstLine="1418"/>
        <w:jc w:val="both"/>
      </w:pPr>
      <w:r w:rsidRPr="00326E7A">
        <w:rPr>
          <w:b/>
          <w:bCs/>
        </w:rPr>
        <w:t xml:space="preserve">§ 2º </w:t>
      </w:r>
      <w:r w:rsidR="00A80275" w:rsidRPr="00326E7A">
        <w:rPr>
          <w:b/>
          <w:bCs/>
        </w:rPr>
        <w:t xml:space="preserve"> </w:t>
      </w:r>
      <w:r w:rsidRPr="00326E7A">
        <w:t xml:space="preserve">O </w:t>
      </w:r>
      <w:r w:rsidR="003A36B0" w:rsidRPr="00326E7A">
        <w:t>Executivo Municipal</w:t>
      </w:r>
      <w:r w:rsidRPr="00326E7A">
        <w:t xml:space="preserve"> deverá incluir a aquisição da produção da agricultura urbana nos programas governamentais de aquisição de alimentos, tais como o Programa Nacional de Alimentação Escolar </w:t>
      </w:r>
      <w:r w:rsidR="00257034" w:rsidRPr="00326E7A">
        <w:t>(</w:t>
      </w:r>
      <w:r w:rsidRPr="00326E7A">
        <w:t>PNAE</w:t>
      </w:r>
      <w:r w:rsidR="00257034" w:rsidRPr="00326E7A">
        <w:t>)</w:t>
      </w:r>
      <w:r w:rsidRPr="00326E7A">
        <w:t xml:space="preserve"> e demais compras institucionais</w:t>
      </w:r>
      <w:r w:rsidR="00257034" w:rsidRPr="00326E7A">
        <w:t>.</w:t>
      </w:r>
    </w:p>
    <w:p w14:paraId="22F6C4A0" w14:textId="77777777" w:rsidR="007735EF" w:rsidRPr="00326E7A" w:rsidRDefault="007735EF" w:rsidP="007735EF">
      <w:pPr>
        <w:ind w:firstLine="1418"/>
        <w:jc w:val="both"/>
      </w:pPr>
    </w:p>
    <w:p w14:paraId="1DC005E8" w14:textId="5B713260" w:rsidR="00836FD6" w:rsidRPr="00326E7A" w:rsidRDefault="00E13D2B">
      <w:pPr>
        <w:ind w:firstLine="1418"/>
        <w:jc w:val="both"/>
      </w:pPr>
      <w:r w:rsidRPr="00326E7A">
        <w:rPr>
          <w:b/>
          <w:bCs/>
        </w:rPr>
        <w:t>Art. 10.</w:t>
      </w:r>
      <w:r w:rsidRPr="00326E7A">
        <w:t xml:space="preserve">  </w:t>
      </w:r>
      <w:r w:rsidR="00C27B67" w:rsidRPr="00326E7A">
        <w:t>Esta Lei entra em vigor na data de sua publicação.</w:t>
      </w:r>
    </w:p>
    <w:p w14:paraId="20A67793" w14:textId="2D460F0E" w:rsidR="00625C97" w:rsidRPr="00326E7A" w:rsidRDefault="00625C97">
      <w:pPr>
        <w:ind w:firstLine="1418"/>
        <w:jc w:val="both"/>
      </w:pPr>
    </w:p>
    <w:p w14:paraId="73BC5EF4" w14:textId="77777777" w:rsidR="00625C97" w:rsidRPr="00326E7A" w:rsidRDefault="00625C97">
      <w:pPr>
        <w:ind w:firstLine="1418"/>
        <w:jc w:val="both"/>
      </w:pPr>
    </w:p>
    <w:p w14:paraId="46AA26A5" w14:textId="08995E90" w:rsidR="003A36B0" w:rsidRPr="00326E7A" w:rsidRDefault="003A36B0">
      <w:pPr>
        <w:ind w:firstLine="1418"/>
        <w:jc w:val="both"/>
      </w:pPr>
    </w:p>
    <w:p w14:paraId="00419768" w14:textId="77777777" w:rsidR="003A36B0" w:rsidRPr="00326E7A" w:rsidRDefault="003A36B0">
      <w:pPr>
        <w:ind w:firstLine="1418"/>
        <w:jc w:val="both"/>
      </w:pPr>
    </w:p>
    <w:p w14:paraId="64DAFD04" w14:textId="77777777" w:rsidR="00836FD6" w:rsidRPr="00326E7A" w:rsidRDefault="00836FD6">
      <w:pPr>
        <w:jc w:val="both"/>
      </w:pPr>
    </w:p>
    <w:p w14:paraId="40297B76" w14:textId="646F32BF" w:rsidR="00836FD6" w:rsidRPr="007735EF" w:rsidRDefault="007735EF">
      <w:pPr>
        <w:pStyle w:val="Default"/>
        <w:jc w:val="both"/>
        <w:rPr>
          <w:sz w:val="20"/>
          <w:szCs w:val="20"/>
        </w:rPr>
      </w:pPr>
      <w:r w:rsidRPr="00326E7A">
        <w:rPr>
          <w:sz w:val="20"/>
          <w:szCs w:val="20"/>
        </w:rPr>
        <w:t>/</w:t>
      </w:r>
      <w:r w:rsidR="00114274" w:rsidRPr="00326E7A">
        <w:rPr>
          <w:sz w:val="20"/>
          <w:szCs w:val="20"/>
        </w:rPr>
        <w:t>JEN</w:t>
      </w:r>
    </w:p>
    <w:sectPr w:rsidR="00836FD6" w:rsidRPr="007735EF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CAA2" w14:textId="77777777" w:rsidR="00AE7BC0" w:rsidRDefault="00AE7BC0">
      <w:r>
        <w:separator/>
      </w:r>
    </w:p>
  </w:endnote>
  <w:endnote w:type="continuationSeparator" w:id="0">
    <w:p w14:paraId="0E00C191" w14:textId="77777777" w:rsidR="00AE7BC0" w:rsidRDefault="00A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A83A" w14:textId="77777777" w:rsidR="00AE7BC0" w:rsidRDefault="00AE7BC0">
      <w:r>
        <w:separator/>
      </w:r>
    </w:p>
  </w:footnote>
  <w:footnote w:type="continuationSeparator" w:id="0">
    <w:p w14:paraId="6A555551" w14:textId="77777777" w:rsidR="00AE7BC0" w:rsidRDefault="00AE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8330D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4BEAF6CB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D82204">
      <w:rPr>
        <w:b/>
        <w:bCs/>
      </w:rPr>
      <w:t>2</w:t>
    </w:r>
    <w:r w:rsidR="007735EF">
      <w:rPr>
        <w:b/>
        <w:bCs/>
      </w:rPr>
      <w:t>94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73014EFC" w:rsidR="00836FD6" w:rsidRDefault="002C72E4">
    <w:pPr>
      <w:pStyle w:val="Cabealho"/>
      <w:jc w:val="right"/>
    </w:pPr>
    <w:r>
      <w:rPr>
        <w:b/>
        <w:bCs/>
      </w:rPr>
      <w:t>PLL</w:t>
    </w:r>
    <w:r w:rsidR="007735EF">
      <w:rPr>
        <w:b/>
        <w:bCs/>
      </w:rPr>
      <w:t xml:space="preserve">     Nº     0</w:t>
    </w:r>
    <w:r w:rsidR="00D82204">
      <w:rPr>
        <w:b/>
        <w:bCs/>
      </w:rPr>
      <w:t>98</w:t>
    </w:r>
    <w:r>
      <w:rPr>
        <w:b/>
        <w:bCs/>
      </w:rPr>
      <w:t>/21</w:t>
    </w: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16F28"/>
    <w:rsid w:val="000268CC"/>
    <w:rsid w:val="000403A8"/>
    <w:rsid w:val="0004201D"/>
    <w:rsid w:val="00047CB6"/>
    <w:rsid w:val="00050765"/>
    <w:rsid w:val="00051B1F"/>
    <w:rsid w:val="00052286"/>
    <w:rsid w:val="00055F3F"/>
    <w:rsid w:val="00065BE1"/>
    <w:rsid w:val="000831FD"/>
    <w:rsid w:val="00090408"/>
    <w:rsid w:val="00094CC7"/>
    <w:rsid w:val="00095728"/>
    <w:rsid w:val="000B4076"/>
    <w:rsid w:val="000D37BE"/>
    <w:rsid w:val="00105F17"/>
    <w:rsid w:val="00107751"/>
    <w:rsid w:val="00112950"/>
    <w:rsid w:val="00114274"/>
    <w:rsid w:val="001267BD"/>
    <w:rsid w:val="001379C5"/>
    <w:rsid w:val="00175D3A"/>
    <w:rsid w:val="00185057"/>
    <w:rsid w:val="001904FA"/>
    <w:rsid w:val="001A1575"/>
    <w:rsid w:val="001A48F2"/>
    <w:rsid w:val="001B2CC0"/>
    <w:rsid w:val="001B5660"/>
    <w:rsid w:val="001B5AEE"/>
    <w:rsid w:val="001D329C"/>
    <w:rsid w:val="001E0A82"/>
    <w:rsid w:val="001E3003"/>
    <w:rsid w:val="001E7A4A"/>
    <w:rsid w:val="001F1A8A"/>
    <w:rsid w:val="00206752"/>
    <w:rsid w:val="00210A4D"/>
    <w:rsid w:val="002122C9"/>
    <w:rsid w:val="00214718"/>
    <w:rsid w:val="00214B5B"/>
    <w:rsid w:val="002218F3"/>
    <w:rsid w:val="00231C0B"/>
    <w:rsid w:val="002335B0"/>
    <w:rsid w:val="00251E3A"/>
    <w:rsid w:val="002526DA"/>
    <w:rsid w:val="00257034"/>
    <w:rsid w:val="00257B6B"/>
    <w:rsid w:val="00273E7B"/>
    <w:rsid w:val="00277DBD"/>
    <w:rsid w:val="00280CC1"/>
    <w:rsid w:val="0028330D"/>
    <w:rsid w:val="002914CF"/>
    <w:rsid w:val="0029661D"/>
    <w:rsid w:val="002A1A0B"/>
    <w:rsid w:val="002A39E2"/>
    <w:rsid w:val="002B5454"/>
    <w:rsid w:val="002C6660"/>
    <w:rsid w:val="002C72E4"/>
    <w:rsid w:val="002D0BA7"/>
    <w:rsid w:val="002D0FA6"/>
    <w:rsid w:val="002D2D32"/>
    <w:rsid w:val="002D729C"/>
    <w:rsid w:val="002E085B"/>
    <w:rsid w:val="002F1E70"/>
    <w:rsid w:val="002F33F0"/>
    <w:rsid w:val="002F769A"/>
    <w:rsid w:val="0030422B"/>
    <w:rsid w:val="003126F2"/>
    <w:rsid w:val="00313AE6"/>
    <w:rsid w:val="00325C4D"/>
    <w:rsid w:val="00326E7A"/>
    <w:rsid w:val="00347C5B"/>
    <w:rsid w:val="003662D4"/>
    <w:rsid w:val="00370CC4"/>
    <w:rsid w:val="0037170B"/>
    <w:rsid w:val="0037268D"/>
    <w:rsid w:val="003904B4"/>
    <w:rsid w:val="00390765"/>
    <w:rsid w:val="00394B14"/>
    <w:rsid w:val="0039625D"/>
    <w:rsid w:val="003A36B0"/>
    <w:rsid w:val="003B696E"/>
    <w:rsid w:val="003C6C31"/>
    <w:rsid w:val="003D3E4C"/>
    <w:rsid w:val="003D4E54"/>
    <w:rsid w:val="003E314C"/>
    <w:rsid w:val="003E398D"/>
    <w:rsid w:val="003E5E11"/>
    <w:rsid w:val="003F4AD2"/>
    <w:rsid w:val="003F4C10"/>
    <w:rsid w:val="004024AC"/>
    <w:rsid w:val="00405134"/>
    <w:rsid w:val="004063C6"/>
    <w:rsid w:val="00434798"/>
    <w:rsid w:val="00436130"/>
    <w:rsid w:val="00465274"/>
    <w:rsid w:val="00487048"/>
    <w:rsid w:val="00492AB2"/>
    <w:rsid w:val="004A557D"/>
    <w:rsid w:val="004A5666"/>
    <w:rsid w:val="004B1638"/>
    <w:rsid w:val="004B7CA5"/>
    <w:rsid w:val="004C701C"/>
    <w:rsid w:val="004D075E"/>
    <w:rsid w:val="004D619B"/>
    <w:rsid w:val="004D6B86"/>
    <w:rsid w:val="00511D72"/>
    <w:rsid w:val="0052281E"/>
    <w:rsid w:val="005267B5"/>
    <w:rsid w:val="005635F2"/>
    <w:rsid w:val="00586A9D"/>
    <w:rsid w:val="00586CB3"/>
    <w:rsid w:val="00593719"/>
    <w:rsid w:val="005B769F"/>
    <w:rsid w:val="005C1B42"/>
    <w:rsid w:val="005F1A59"/>
    <w:rsid w:val="006143DC"/>
    <w:rsid w:val="006163B8"/>
    <w:rsid w:val="00625C97"/>
    <w:rsid w:val="006326A7"/>
    <w:rsid w:val="00637BD5"/>
    <w:rsid w:val="00642756"/>
    <w:rsid w:val="00643D14"/>
    <w:rsid w:val="00646120"/>
    <w:rsid w:val="0065437E"/>
    <w:rsid w:val="0066571C"/>
    <w:rsid w:val="006911B1"/>
    <w:rsid w:val="006F35AD"/>
    <w:rsid w:val="007116EE"/>
    <w:rsid w:val="00712E4E"/>
    <w:rsid w:val="00724556"/>
    <w:rsid w:val="0072511A"/>
    <w:rsid w:val="00733E7A"/>
    <w:rsid w:val="007533F3"/>
    <w:rsid w:val="00753E65"/>
    <w:rsid w:val="0076750E"/>
    <w:rsid w:val="007735EF"/>
    <w:rsid w:val="00775DA4"/>
    <w:rsid w:val="00783CBC"/>
    <w:rsid w:val="00785E86"/>
    <w:rsid w:val="00791E4A"/>
    <w:rsid w:val="007B36B2"/>
    <w:rsid w:val="007B5A87"/>
    <w:rsid w:val="007C3A82"/>
    <w:rsid w:val="007E7542"/>
    <w:rsid w:val="00801137"/>
    <w:rsid w:val="00802658"/>
    <w:rsid w:val="00806EA8"/>
    <w:rsid w:val="00812CE3"/>
    <w:rsid w:val="00836FD6"/>
    <w:rsid w:val="0084647A"/>
    <w:rsid w:val="0085773E"/>
    <w:rsid w:val="0086199A"/>
    <w:rsid w:val="008677D2"/>
    <w:rsid w:val="0088157A"/>
    <w:rsid w:val="0088371A"/>
    <w:rsid w:val="00896457"/>
    <w:rsid w:val="008A4493"/>
    <w:rsid w:val="008D2338"/>
    <w:rsid w:val="008E2204"/>
    <w:rsid w:val="008F19D9"/>
    <w:rsid w:val="00904031"/>
    <w:rsid w:val="00904164"/>
    <w:rsid w:val="009160D3"/>
    <w:rsid w:val="00916846"/>
    <w:rsid w:val="00926F5B"/>
    <w:rsid w:val="00930A17"/>
    <w:rsid w:val="009311EB"/>
    <w:rsid w:val="00931A34"/>
    <w:rsid w:val="009365A8"/>
    <w:rsid w:val="009413E4"/>
    <w:rsid w:val="009515B4"/>
    <w:rsid w:val="009520E3"/>
    <w:rsid w:val="0095452D"/>
    <w:rsid w:val="009615BC"/>
    <w:rsid w:val="00963664"/>
    <w:rsid w:val="009728D8"/>
    <w:rsid w:val="00997A68"/>
    <w:rsid w:val="009A6021"/>
    <w:rsid w:val="009B2C4D"/>
    <w:rsid w:val="009B3E54"/>
    <w:rsid w:val="009F20C1"/>
    <w:rsid w:val="009F5205"/>
    <w:rsid w:val="00A02BFA"/>
    <w:rsid w:val="00A15FEB"/>
    <w:rsid w:val="00A17271"/>
    <w:rsid w:val="00A37392"/>
    <w:rsid w:val="00A4466F"/>
    <w:rsid w:val="00A519F0"/>
    <w:rsid w:val="00A52C3D"/>
    <w:rsid w:val="00A541E4"/>
    <w:rsid w:val="00A7302D"/>
    <w:rsid w:val="00A77CEC"/>
    <w:rsid w:val="00A80275"/>
    <w:rsid w:val="00A80AE8"/>
    <w:rsid w:val="00A8172C"/>
    <w:rsid w:val="00A944E5"/>
    <w:rsid w:val="00A95FB4"/>
    <w:rsid w:val="00AA3198"/>
    <w:rsid w:val="00AB068E"/>
    <w:rsid w:val="00AB7C27"/>
    <w:rsid w:val="00AC42CC"/>
    <w:rsid w:val="00AC7496"/>
    <w:rsid w:val="00AD5C16"/>
    <w:rsid w:val="00AD6599"/>
    <w:rsid w:val="00AE7BC0"/>
    <w:rsid w:val="00B05952"/>
    <w:rsid w:val="00B113EC"/>
    <w:rsid w:val="00B133C0"/>
    <w:rsid w:val="00B169DA"/>
    <w:rsid w:val="00B25F27"/>
    <w:rsid w:val="00B31B09"/>
    <w:rsid w:val="00B32F66"/>
    <w:rsid w:val="00B46C3A"/>
    <w:rsid w:val="00B50168"/>
    <w:rsid w:val="00B5076C"/>
    <w:rsid w:val="00B513E4"/>
    <w:rsid w:val="00B56D88"/>
    <w:rsid w:val="00B619F2"/>
    <w:rsid w:val="00B61A4F"/>
    <w:rsid w:val="00B76C20"/>
    <w:rsid w:val="00B841C2"/>
    <w:rsid w:val="00BA7FA4"/>
    <w:rsid w:val="00BB0791"/>
    <w:rsid w:val="00BB6E41"/>
    <w:rsid w:val="00BB72F1"/>
    <w:rsid w:val="00BC2ED1"/>
    <w:rsid w:val="00BF1A90"/>
    <w:rsid w:val="00BF2C7C"/>
    <w:rsid w:val="00BF58E7"/>
    <w:rsid w:val="00BF7B66"/>
    <w:rsid w:val="00C0657A"/>
    <w:rsid w:val="00C10A47"/>
    <w:rsid w:val="00C13675"/>
    <w:rsid w:val="00C27B67"/>
    <w:rsid w:val="00C32368"/>
    <w:rsid w:val="00C50D87"/>
    <w:rsid w:val="00C54F7C"/>
    <w:rsid w:val="00C734AB"/>
    <w:rsid w:val="00CA33E5"/>
    <w:rsid w:val="00CB0789"/>
    <w:rsid w:val="00CB3E57"/>
    <w:rsid w:val="00CC4046"/>
    <w:rsid w:val="00CC4350"/>
    <w:rsid w:val="00CF7427"/>
    <w:rsid w:val="00D06A9A"/>
    <w:rsid w:val="00D167BA"/>
    <w:rsid w:val="00D20F7D"/>
    <w:rsid w:val="00D32417"/>
    <w:rsid w:val="00D44E54"/>
    <w:rsid w:val="00D55267"/>
    <w:rsid w:val="00D602A4"/>
    <w:rsid w:val="00D6125A"/>
    <w:rsid w:val="00D751D8"/>
    <w:rsid w:val="00D82204"/>
    <w:rsid w:val="00D84E7F"/>
    <w:rsid w:val="00D952B8"/>
    <w:rsid w:val="00DA1802"/>
    <w:rsid w:val="00DA423E"/>
    <w:rsid w:val="00DB0BA1"/>
    <w:rsid w:val="00DB1F7E"/>
    <w:rsid w:val="00DB46E6"/>
    <w:rsid w:val="00DB6011"/>
    <w:rsid w:val="00DB7FA4"/>
    <w:rsid w:val="00DC2C41"/>
    <w:rsid w:val="00DC6F59"/>
    <w:rsid w:val="00DF34FF"/>
    <w:rsid w:val="00DF4464"/>
    <w:rsid w:val="00E00805"/>
    <w:rsid w:val="00E01EC3"/>
    <w:rsid w:val="00E125DB"/>
    <w:rsid w:val="00E1332B"/>
    <w:rsid w:val="00E13D2B"/>
    <w:rsid w:val="00E14797"/>
    <w:rsid w:val="00E21D27"/>
    <w:rsid w:val="00E32F68"/>
    <w:rsid w:val="00E33F9B"/>
    <w:rsid w:val="00E45F19"/>
    <w:rsid w:val="00E510CD"/>
    <w:rsid w:val="00E54202"/>
    <w:rsid w:val="00E55E58"/>
    <w:rsid w:val="00E82380"/>
    <w:rsid w:val="00E946A4"/>
    <w:rsid w:val="00EB32B6"/>
    <w:rsid w:val="00EC3F01"/>
    <w:rsid w:val="00EC4975"/>
    <w:rsid w:val="00EC6371"/>
    <w:rsid w:val="00EC7B85"/>
    <w:rsid w:val="00EE23CD"/>
    <w:rsid w:val="00F107F9"/>
    <w:rsid w:val="00F13404"/>
    <w:rsid w:val="00F30535"/>
    <w:rsid w:val="00F32EA4"/>
    <w:rsid w:val="00F34E75"/>
    <w:rsid w:val="00F41E1A"/>
    <w:rsid w:val="00F53744"/>
    <w:rsid w:val="00F560BB"/>
    <w:rsid w:val="00F701FF"/>
    <w:rsid w:val="00F80792"/>
    <w:rsid w:val="00F81F10"/>
    <w:rsid w:val="00F82D12"/>
    <w:rsid w:val="00F9164F"/>
    <w:rsid w:val="00FA227A"/>
    <w:rsid w:val="00FA7363"/>
    <w:rsid w:val="00FB5F62"/>
    <w:rsid w:val="00FE3E21"/>
    <w:rsid w:val="00FE461B"/>
    <w:rsid w:val="00FE7297"/>
    <w:rsid w:val="00FE7711"/>
    <w:rsid w:val="00FF1F0C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7A6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24C3-655F-4746-8E81-C763B3D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2227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REDATOR 3</cp:lastModifiedBy>
  <cp:revision>2</cp:revision>
  <cp:lastPrinted>2015-02-24T14:27:00Z</cp:lastPrinted>
  <dcterms:created xsi:type="dcterms:W3CDTF">2021-05-20T22:11:00Z</dcterms:created>
  <dcterms:modified xsi:type="dcterms:W3CDTF">2021-08-26T18:22:00Z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