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FCD7" w14:textId="77777777" w:rsidR="007D4E8B" w:rsidRPr="003C1D78" w:rsidRDefault="00585CFE">
      <w:pPr>
        <w:jc w:val="center"/>
      </w:pPr>
      <w:r w:rsidRPr="003C1D78">
        <w:t>EXPOSIÇÃO DE MOTIVOS</w:t>
      </w:r>
    </w:p>
    <w:p w14:paraId="545CAD87" w14:textId="77777777" w:rsidR="007D4E8B" w:rsidRPr="003C1D78" w:rsidRDefault="007D4E8B">
      <w:pPr>
        <w:jc w:val="center"/>
        <w:rPr>
          <w:bCs/>
          <w:color w:val="000000"/>
        </w:rPr>
      </w:pPr>
    </w:p>
    <w:p w14:paraId="027A03B1" w14:textId="77777777" w:rsidR="007D4E8B" w:rsidRPr="003C1D78" w:rsidRDefault="007D4E8B">
      <w:pPr>
        <w:jc w:val="center"/>
        <w:rPr>
          <w:bCs/>
          <w:color w:val="000000"/>
        </w:rPr>
      </w:pPr>
    </w:p>
    <w:p w14:paraId="108B8964" w14:textId="0CB8C775" w:rsidR="000E200B" w:rsidRPr="000E200B" w:rsidRDefault="000E200B" w:rsidP="000E200B">
      <w:pPr>
        <w:ind w:firstLine="1418"/>
        <w:jc w:val="both"/>
        <w:rPr>
          <w:rFonts w:eastAsia="Calibri"/>
          <w:lang w:eastAsia="en-US"/>
        </w:rPr>
      </w:pPr>
      <w:r w:rsidRPr="000E200B">
        <w:rPr>
          <w:rFonts w:eastAsia="Calibri"/>
          <w:lang w:eastAsia="en-US"/>
        </w:rPr>
        <w:t xml:space="preserve">Primeiramente, insta ressaltar que o presente </w:t>
      </w:r>
      <w:r w:rsidR="00310E6C">
        <w:rPr>
          <w:rFonts w:eastAsia="Calibri"/>
          <w:lang w:eastAsia="en-US"/>
        </w:rPr>
        <w:t>P</w:t>
      </w:r>
      <w:r w:rsidRPr="000E200B">
        <w:rPr>
          <w:rFonts w:eastAsia="Calibri"/>
          <w:lang w:eastAsia="en-US"/>
        </w:rPr>
        <w:t xml:space="preserve">rojeto de </w:t>
      </w:r>
      <w:r w:rsidR="00310E6C">
        <w:rPr>
          <w:rFonts w:eastAsia="Calibri"/>
          <w:lang w:eastAsia="en-US"/>
        </w:rPr>
        <w:t>L</w:t>
      </w:r>
      <w:r w:rsidRPr="000E200B">
        <w:rPr>
          <w:rFonts w:eastAsia="Calibri"/>
          <w:lang w:eastAsia="en-US"/>
        </w:rPr>
        <w:t xml:space="preserve">ei prega unicamente a transparência nas relações entre fornecedor e consumidor. Em que pese cada vez mais ouvir-se reclamações acerca de práticas comerciais que melindrem, </w:t>
      </w:r>
      <w:r w:rsidR="00310E6C">
        <w:rPr>
          <w:rFonts w:eastAsia="Calibri"/>
          <w:lang w:eastAsia="en-US"/>
        </w:rPr>
        <w:t>por meio</w:t>
      </w:r>
      <w:r w:rsidR="00310E6C" w:rsidRPr="000E200B">
        <w:rPr>
          <w:rFonts w:eastAsia="Calibri"/>
          <w:lang w:eastAsia="en-US"/>
        </w:rPr>
        <w:t xml:space="preserve"> </w:t>
      </w:r>
      <w:r w:rsidRPr="000E200B">
        <w:rPr>
          <w:rFonts w:eastAsia="Calibri"/>
          <w:lang w:eastAsia="en-US"/>
        </w:rPr>
        <w:t>de adulterações no combustível, es</w:t>
      </w:r>
      <w:r w:rsidR="00310E6C">
        <w:rPr>
          <w:rFonts w:eastAsia="Calibri"/>
          <w:lang w:eastAsia="en-US"/>
        </w:rPr>
        <w:t>s</w:t>
      </w:r>
      <w:r w:rsidRPr="000E200B">
        <w:rPr>
          <w:rFonts w:eastAsia="Calibri"/>
          <w:lang w:eastAsia="en-US"/>
        </w:rPr>
        <w:t xml:space="preserve">as relações, agora surgem também denúncias </w:t>
      </w:r>
      <w:r w:rsidR="000D3ADC">
        <w:rPr>
          <w:rFonts w:eastAsia="Calibri"/>
          <w:lang w:eastAsia="en-US"/>
        </w:rPr>
        <w:t xml:space="preserve">de </w:t>
      </w:r>
      <w:r w:rsidRPr="000E200B">
        <w:rPr>
          <w:rFonts w:eastAsia="Calibri"/>
          <w:lang w:eastAsia="en-US"/>
        </w:rPr>
        <w:t>que as bombas dos postos de combustíveis começam a marcar o abastecimento antes do combustível sair, ou seja, abastece-se de ar o tanque do consumidor.</w:t>
      </w:r>
    </w:p>
    <w:p w14:paraId="47D6C0CB" w14:textId="72F367AA" w:rsidR="000E200B" w:rsidRPr="000E200B" w:rsidRDefault="000E200B" w:rsidP="000E200B">
      <w:pPr>
        <w:ind w:firstLine="1418"/>
        <w:jc w:val="both"/>
        <w:rPr>
          <w:rFonts w:eastAsia="Calibri"/>
          <w:lang w:eastAsia="en-US"/>
        </w:rPr>
      </w:pPr>
      <w:r w:rsidRPr="000E200B">
        <w:rPr>
          <w:rFonts w:eastAsia="Calibri"/>
          <w:lang w:eastAsia="en-US"/>
        </w:rPr>
        <w:t>Tais práticas são difíceis</w:t>
      </w:r>
      <w:r w:rsidR="000D3ADC">
        <w:rPr>
          <w:rFonts w:eastAsia="Calibri"/>
          <w:lang w:eastAsia="en-US"/>
        </w:rPr>
        <w:t xml:space="preserve"> e</w:t>
      </w:r>
      <w:r w:rsidRPr="000E200B">
        <w:rPr>
          <w:rFonts w:eastAsia="Calibri"/>
          <w:lang w:eastAsia="en-US"/>
        </w:rPr>
        <w:t xml:space="preserve"> quase impossíve</w:t>
      </w:r>
      <w:r w:rsidR="00310E6C">
        <w:rPr>
          <w:rFonts w:eastAsia="Calibri"/>
          <w:lang w:eastAsia="en-US"/>
        </w:rPr>
        <w:t>is</w:t>
      </w:r>
      <w:r w:rsidRPr="000E200B">
        <w:rPr>
          <w:rFonts w:eastAsia="Calibri"/>
          <w:lang w:eastAsia="en-US"/>
        </w:rPr>
        <w:t xml:space="preserve"> de se comprovar por parte da pessoa que está abastecendo, uma vez que a falta de habilidade técnica impede tal fiscalização e, com isso, a dúvida cede lugar ao “deixa para lá” (matéria em anexo evidencia que tais práticas são comuns, tanto que os frentistas dão “dicas” </w:t>
      </w:r>
      <w:r w:rsidR="000D3ADC" w:rsidRPr="000E200B">
        <w:rPr>
          <w:rFonts w:eastAsia="Calibri"/>
          <w:lang w:eastAsia="en-US"/>
        </w:rPr>
        <w:t xml:space="preserve">aos consumidores </w:t>
      </w:r>
      <w:r w:rsidRPr="000E200B">
        <w:rPr>
          <w:rFonts w:eastAsia="Calibri"/>
          <w:lang w:eastAsia="en-US"/>
        </w:rPr>
        <w:t>de como não ser lesado) e assim a prática vira usual ao mau fornecedor</w:t>
      </w:r>
      <w:r w:rsidR="00310E6C">
        <w:rPr>
          <w:rFonts w:eastAsia="Calibri"/>
          <w:lang w:eastAsia="en-US"/>
        </w:rPr>
        <w:t>,</w:t>
      </w:r>
      <w:r w:rsidRPr="000E200B">
        <w:rPr>
          <w:rFonts w:eastAsia="Calibri"/>
          <w:lang w:eastAsia="en-US"/>
        </w:rPr>
        <w:t xml:space="preserve"> que</w:t>
      </w:r>
      <w:r w:rsidR="00310E6C">
        <w:rPr>
          <w:rFonts w:eastAsia="Calibri"/>
          <w:lang w:eastAsia="en-US"/>
        </w:rPr>
        <w:t>,</w:t>
      </w:r>
      <w:r w:rsidRPr="000E200B">
        <w:rPr>
          <w:rFonts w:eastAsia="Calibri"/>
          <w:lang w:eastAsia="en-US"/>
        </w:rPr>
        <w:t xml:space="preserve"> por sua vez, enriquece de maneira ilícita.</w:t>
      </w:r>
    </w:p>
    <w:p w14:paraId="1A92B05D" w14:textId="332C46D7" w:rsidR="000E200B" w:rsidRPr="000E200B" w:rsidRDefault="000E200B" w:rsidP="000E200B">
      <w:pPr>
        <w:ind w:firstLine="1418"/>
        <w:jc w:val="both"/>
        <w:rPr>
          <w:rFonts w:eastAsia="Calibri"/>
          <w:lang w:eastAsia="en-US"/>
        </w:rPr>
      </w:pPr>
      <w:r w:rsidRPr="000E200B">
        <w:rPr>
          <w:rFonts w:eastAsia="Calibri"/>
          <w:lang w:eastAsia="en-US"/>
        </w:rPr>
        <w:t xml:space="preserve">Ou seja, se a </w:t>
      </w:r>
      <w:r w:rsidR="00083C18">
        <w:rPr>
          <w:rFonts w:eastAsia="Calibri"/>
          <w:lang w:eastAsia="en-US"/>
        </w:rPr>
        <w:t>C</w:t>
      </w:r>
      <w:r w:rsidRPr="000E200B">
        <w:rPr>
          <w:rFonts w:eastAsia="Calibri"/>
          <w:lang w:eastAsia="en-US"/>
        </w:rPr>
        <w:t xml:space="preserve">idade assim adotar o proposto no presente </w:t>
      </w:r>
      <w:r w:rsidR="00083C18">
        <w:rPr>
          <w:rFonts w:eastAsia="Calibri"/>
          <w:lang w:eastAsia="en-US"/>
        </w:rPr>
        <w:t>P</w:t>
      </w:r>
      <w:r w:rsidRPr="000E200B">
        <w:rPr>
          <w:rFonts w:eastAsia="Calibri"/>
          <w:lang w:eastAsia="en-US"/>
        </w:rPr>
        <w:t xml:space="preserve">rojeto de </w:t>
      </w:r>
      <w:r w:rsidR="00083C18">
        <w:rPr>
          <w:rFonts w:eastAsia="Calibri"/>
          <w:lang w:eastAsia="en-US"/>
        </w:rPr>
        <w:t>L</w:t>
      </w:r>
      <w:r w:rsidRPr="000E200B">
        <w:rPr>
          <w:rFonts w:eastAsia="Calibri"/>
          <w:lang w:eastAsia="en-US"/>
        </w:rPr>
        <w:t>ei, as mangueiras transparentes de transferência de combustível, es</w:t>
      </w:r>
      <w:r w:rsidR="00402BAE">
        <w:rPr>
          <w:rFonts w:eastAsia="Calibri"/>
          <w:lang w:eastAsia="en-US"/>
        </w:rPr>
        <w:t>s</w:t>
      </w:r>
      <w:r w:rsidRPr="000E200B">
        <w:rPr>
          <w:rFonts w:eastAsia="Calibri"/>
          <w:lang w:eastAsia="en-US"/>
        </w:rPr>
        <w:t>es questionamentos serão sanados</w:t>
      </w:r>
      <w:r w:rsidR="000D3ADC">
        <w:rPr>
          <w:rFonts w:eastAsia="Calibri"/>
          <w:lang w:eastAsia="en-US"/>
        </w:rPr>
        <w:t>,</w:t>
      </w:r>
      <w:r w:rsidRPr="000E200B">
        <w:rPr>
          <w:rFonts w:eastAsia="Calibri"/>
          <w:lang w:eastAsia="en-US"/>
        </w:rPr>
        <w:t xml:space="preserve"> pois a fiscalização dar-se-á pelo próprio consumidor pagador de imposto na hora, sem haver necessidade de órgãos especializados. A título de ilustração</w:t>
      </w:r>
      <w:r w:rsidR="000D3ADC">
        <w:rPr>
          <w:rFonts w:eastAsia="Calibri"/>
          <w:lang w:eastAsia="en-US"/>
        </w:rPr>
        <w:t>,</w:t>
      </w:r>
      <w:r w:rsidRPr="000E200B">
        <w:rPr>
          <w:rFonts w:eastAsia="Calibri"/>
          <w:lang w:eastAsia="en-US"/>
        </w:rPr>
        <w:t xml:space="preserve"> no tocante </w:t>
      </w:r>
      <w:r w:rsidR="00402BAE">
        <w:rPr>
          <w:rFonts w:eastAsia="Calibri"/>
          <w:lang w:eastAsia="en-US"/>
        </w:rPr>
        <w:t>à</w:t>
      </w:r>
      <w:r w:rsidRPr="000E200B">
        <w:rPr>
          <w:rFonts w:eastAsia="Calibri"/>
          <w:lang w:eastAsia="en-US"/>
        </w:rPr>
        <w:t xml:space="preserve"> qualidade, a gasolina comum possui cor amarela, a aditivada</w:t>
      </w:r>
      <w:r w:rsidR="000D3ADC">
        <w:rPr>
          <w:rFonts w:eastAsia="Calibri"/>
          <w:lang w:eastAsia="en-US"/>
        </w:rPr>
        <w:t>,</w:t>
      </w:r>
      <w:r w:rsidRPr="000E200B">
        <w:rPr>
          <w:rFonts w:eastAsia="Calibri"/>
          <w:lang w:eastAsia="en-US"/>
        </w:rPr>
        <w:t xml:space="preserve"> vermelha e a adulterada tem cor de água suja.</w:t>
      </w:r>
    </w:p>
    <w:p w14:paraId="0C6A81B1" w14:textId="44A66C77" w:rsidR="000E200B" w:rsidRPr="000E200B" w:rsidRDefault="000E200B" w:rsidP="000E200B">
      <w:pPr>
        <w:ind w:firstLine="1418"/>
        <w:jc w:val="both"/>
        <w:rPr>
          <w:rFonts w:eastAsia="Calibri"/>
          <w:lang w:eastAsia="en-US"/>
        </w:rPr>
      </w:pPr>
      <w:r w:rsidRPr="000E200B">
        <w:rPr>
          <w:rFonts w:eastAsia="Calibri"/>
          <w:lang w:eastAsia="en-US"/>
        </w:rPr>
        <w:t xml:space="preserve">Não se pode deixar de citar o caráter informativo e pedagógico (deixando evidente que a cor do combustível está de acordo com as exigências dos órgãos reguladores) que a presente </w:t>
      </w:r>
      <w:r w:rsidR="00402BAE">
        <w:rPr>
          <w:rFonts w:eastAsia="Calibri"/>
          <w:lang w:eastAsia="en-US"/>
        </w:rPr>
        <w:t>p</w:t>
      </w:r>
      <w:r w:rsidRPr="000E200B">
        <w:rPr>
          <w:rFonts w:eastAsia="Calibri"/>
          <w:lang w:eastAsia="en-US"/>
        </w:rPr>
        <w:t>roposta traz, pois, ao manter esta simples fiscalização obstruída, ou seja, sem a visualização do combustível que está sendo vendido</w:t>
      </w:r>
      <w:r w:rsidR="00402BAE">
        <w:rPr>
          <w:rFonts w:eastAsia="Calibri"/>
          <w:lang w:eastAsia="en-US"/>
        </w:rPr>
        <w:t>,</w:t>
      </w:r>
      <w:r w:rsidRPr="000E200B">
        <w:rPr>
          <w:rFonts w:eastAsia="Calibri"/>
          <w:lang w:eastAsia="en-US"/>
        </w:rPr>
        <w:t xml:space="preserve"> fomenta-se polêmicas e confusões nos locais de maneira desnecessária. </w:t>
      </w:r>
    </w:p>
    <w:p w14:paraId="6CFE289B" w14:textId="77777777" w:rsidR="000E200B" w:rsidRPr="000E200B" w:rsidRDefault="000E200B" w:rsidP="000E200B">
      <w:pPr>
        <w:ind w:firstLine="1418"/>
        <w:jc w:val="both"/>
        <w:rPr>
          <w:rFonts w:eastAsia="Calibri"/>
          <w:lang w:eastAsia="en-US"/>
        </w:rPr>
      </w:pPr>
      <w:r w:rsidRPr="000E200B">
        <w:rPr>
          <w:rFonts w:eastAsia="Calibri"/>
          <w:lang w:eastAsia="en-US"/>
        </w:rPr>
        <w:t>Outrossim, é desnecessário dizer que a grande maioria da população utiliza os combustíveis de forma direta ou indireta, e o prejuízo acaba sendo revertido ao consumidor no caso de gasolina adulterada, que além do pouco rendimento do veículo pode acarretar maiores danos e despesas com manutenção.</w:t>
      </w:r>
    </w:p>
    <w:p w14:paraId="6714CC18" w14:textId="7B0CD23B" w:rsidR="000E200B" w:rsidRPr="000E200B" w:rsidRDefault="000E200B" w:rsidP="000E200B">
      <w:pPr>
        <w:ind w:firstLine="1418"/>
        <w:jc w:val="both"/>
        <w:rPr>
          <w:rFonts w:eastAsia="Calibri"/>
          <w:lang w:eastAsia="en-US"/>
        </w:rPr>
      </w:pPr>
      <w:r w:rsidRPr="000E200B">
        <w:rPr>
          <w:rFonts w:eastAsia="Calibri"/>
          <w:lang w:eastAsia="en-US"/>
        </w:rPr>
        <w:t>Hoje</w:t>
      </w:r>
      <w:r w:rsidR="000D3ADC">
        <w:rPr>
          <w:rFonts w:eastAsia="Calibri"/>
          <w:lang w:eastAsia="en-US"/>
        </w:rPr>
        <w:t>,</w:t>
      </w:r>
      <w:r w:rsidRPr="000E200B">
        <w:rPr>
          <w:rFonts w:eastAsia="Calibri"/>
          <w:lang w:eastAsia="en-US"/>
        </w:rPr>
        <w:t xml:space="preserve"> </w:t>
      </w:r>
      <w:r w:rsidR="000D3ADC">
        <w:rPr>
          <w:rFonts w:eastAsia="Calibri"/>
          <w:lang w:eastAsia="en-US"/>
        </w:rPr>
        <w:t>em</w:t>
      </w:r>
      <w:r w:rsidRPr="000E200B">
        <w:rPr>
          <w:rFonts w:eastAsia="Calibri"/>
          <w:lang w:eastAsia="en-US"/>
        </w:rPr>
        <w:t xml:space="preserve"> nível nacional, a fim de ratificar e endossar o pedido aqui formulado, estão apensados </w:t>
      </w:r>
      <w:r w:rsidR="000D3ADC">
        <w:rPr>
          <w:rFonts w:eastAsia="Calibri"/>
          <w:lang w:eastAsia="en-US"/>
        </w:rPr>
        <w:t xml:space="preserve">ao </w:t>
      </w:r>
      <w:r w:rsidRPr="000E200B">
        <w:rPr>
          <w:rFonts w:eastAsia="Calibri"/>
          <w:lang w:eastAsia="en-US"/>
        </w:rPr>
        <w:t xml:space="preserve">PL </w:t>
      </w:r>
      <w:r w:rsidR="000D3ADC">
        <w:rPr>
          <w:rFonts w:eastAsia="Calibri"/>
          <w:lang w:eastAsia="en-US"/>
        </w:rPr>
        <w:t xml:space="preserve">nº </w:t>
      </w:r>
      <w:r w:rsidRPr="000E200B">
        <w:rPr>
          <w:rFonts w:eastAsia="Calibri"/>
          <w:lang w:eastAsia="en-US"/>
        </w:rPr>
        <w:t>4326/2019</w:t>
      </w:r>
      <w:r w:rsidR="000D3ADC">
        <w:rPr>
          <w:rFonts w:eastAsia="Calibri"/>
          <w:lang w:eastAsia="en-US"/>
        </w:rPr>
        <w:t>,</w:t>
      </w:r>
      <w:r w:rsidRPr="000E200B">
        <w:rPr>
          <w:rFonts w:eastAsia="Calibri"/>
          <w:lang w:eastAsia="en-US"/>
        </w:rPr>
        <w:t xml:space="preserve"> há mais quatro projetos que versam sobre o mesmo tema na Câmara Federal, os </w:t>
      </w:r>
      <w:hyperlink r:id="rId7" w:tgtFrame="_blank" w:history="1">
        <w:r w:rsidRPr="000E200B">
          <w:rPr>
            <w:rStyle w:val="Hyperlink"/>
            <w:rFonts w:eastAsia="Calibri"/>
            <w:u w:val="none"/>
            <w:lang w:eastAsia="en-US"/>
          </w:rPr>
          <w:t xml:space="preserve">PL </w:t>
        </w:r>
        <w:r w:rsidR="000D3ADC">
          <w:rPr>
            <w:rStyle w:val="Hyperlink"/>
            <w:rFonts w:eastAsia="Calibri"/>
            <w:u w:val="none"/>
            <w:lang w:eastAsia="en-US"/>
          </w:rPr>
          <w:t xml:space="preserve">nº </w:t>
        </w:r>
        <w:r w:rsidRPr="000E200B">
          <w:rPr>
            <w:rStyle w:val="Hyperlink"/>
            <w:rFonts w:eastAsia="Calibri"/>
            <w:u w:val="none"/>
            <w:lang w:eastAsia="en-US"/>
          </w:rPr>
          <w:t xml:space="preserve">4470/2019, </w:t>
        </w:r>
      </w:hyperlink>
      <w:hyperlink r:id="rId8" w:tgtFrame="_blank" w:history="1">
        <w:r w:rsidRPr="000E200B">
          <w:rPr>
            <w:rStyle w:val="Hyperlink"/>
            <w:rFonts w:eastAsia="Calibri"/>
            <w:u w:val="none"/>
            <w:lang w:eastAsia="en-US"/>
          </w:rPr>
          <w:t xml:space="preserve">PL </w:t>
        </w:r>
        <w:r w:rsidR="000D3ADC">
          <w:rPr>
            <w:rStyle w:val="Hyperlink"/>
            <w:rFonts w:eastAsia="Calibri"/>
            <w:u w:val="none"/>
            <w:lang w:eastAsia="en-US"/>
          </w:rPr>
          <w:t xml:space="preserve">nº </w:t>
        </w:r>
        <w:r w:rsidRPr="000E200B">
          <w:rPr>
            <w:rStyle w:val="Hyperlink"/>
            <w:rFonts w:eastAsia="Calibri"/>
            <w:u w:val="none"/>
            <w:lang w:eastAsia="en-US"/>
          </w:rPr>
          <w:t xml:space="preserve">4984/2019, </w:t>
        </w:r>
      </w:hyperlink>
      <w:hyperlink r:id="rId9" w:tgtFrame="_blank" w:history="1">
        <w:r w:rsidRPr="000E200B">
          <w:rPr>
            <w:rStyle w:val="Hyperlink"/>
            <w:rFonts w:eastAsia="Calibri"/>
            <w:u w:val="none"/>
            <w:lang w:eastAsia="en-US"/>
          </w:rPr>
          <w:t xml:space="preserve">PL </w:t>
        </w:r>
        <w:r w:rsidR="000D3ADC">
          <w:rPr>
            <w:rStyle w:val="Hyperlink"/>
            <w:rFonts w:eastAsia="Calibri"/>
            <w:u w:val="none"/>
            <w:lang w:eastAsia="en-US"/>
          </w:rPr>
          <w:t xml:space="preserve">nº </w:t>
        </w:r>
        <w:r w:rsidRPr="000E200B">
          <w:rPr>
            <w:rStyle w:val="Hyperlink"/>
            <w:rFonts w:eastAsia="Calibri"/>
            <w:u w:val="none"/>
            <w:lang w:eastAsia="en-US"/>
          </w:rPr>
          <w:t xml:space="preserve">5623/2019, </w:t>
        </w:r>
      </w:hyperlink>
      <w:r w:rsidRPr="000E200B">
        <w:rPr>
          <w:rFonts w:eastAsia="Calibri"/>
          <w:lang w:eastAsia="en-US"/>
        </w:rPr>
        <w:t xml:space="preserve">PL </w:t>
      </w:r>
      <w:r w:rsidR="000D3ADC">
        <w:rPr>
          <w:rFonts w:eastAsia="Calibri"/>
          <w:lang w:eastAsia="en-US"/>
        </w:rPr>
        <w:t xml:space="preserve">nº </w:t>
      </w:r>
      <w:r w:rsidRPr="000E200B">
        <w:rPr>
          <w:rFonts w:eastAsia="Calibri"/>
          <w:lang w:eastAsia="en-US"/>
        </w:rPr>
        <w:t>5623/2019</w:t>
      </w:r>
      <w:r w:rsidR="0014539B">
        <w:rPr>
          <w:rFonts w:eastAsia="Calibri"/>
          <w:lang w:eastAsia="en-US"/>
        </w:rPr>
        <w:t xml:space="preserve"> e</w:t>
      </w:r>
      <w:r w:rsidRPr="000E200B">
        <w:rPr>
          <w:rFonts w:eastAsia="Calibri"/>
          <w:lang w:eastAsia="en-US"/>
        </w:rPr>
        <w:t> </w:t>
      </w:r>
      <w:hyperlink r:id="rId10" w:tgtFrame="_blank" w:history="1">
        <w:r w:rsidRPr="000E200B">
          <w:rPr>
            <w:rStyle w:val="Hyperlink"/>
            <w:rFonts w:eastAsia="Calibri"/>
            <w:u w:val="none"/>
            <w:lang w:eastAsia="en-US"/>
          </w:rPr>
          <w:t>PL 6346/2019</w:t>
        </w:r>
      </w:hyperlink>
      <w:r w:rsidRPr="000E200B">
        <w:rPr>
          <w:rFonts w:eastAsia="Calibri"/>
          <w:lang w:eastAsia="en-US"/>
        </w:rPr>
        <w:t xml:space="preserve">. Já em Recife, o </w:t>
      </w:r>
      <w:r w:rsidR="004B1DDF" w:rsidRPr="000E200B">
        <w:rPr>
          <w:rFonts w:eastAsia="Calibri"/>
          <w:lang w:eastAsia="en-US"/>
        </w:rPr>
        <w:t xml:space="preserve">Projeto </w:t>
      </w:r>
      <w:r w:rsidR="004B1DDF">
        <w:rPr>
          <w:rFonts w:eastAsia="Calibri"/>
          <w:lang w:eastAsia="en-US"/>
        </w:rPr>
        <w:t>d</w:t>
      </w:r>
      <w:r w:rsidR="004B1DDF" w:rsidRPr="000E200B">
        <w:rPr>
          <w:rFonts w:eastAsia="Calibri"/>
          <w:lang w:eastAsia="en-US"/>
        </w:rPr>
        <w:t xml:space="preserve">e Lei Ordinária </w:t>
      </w:r>
      <w:r w:rsidR="000D3ADC">
        <w:rPr>
          <w:rFonts w:eastAsia="Calibri"/>
          <w:lang w:eastAsia="en-US"/>
        </w:rPr>
        <w:t xml:space="preserve">nº </w:t>
      </w:r>
      <w:r w:rsidRPr="000E200B">
        <w:rPr>
          <w:rFonts w:eastAsia="Calibri"/>
          <w:lang w:eastAsia="en-US"/>
        </w:rPr>
        <w:t>165/2019 está nas comissões pertinentes</w:t>
      </w:r>
      <w:r w:rsidR="004B1DDF">
        <w:rPr>
          <w:rFonts w:eastAsia="Calibri"/>
          <w:lang w:eastAsia="en-US"/>
        </w:rPr>
        <w:t xml:space="preserve"> e </w:t>
      </w:r>
      <w:r w:rsidRPr="000E200B">
        <w:rPr>
          <w:rFonts w:eastAsia="Calibri"/>
          <w:lang w:eastAsia="en-US"/>
        </w:rPr>
        <w:t>aguarda a devida tramitação. Na Câmara de Vereadores do Rio de Janeiro</w:t>
      </w:r>
      <w:r w:rsidR="004B1DDF">
        <w:rPr>
          <w:rFonts w:eastAsia="Calibri"/>
          <w:lang w:eastAsia="en-US"/>
        </w:rPr>
        <w:t>,</w:t>
      </w:r>
      <w:r w:rsidRPr="000E200B">
        <w:rPr>
          <w:rFonts w:eastAsia="Calibri"/>
          <w:lang w:eastAsia="en-US"/>
        </w:rPr>
        <w:t xml:space="preserve"> o projeto que trata da mesma matéria, o PLL </w:t>
      </w:r>
      <w:r w:rsidR="000D3ADC">
        <w:rPr>
          <w:rFonts w:eastAsia="Calibri"/>
          <w:lang w:eastAsia="en-US"/>
        </w:rPr>
        <w:t xml:space="preserve">nº </w:t>
      </w:r>
      <w:r w:rsidRPr="000E200B">
        <w:rPr>
          <w:rFonts w:eastAsia="Calibri"/>
          <w:lang w:eastAsia="en-US"/>
        </w:rPr>
        <w:t>236/2021, já recebera a aprovação da Comissão de Constituição e Justiça. Por fim, em Feira de Santana/BA</w:t>
      </w:r>
      <w:r w:rsidR="004B1DDF">
        <w:rPr>
          <w:rFonts w:eastAsia="Calibri"/>
          <w:lang w:eastAsia="en-US"/>
        </w:rPr>
        <w:t>,</w:t>
      </w:r>
      <w:r w:rsidRPr="000E200B">
        <w:rPr>
          <w:rFonts w:eastAsia="Calibri"/>
          <w:lang w:eastAsia="en-US"/>
        </w:rPr>
        <w:t xml:space="preserve"> já é lei desde 2019. Logo, vê-se que es</w:t>
      </w:r>
      <w:r w:rsidR="004B1DDF">
        <w:rPr>
          <w:rFonts w:eastAsia="Calibri"/>
          <w:lang w:eastAsia="en-US"/>
        </w:rPr>
        <w:t>s</w:t>
      </w:r>
      <w:r w:rsidRPr="000E200B">
        <w:rPr>
          <w:rFonts w:eastAsia="Calibri"/>
          <w:lang w:eastAsia="en-US"/>
        </w:rPr>
        <w:t>a preocupação com o consumidor levanta o debate em todos os cantões do Brasil e Porto Alegre não há de ficar de fora.</w:t>
      </w:r>
    </w:p>
    <w:p w14:paraId="23E6B5D2" w14:textId="35EA1580" w:rsidR="000E200B" w:rsidRPr="000E200B" w:rsidRDefault="000E200B" w:rsidP="000E200B">
      <w:pPr>
        <w:ind w:firstLine="1418"/>
        <w:jc w:val="both"/>
        <w:rPr>
          <w:rFonts w:eastAsia="Calibri"/>
          <w:lang w:eastAsia="en-US"/>
        </w:rPr>
      </w:pPr>
      <w:r w:rsidRPr="000E200B">
        <w:rPr>
          <w:rFonts w:eastAsia="Calibri"/>
          <w:lang w:eastAsia="en-US"/>
        </w:rPr>
        <w:t xml:space="preserve">Por conseguinte, conto com o apoio dos meus pares para a aprovação deste </w:t>
      </w:r>
      <w:r w:rsidR="004B1DDF">
        <w:rPr>
          <w:rFonts w:eastAsia="Calibri"/>
          <w:lang w:eastAsia="en-US"/>
        </w:rPr>
        <w:t>P</w:t>
      </w:r>
      <w:r w:rsidRPr="000E200B">
        <w:rPr>
          <w:rFonts w:eastAsia="Calibri"/>
          <w:lang w:eastAsia="en-US"/>
        </w:rPr>
        <w:t>rojeto</w:t>
      </w:r>
      <w:r w:rsidR="004B1DDF">
        <w:rPr>
          <w:rFonts w:eastAsia="Calibri"/>
          <w:lang w:eastAsia="en-US"/>
        </w:rPr>
        <w:t xml:space="preserve"> de Lei</w:t>
      </w:r>
      <w:r w:rsidRPr="000E200B">
        <w:rPr>
          <w:rFonts w:eastAsia="Calibri"/>
          <w:lang w:eastAsia="en-US"/>
        </w:rPr>
        <w:t>.</w:t>
      </w:r>
    </w:p>
    <w:p w14:paraId="54D84AC1" w14:textId="77777777" w:rsidR="000E200B" w:rsidRDefault="000E200B" w:rsidP="0061424B">
      <w:pPr>
        <w:ind w:firstLine="1418"/>
        <w:jc w:val="both"/>
        <w:rPr>
          <w:rFonts w:eastAsia="Calibri"/>
          <w:lang w:eastAsia="en-US"/>
        </w:rPr>
      </w:pPr>
    </w:p>
    <w:p w14:paraId="733D8300" w14:textId="70CDBB49" w:rsidR="007D4E8B" w:rsidRPr="003C1D78" w:rsidRDefault="00585CFE" w:rsidP="0061424B">
      <w:pPr>
        <w:ind w:firstLine="1418"/>
        <w:jc w:val="both"/>
      </w:pPr>
      <w:r w:rsidRPr="003C1D78">
        <w:rPr>
          <w:rFonts w:eastAsia="Calibri"/>
          <w:lang w:eastAsia="en-US"/>
        </w:rPr>
        <w:t xml:space="preserve">Sala das Sessões, </w:t>
      </w:r>
      <w:r w:rsidR="00193EF0">
        <w:rPr>
          <w:rFonts w:eastAsia="Calibri"/>
          <w:lang w:eastAsia="en-US"/>
        </w:rPr>
        <w:t>16</w:t>
      </w:r>
      <w:r w:rsidRPr="003C1D78">
        <w:rPr>
          <w:rFonts w:eastAsia="Calibri"/>
          <w:lang w:eastAsia="en-US"/>
        </w:rPr>
        <w:t xml:space="preserve"> de </w:t>
      </w:r>
      <w:r w:rsidR="00193EF0">
        <w:rPr>
          <w:rFonts w:eastAsia="Calibri"/>
          <w:lang w:eastAsia="en-US"/>
        </w:rPr>
        <w:t>agosto</w:t>
      </w:r>
      <w:r w:rsidR="00632B1A" w:rsidRPr="003C1D78">
        <w:rPr>
          <w:rFonts w:eastAsia="Calibri"/>
          <w:lang w:eastAsia="en-US"/>
        </w:rPr>
        <w:t xml:space="preserve"> </w:t>
      </w:r>
      <w:r w:rsidRPr="003C1D78">
        <w:rPr>
          <w:rFonts w:eastAsia="Calibri"/>
          <w:lang w:eastAsia="en-US"/>
        </w:rPr>
        <w:t>de 202</w:t>
      </w:r>
      <w:r w:rsidR="008C345E">
        <w:rPr>
          <w:rFonts w:eastAsia="Calibri"/>
          <w:lang w:eastAsia="en-US"/>
        </w:rPr>
        <w:t>1</w:t>
      </w:r>
      <w:r w:rsidRPr="003C1D78">
        <w:rPr>
          <w:rFonts w:eastAsia="Calibri"/>
          <w:lang w:eastAsia="en-US"/>
        </w:rPr>
        <w:t>.</w:t>
      </w:r>
    </w:p>
    <w:p w14:paraId="19D789CB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7CCDEEB5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42F593DD" w14:textId="77777777" w:rsidR="003B484D" w:rsidRDefault="003B484D" w:rsidP="00585CFE">
      <w:pPr>
        <w:jc w:val="center"/>
        <w:rPr>
          <w:rFonts w:eastAsia="Calibri"/>
          <w:lang w:eastAsia="en-US"/>
        </w:rPr>
      </w:pPr>
    </w:p>
    <w:p w14:paraId="1A4269A1" w14:textId="77777777" w:rsidR="00FD4E46" w:rsidRDefault="00FD4E46" w:rsidP="00585CFE">
      <w:pPr>
        <w:jc w:val="center"/>
        <w:rPr>
          <w:rFonts w:eastAsia="Calibri"/>
          <w:lang w:eastAsia="en-US"/>
        </w:rPr>
      </w:pPr>
    </w:p>
    <w:p w14:paraId="6AC4B674" w14:textId="77777777" w:rsidR="00FD4E46" w:rsidRDefault="00FD4E46" w:rsidP="00585CFE">
      <w:pPr>
        <w:jc w:val="center"/>
        <w:rPr>
          <w:rFonts w:eastAsia="Calibri"/>
          <w:lang w:eastAsia="en-US"/>
        </w:rPr>
      </w:pPr>
    </w:p>
    <w:p w14:paraId="536142AB" w14:textId="611D0C65" w:rsidR="007D4E8B" w:rsidRPr="003C1D78" w:rsidRDefault="00585CFE" w:rsidP="00585CFE">
      <w:pPr>
        <w:jc w:val="center"/>
      </w:pPr>
      <w:r w:rsidRPr="003C1D78">
        <w:rPr>
          <w:rFonts w:eastAsia="Calibri"/>
          <w:lang w:eastAsia="en-US"/>
        </w:rPr>
        <w:t xml:space="preserve">VEREADOR </w:t>
      </w:r>
      <w:r w:rsidR="001F2F21">
        <w:rPr>
          <w:rFonts w:eastAsia="Calibri"/>
          <w:lang w:eastAsia="en-US"/>
        </w:rPr>
        <w:t>JOSÉ FREITAS</w:t>
      </w:r>
      <w:r w:rsidRPr="003C1D78">
        <w:br w:type="page"/>
      </w:r>
    </w:p>
    <w:p w14:paraId="55476D67" w14:textId="77777777" w:rsidR="007D4E8B" w:rsidRPr="003C1D78" w:rsidRDefault="00585CFE">
      <w:pPr>
        <w:jc w:val="center"/>
        <w:rPr>
          <w:b/>
          <w:bCs/>
        </w:rPr>
      </w:pPr>
      <w:r w:rsidRPr="003C1D78">
        <w:rPr>
          <w:b/>
          <w:bCs/>
        </w:rPr>
        <w:lastRenderedPageBreak/>
        <w:t>PROJETO DE LEI</w:t>
      </w:r>
    </w:p>
    <w:p w14:paraId="303CF152" w14:textId="77777777" w:rsidR="007D4E8B" w:rsidRPr="003C1D78" w:rsidRDefault="007D4E8B">
      <w:pPr>
        <w:pStyle w:val="Default"/>
        <w:jc w:val="center"/>
        <w:rPr>
          <w:bCs/>
        </w:rPr>
      </w:pPr>
    </w:p>
    <w:p w14:paraId="2D0295A8" w14:textId="4F8E9E5D" w:rsidR="007D4E8B" w:rsidRDefault="007D4E8B" w:rsidP="00D20FC4">
      <w:pPr>
        <w:pStyle w:val="Default"/>
        <w:ind w:left="4253"/>
        <w:jc w:val="both"/>
        <w:rPr>
          <w:bCs/>
        </w:rPr>
      </w:pPr>
    </w:p>
    <w:p w14:paraId="2D5E3732" w14:textId="77777777" w:rsidR="00177512" w:rsidRPr="003C1D78" w:rsidRDefault="00177512" w:rsidP="00B21C2E">
      <w:pPr>
        <w:pStyle w:val="Default"/>
        <w:ind w:left="4253"/>
        <w:jc w:val="both"/>
        <w:rPr>
          <w:bCs/>
        </w:rPr>
      </w:pPr>
    </w:p>
    <w:p w14:paraId="1F086C4E" w14:textId="2D854D6F" w:rsidR="00B333AE" w:rsidRDefault="006C36BE" w:rsidP="0061424B">
      <w:pPr>
        <w:ind w:left="4253"/>
        <w:jc w:val="both"/>
        <w:rPr>
          <w:color w:val="000000"/>
        </w:rPr>
      </w:pPr>
      <w:r>
        <w:rPr>
          <w:b/>
          <w:bCs/>
          <w:color w:val="000000"/>
        </w:rPr>
        <w:t xml:space="preserve">Obriga </w:t>
      </w:r>
      <w:r w:rsidRPr="006C36BE">
        <w:rPr>
          <w:b/>
          <w:bCs/>
          <w:color w:val="000000"/>
        </w:rPr>
        <w:t>os postos revendedores de combustíveis localizados no Município de Porto Alegre</w:t>
      </w:r>
      <w:r>
        <w:rPr>
          <w:b/>
          <w:bCs/>
          <w:color w:val="000000"/>
        </w:rPr>
        <w:t xml:space="preserve"> a instalar</w:t>
      </w:r>
      <w:r w:rsidR="00BB48C0">
        <w:rPr>
          <w:b/>
          <w:bCs/>
          <w:color w:val="000000"/>
        </w:rPr>
        <w:t>em</w:t>
      </w:r>
      <w:r w:rsidR="00E17E39" w:rsidRPr="00E17E39">
        <w:rPr>
          <w:b/>
          <w:bCs/>
          <w:color w:val="000000"/>
        </w:rPr>
        <w:t xml:space="preserve"> mangueiras transparentes </w:t>
      </w:r>
      <w:r w:rsidR="00A226B9">
        <w:rPr>
          <w:b/>
          <w:bCs/>
          <w:color w:val="000000"/>
        </w:rPr>
        <w:t xml:space="preserve">em suas </w:t>
      </w:r>
      <w:r w:rsidR="00E17E39" w:rsidRPr="00E17E39">
        <w:rPr>
          <w:b/>
          <w:bCs/>
          <w:color w:val="000000"/>
        </w:rPr>
        <w:t>bombas d</w:t>
      </w:r>
      <w:r w:rsidR="00A226B9">
        <w:rPr>
          <w:b/>
          <w:bCs/>
          <w:color w:val="000000"/>
        </w:rPr>
        <w:t>e combustível</w:t>
      </w:r>
      <w:r w:rsidR="00E17E39" w:rsidRPr="00E17E39">
        <w:rPr>
          <w:b/>
          <w:bCs/>
          <w:color w:val="000000"/>
        </w:rPr>
        <w:t>.</w:t>
      </w:r>
    </w:p>
    <w:p w14:paraId="2818D875" w14:textId="62CAE0DE" w:rsidR="00177512" w:rsidRDefault="00177512" w:rsidP="00B21C2E">
      <w:pPr>
        <w:rPr>
          <w:color w:val="000000"/>
        </w:rPr>
      </w:pPr>
    </w:p>
    <w:p w14:paraId="1C219112" w14:textId="77777777" w:rsidR="0090792A" w:rsidRPr="00B21C2E" w:rsidRDefault="0090792A" w:rsidP="00B21C2E">
      <w:pPr>
        <w:rPr>
          <w:color w:val="000000"/>
        </w:rPr>
      </w:pPr>
    </w:p>
    <w:p w14:paraId="1AC8E7D5" w14:textId="358A54DB" w:rsidR="00A226B9" w:rsidRDefault="00B333AE" w:rsidP="00E17E39">
      <w:pPr>
        <w:ind w:firstLine="1418"/>
        <w:jc w:val="both"/>
        <w:rPr>
          <w:color w:val="000000"/>
        </w:rPr>
      </w:pPr>
      <w:r w:rsidRPr="00B21C2E">
        <w:rPr>
          <w:b/>
          <w:bCs/>
          <w:color w:val="000000"/>
        </w:rPr>
        <w:t>Art. 1º</w:t>
      </w:r>
      <w:r w:rsidR="005969AB" w:rsidRPr="00B21C2E">
        <w:rPr>
          <w:b/>
          <w:bCs/>
          <w:color w:val="000000"/>
        </w:rPr>
        <w:t xml:space="preserve"> </w:t>
      </w:r>
      <w:r w:rsidRPr="00B21C2E">
        <w:rPr>
          <w:b/>
          <w:bCs/>
          <w:color w:val="000000"/>
        </w:rPr>
        <w:t> </w:t>
      </w:r>
      <w:r w:rsidR="006C36BE" w:rsidRPr="00BB0DF4">
        <w:rPr>
          <w:color w:val="000000"/>
        </w:rPr>
        <w:t xml:space="preserve">Ficam </w:t>
      </w:r>
      <w:r w:rsidR="006C36BE">
        <w:rPr>
          <w:color w:val="000000"/>
        </w:rPr>
        <w:t>o</w:t>
      </w:r>
      <w:r w:rsidR="00E17E39" w:rsidRPr="00E17E39">
        <w:rPr>
          <w:color w:val="000000"/>
        </w:rPr>
        <w:t xml:space="preserve">s </w:t>
      </w:r>
      <w:r w:rsidR="006C36BE">
        <w:t>postos revendedores de combustíveis localizados no Município de Porto Alegre</w:t>
      </w:r>
      <w:r w:rsidR="00E17E39" w:rsidRPr="00E17E39">
        <w:rPr>
          <w:color w:val="000000"/>
        </w:rPr>
        <w:t xml:space="preserve"> </w:t>
      </w:r>
      <w:r w:rsidR="006C36BE">
        <w:rPr>
          <w:color w:val="000000"/>
        </w:rPr>
        <w:t>obrigados a</w:t>
      </w:r>
      <w:r w:rsidR="00E17E39" w:rsidRPr="00E17E39">
        <w:rPr>
          <w:color w:val="000000"/>
        </w:rPr>
        <w:t xml:space="preserve"> </w:t>
      </w:r>
      <w:r w:rsidR="00A226B9">
        <w:rPr>
          <w:color w:val="000000"/>
        </w:rPr>
        <w:t>instalar</w:t>
      </w:r>
      <w:r w:rsidR="00A226B9" w:rsidRPr="00E17E39">
        <w:rPr>
          <w:color w:val="000000"/>
        </w:rPr>
        <w:t xml:space="preserve"> </w:t>
      </w:r>
      <w:r w:rsidR="00E17E39" w:rsidRPr="00E17E39">
        <w:rPr>
          <w:color w:val="000000"/>
        </w:rPr>
        <w:t xml:space="preserve">mangueiras transparentes </w:t>
      </w:r>
      <w:r w:rsidR="001D681D">
        <w:t xml:space="preserve">abalizadas pelo </w:t>
      </w:r>
      <w:r w:rsidR="001D681D" w:rsidRPr="008A364E">
        <w:t>Instituto Nacional de Metrologia, Qualidade e Tecnologia</w:t>
      </w:r>
      <w:r w:rsidR="001D681D">
        <w:t xml:space="preserve"> (Inmetro) </w:t>
      </w:r>
      <w:r w:rsidR="00A80606">
        <w:rPr>
          <w:color w:val="000000"/>
        </w:rPr>
        <w:t>em</w:t>
      </w:r>
      <w:r w:rsidR="00A80606" w:rsidRPr="00E17E39">
        <w:rPr>
          <w:color w:val="000000"/>
        </w:rPr>
        <w:t xml:space="preserve"> </w:t>
      </w:r>
      <w:r w:rsidR="00A226B9">
        <w:rPr>
          <w:color w:val="000000"/>
        </w:rPr>
        <w:t xml:space="preserve">suas </w:t>
      </w:r>
      <w:r w:rsidR="00E17E39" w:rsidRPr="00E17E39">
        <w:rPr>
          <w:color w:val="000000"/>
        </w:rPr>
        <w:t xml:space="preserve">bombas </w:t>
      </w:r>
      <w:r w:rsidR="00A226B9">
        <w:rPr>
          <w:color w:val="000000"/>
        </w:rPr>
        <w:t>de combustível.</w:t>
      </w:r>
    </w:p>
    <w:p w14:paraId="4D44C68C" w14:textId="77777777" w:rsidR="00A226B9" w:rsidRDefault="00A226B9" w:rsidP="00E17E39">
      <w:pPr>
        <w:ind w:firstLine="1418"/>
        <w:jc w:val="both"/>
        <w:rPr>
          <w:color w:val="000000"/>
        </w:rPr>
      </w:pPr>
    </w:p>
    <w:p w14:paraId="113E87C8" w14:textId="25946FD7" w:rsidR="00E17E39" w:rsidRDefault="001D681D" w:rsidP="00E17E39">
      <w:pPr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Parágrafo único.</w:t>
      </w:r>
      <w:r w:rsidR="00E17E39" w:rsidRPr="00E17E39">
        <w:rPr>
          <w:color w:val="000000"/>
        </w:rPr>
        <w:t xml:space="preserve"> </w:t>
      </w:r>
      <w:r w:rsidR="005C0B70">
        <w:rPr>
          <w:color w:val="000000"/>
        </w:rPr>
        <w:t xml:space="preserve"> </w:t>
      </w:r>
      <w:r w:rsidR="00A226B9">
        <w:rPr>
          <w:color w:val="000000"/>
        </w:rPr>
        <w:t>Para os fins desta Lei, c</w:t>
      </w:r>
      <w:r w:rsidR="00E17E39" w:rsidRPr="00E17E39">
        <w:rPr>
          <w:color w:val="000000"/>
        </w:rPr>
        <w:t xml:space="preserve">onsideram-se </w:t>
      </w:r>
      <w:r w:rsidR="00A226B9">
        <w:rPr>
          <w:color w:val="000000"/>
        </w:rPr>
        <w:t xml:space="preserve">mangueiras </w:t>
      </w:r>
      <w:r w:rsidR="00E17E39" w:rsidRPr="00E17E39">
        <w:rPr>
          <w:color w:val="000000"/>
        </w:rPr>
        <w:t>transparentes</w:t>
      </w:r>
      <w:r w:rsidR="00A226B9">
        <w:rPr>
          <w:color w:val="000000"/>
        </w:rPr>
        <w:t xml:space="preserve"> aquelas </w:t>
      </w:r>
      <w:r w:rsidR="00516B06">
        <w:rPr>
          <w:color w:val="000000"/>
        </w:rPr>
        <w:t>por meio das</w:t>
      </w:r>
      <w:r w:rsidR="00A226B9">
        <w:rPr>
          <w:color w:val="000000"/>
        </w:rPr>
        <w:t xml:space="preserve"> quais</w:t>
      </w:r>
      <w:r w:rsidR="00E17E39" w:rsidRPr="00E17E39">
        <w:rPr>
          <w:color w:val="000000"/>
        </w:rPr>
        <w:t xml:space="preserve"> é possível </w:t>
      </w:r>
      <w:r w:rsidR="00A226B9">
        <w:rPr>
          <w:color w:val="000000"/>
        </w:rPr>
        <w:t>observar</w:t>
      </w:r>
      <w:r w:rsidR="00A226B9" w:rsidRPr="00E17E39">
        <w:rPr>
          <w:color w:val="000000"/>
        </w:rPr>
        <w:t xml:space="preserve"> </w:t>
      </w:r>
      <w:r w:rsidR="00E17E39" w:rsidRPr="00E17E39">
        <w:rPr>
          <w:color w:val="000000"/>
        </w:rPr>
        <w:t>a passagem do combustível da bomba até o veículo automotor.</w:t>
      </w:r>
    </w:p>
    <w:p w14:paraId="7B283AE8" w14:textId="5168C58D" w:rsidR="008A364E" w:rsidRDefault="008A364E" w:rsidP="00E17E39">
      <w:pPr>
        <w:ind w:firstLine="1418"/>
        <w:jc w:val="both"/>
        <w:rPr>
          <w:color w:val="000000"/>
        </w:rPr>
      </w:pPr>
    </w:p>
    <w:p w14:paraId="3BAF6718" w14:textId="159D10C2" w:rsidR="00E17E39" w:rsidRDefault="00E17E39" w:rsidP="00E17E39">
      <w:pPr>
        <w:ind w:firstLine="1418"/>
        <w:jc w:val="both"/>
        <w:rPr>
          <w:color w:val="000000"/>
        </w:rPr>
      </w:pPr>
      <w:r w:rsidRPr="00E17E39">
        <w:rPr>
          <w:b/>
          <w:bCs/>
          <w:color w:val="000000"/>
        </w:rPr>
        <w:t>Art. 2º</w:t>
      </w:r>
      <w:r w:rsidR="002A4525">
        <w:rPr>
          <w:b/>
          <w:bCs/>
          <w:color w:val="000000"/>
        </w:rPr>
        <w:t xml:space="preserve"> </w:t>
      </w:r>
      <w:r w:rsidRPr="00E17E39">
        <w:rPr>
          <w:color w:val="000000"/>
        </w:rPr>
        <w:t xml:space="preserve"> Os estabelecimentos referidos no </w:t>
      </w:r>
      <w:r w:rsidR="002E2838">
        <w:rPr>
          <w:i/>
          <w:iCs/>
          <w:color w:val="000000"/>
        </w:rPr>
        <w:t xml:space="preserve">caput </w:t>
      </w:r>
      <w:r w:rsidR="002E2838">
        <w:rPr>
          <w:color w:val="000000"/>
        </w:rPr>
        <w:t xml:space="preserve">do </w:t>
      </w:r>
      <w:r w:rsidRPr="00E17E39">
        <w:rPr>
          <w:color w:val="000000"/>
        </w:rPr>
        <w:t xml:space="preserve">art. 1º </w:t>
      </w:r>
      <w:r w:rsidR="002E2838">
        <w:rPr>
          <w:color w:val="000000"/>
        </w:rPr>
        <w:t xml:space="preserve">desta Lei </w:t>
      </w:r>
      <w:r w:rsidRPr="00E17E39">
        <w:rPr>
          <w:color w:val="000000"/>
        </w:rPr>
        <w:t xml:space="preserve">deverão afixar aviso contendo dizeres explicativos sobre </w:t>
      </w:r>
      <w:r w:rsidR="00AA772B">
        <w:rPr>
          <w:color w:val="000000"/>
        </w:rPr>
        <w:t xml:space="preserve">os tipos de combustível e suas respectivas cores, </w:t>
      </w:r>
      <w:r w:rsidRPr="00E17E39">
        <w:rPr>
          <w:color w:val="000000"/>
        </w:rPr>
        <w:t>bem como os selos que garantem a aferição da</w:t>
      </w:r>
      <w:r w:rsidR="00AA772B">
        <w:rPr>
          <w:color w:val="000000"/>
        </w:rPr>
        <w:t xml:space="preserve"> sua</w:t>
      </w:r>
      <w:r w:rsidRPr="00E17E39">
        <w:rPr>
          <w:color w:val="000000"/>
        </w:rPr>
        <w:t xml:space="preserve"> qualidade</w:t>
      </w:r>
      <w:r w:rsidR="00AA772B">
        <w:rPr>
          <w:color w:val="000000"/>
        </w:rPr>
        <w:t>.</w:t>
      </w:r>
    </w:p>
    <w:p w14:paraId="023E6E6F" w14:textId="301F419C" w:rsidR="00AA772B" w:rsidRDefault="00AA772B" w:rsidP="00E17E39">
      <w:pPr>
        <w:ind w:firstLine="1418"/>
        <w:jc w:val="both"/>
        <w:rPr>
          <w:color w:val="000000"/>
        </w:rPr>
      </w:pPr>
    </w:p>
    <w:p w14:paraId="3A24DABC" w14:textId="5F8D7042" w:rsidR="00AA772B" w:rsidRPr="00AA772B" w:rsidRDefault="00AA772B" w:rsidP="00E17E39">
      <w:pPr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 xml:space="preserve">Parágrafo único.  </w:t>
      </w:r>
      <w:r>
        <w:rPr>
          <w:color w:val="000000"/>
        </w:rPr>
        <w:t xml:space="preserve">Os </w:t>
      </w:r>
      <w:r w:rsidR="00516B06">
        <w:rPr>
          <w:color w:val="000000"/>
        </w:rPr>
        <w:t>combustíveis</w:t>
      </w:r>
      <w:r w:rsidRPr="00E17E39">
        <w:rPr>
          <w:color w:val="000000"/>
        </w:rPr>
        <w:t xml:space="preserve"> </w:t>
      </w:r>
      <w:r w:rsidR="00516B06">
        <w:rPr>
          <w:color w:val="000000"/>
        </w:rPr>
        <w:t xml:space="preserve">aos quais se refere </w:t>
      </w:r>
      <w:r>
        <w:rPr>
          <w:color w:val="000000"/>
        </w:rPr>
        <w:t xml:space="preserve">o </w:t>
      </w:r>
      <w:r>
        <w:rPr>
          <w:i/>
          <w:iCs/>
          <w:color w:val="000000"/>
        </w:rPr>
        <w:t xml:space="preserve">caput </w:t>
      </w:r>
      <w:r>
        <w:rPr>
          <w:color w:val="000000"/>
        </w:rPr>
        <w:t xml:space="preserve">deste artigo são </w:t>
      </w:r>
      <w:r w:rsidRPr="00E17E39">
        <w:rPr>
          <w:color w:val="000000"/>
        </w:rPr>
        <w:t xml:space="preserve">álcool, gasolina, etanol </w:t>
      </w:r>
      <w:r>
        <w:rPr>
          <w:color w:val="000000"/>
        </w:rPr>
        <w:t>e</w:t>
      </w:r>
      <w:r w:rsidRPr="00E17E39">
        <w:rPr>
          <w:color w:val="000000"/>
        </w:rPr>
        <w:t xml:space="preserve"> diesel</w:t>
      </w:r>
      <w:r>
        <w:rPr>
          <w:color w:val="000000"/>
        </w:rPr>
        <w:t>.</w:t>
      </w:r>
    </w:p>
    <w:p w14:paraId="5312D251" w14:textId="77777777" w:rsidR="00E17E39" w:rsidRPr="00E17E39" w:rsidRDefault="00E17E39" w:rsidP="00E17E39">
      <w:pPr>
        <w:ind w:firstLine="1418"/>
        <w:jc w:val="both"/>
        <w:rPr>
          <w:color w:val="000000"/>
        </w:rPr>
      </w:pPr>
      <w:r w:rsidRPr="00E17E39">
        <w:rPr>
          <w:color w:val="000000"/>
        </w:rPr>
        <w:t> </w:t>
      </w:r>
    </w:p>
    <w:p w14:paraId="141B5C06" w14:textId="7EA2461A" w:rsidR="00E17E39" w:rsidRPr="00E95747" w:rsidRDefault="00E17E39" w:rsidP="00E17E39">
      <w:pPr>
        <w:ind w:firstLine="1418"/>
        <w:jc w:val="both"/>
        <w:rPr>
          <w:color w:val="000000"/>
        </w:rPr>
      </w:pPr>
      <w:r w:rsidRPr="00E95747">
        <w:rPr>
          <w:b/>
          <w:bCs/>
          <w:color w:val="000000"/>
        </w:rPr>
        <w:t>Art. 3º</w:t>
      </w:r>
      <w:r w:rsidR="002A4525" w:rsidRPr="00E95747">
        <w:rPr>
          <w:b/>
          <w:bCs/>
          <w:color w:val="000000"/>
        </w:rPr>
        <w:t xml:space="preserve"> </w:t>
      </w:r>
      <w:r w:rsidRPr="00E95747">
        <w:rPr>
          <w:color w:val="000000"/>
        </w:rPr>
        <w:t xml:space="preserve"> </w:t>
      </w:r>
      <w:r w:rsidR="005F077A" w:rsidRPr="00E95747">
        <w:t>O não cumprimento do disposto nesta Lei sujeitará o infrator às</w:t>
      </w:r>
      <w:r w:rsidRPr="00E95747">
        <w:rPr>
          <w:color w:val="000000"/>
        </w:rPr>
        <w:t xml:space="preserve"> seguintes </w:t>
      </w:r>
      <w:r w:rsidR="00D578B0" w:rsidRPr="00E95747">
        <w:rPr>
          <w:color w:val="000000"/>
        </w:rPr>
        <w:t>sanções</w:t>
      </w:r>
      <w:r w:rsidRPr="00E95747">
        <w:rPr>
          <w:color w:val="000000"/>
        </w:rPr>
        <w:t>:</w:t>
      </w:r>
    </w:p>
    <w:p w14:paraId="78A6098C" w14:textId="77777777" w:rsidR="00E17E39" w:rsidRPr="00E95747" w:rsidRDefault="00E17E39" w:rsidP="00E17E39">
      <w:pPr>
        <w:ind w:firstLine="1418"/>
        <w:jc w:val="both"/>
        <w:rPr>
          <w:color w:val="000000"/>
        </w:rPr>
      </w:pPr>
      <w:r w:rsidRPr="00E95747">
        <w:rPr>
          <w:color w:val="000000"/>
        </w:rPr>
        <w:t> </w:t>
      </w:r>
    </w:p>
    <w:p w14:paraId="14C948FB" w14:textId="32685E37" w:rsidR="00E17E39" w:rsidRPr="00E95747" w:rsidRDefault="00E17E39" w:rsidP="00E17E39">
      <w:pPr>
        <w:ind w:firstLine="1418"/>
        <w:jc w:val="both"/>
        <w:rPr>
          <w:color w:val="000000"/>
        </w:rPr>
      </w:pPr>
      <w:r w:rsidRPr="00E95747">
        <w:rPr>
          <w:color w:val="000000"/>
        </w:rPr>
        <w:t xml:space="preserve">I </w:t>
      </w:r>
      <w:r w:rsidR="00ED2212" w:rsidRPr="00E95747">
        <w:rPr>
          <w:color w:val="000000"/>
        </w:rPr>
        <w:t>–</w:t>
      </w:r>
      <w:r w:rsidR="00D578B0" w:rsidRPr="00E95747">
        <w:rPr>
          <w:color w:val="000000"/>
        </w:rPr>
        <w:t xml:space="preserve"> </w:t>
      </w:r>
      <w:r w:rsidRPr="00E95747">
        <w:rPr>
          <w:color w:val="000000"/>
        </w:rPr>
        <w:t>advertência e intimação para cessar a irregularidade</w:t>
      </w:r>
      <w:r w:rsidR="00D578B0" w:rsidRPr="00E95747">
        <w:rPr>
          <w:color w:val="000000"/>
        </w:rPr>
        <w:t>, na primeira autuação</w:t>
      </w:r>
      <w:r w:rsidRPr="00E95747">
        <w:rPr>
          <w:color w:val="000000"/>
        </w:rPr>
        <w:t>;</w:t>
      </w:r>
      <w:r w:rsidR="005F077A" w:rsidRPr="00E95747">
        <w:rPr>
          <w:color w:val="000000"/>
        </w:rPr>
        <w:t xml:space="preserve"> e</w:t>
      </w:r>
    </w:p>
    <w:p w14:paraId="6FF60AE3" w14:textId="77777777" w:rsidR="00ED2212" w:rsidRPr="00E95747" w:rsidRDefault="00ED2212" w:rsidP="00E17E39">
      <w:pPr>
        <w:ind w:firstLine="1418"/>
        <w:jc w:val="both"/>
        <w:rPr>
          <w:color w:val="000000"/>
        </w:rPr>
      </w:pPr>
    </w:p>
    <w:p w14:paraId="09018840" w14:textId="0686277F" w:rsidR="00E17E39" w:rsidRPr="00E17E39" w:rsidRDefault="00E17E39" w:rsidP="00E17E39">
      <w:pPr>
        <w:ind w:firstLine="1418"/>
        <w:jc w:val="both"/>
        <w:rPr>
          <w:color w:val="000000"/>
        </w:rPr>
      </w:pPr>
      <w:r w:rsidRPr="00E95747">
        <w:rPr>
          <w:color w:val="000000"/>
        </w:rPr>
        <w:t xml:space="preserve">II </w:t>
      </w:r>
      <w:r w:rsidR="00ED2212" w:rsidRPr="00E95747">
        <w:rPr>
          <w:color w:val="000000"/>
        </w:rPr>
        <w:t>–</w:t>
      </w:r>
      <w:r w:rsidR="00D578B0" w:rsidRPr="00E95747">
        <w:rPr>
          <w:color w:val="000000"/>
        </w:rPr>
        <w:t xml:space="preserve"> </w:t>
      </w:r>
      <w:r w:rsidRPr="00E95747">
        <w:rPr>
          <w:color w:val="000000"/>
        </w:rPr>
        <w:t>multa no valor de 1</w:t>
      </w:r>
      <w:r w:rsidR="00D8131D" w:rsidRPr="00E95747">
        <w:rPr>
          <w:color w:val="000000"/>
        </w:rPr>
        <w:t>.</w:t>
      </w:r>
      <w:r w:rsidRPr="00E95747">
        <w:rPr>
          <w:color w:val="000000"/>
        </w:rPr>
        <w:t xml:space="preserve">000 (um mil) </w:t>
      </w:r>
      <w:r w:rsidR="006C36BE" w:rsidRPr="00E95747">
        <w:rPr>
          <w:color w:val="000000"/>
        </w:rPr>
        <w:t>Unidades Financeiras Municipais (UFMs)</w:t>
      </w:r>
      <w:r w:rsidRPr="00E95747">
        <w:rPr>
          <w:color w:val="000000"/>
        </w:rPr>
        <w:t>,</w:t>
      </w:r>
      <w:r w:rsidR="00D578B0" w:rsidRPr="00E95747">
        <w:rPr>
          <w:color w:val="000000"/>
        </w:rPr>
        <w:t xml:space="preserve"> a partir da segunda autuação,</w:t>
      </w:r>
      <w:r w:rsidRPr="00E95747">
        <w:rPr>
          <w:color w:val="000000"/>
        </w:rPr>
        <w:t xml:space="preserve"> </w:t>
      </w:r>
      <w:r w:rsidR="005F077A" w:rsidRPr="00E95747">
        <w:rPr>
          <w:color w:val="000000"/>
        </w:rPr>
        <w:t>aplicada</w:t>
      </w:r>
      <w:r w:rsidRPr="00E95747">
        <w:rPr>
          <w:color w:val="000000"/>
        </w:rPr>
        <w:t xml:space="preserve"> em dobro nos casos de reincidência.</w:t>
      </w:r>
    </w:p>
    <w:p w14:paraId="1AD4A22B" w14:textId="77777777" w:rsidR="00E17E39" w:rsidRPr="00E17E39" w:rsidRDefault="00E17E39" w:rsidP="00E17E39">
      <w:pPr>
        <w:ind w:firstLine="1418"/>
        <w:jc w:val="both"/>
        <w:rPr>
          <w:b/>
          <w:bCs/>
          <w:color w:val="000000"/>
        </w:rPr>
      </w:pPr>
      <w:r w:rsidRPr="00E17E39">
        <w:rPr>
          <w:b/>
          <w:bCs/>
          <w:color w:val="000000"/>
        </w:rPr>
        <w:t> </w:t>
      </w:r>
    </w:p>
    <w:p w14:paraId="1BAA40E1" w14:textId="39C6AEB0" w:rsidR="00E17E39" w:rsidRPr="00E17E39" w:rsidRDefault="00E17E39" w:rsidP="00E17E39">
      <w:pPr>
        <w:ind w:firstLine="1418"/>
        <w:jc w:val="both"/>
        <w:rPr>
          <w:color w:val="000000"/>
        </w:rPr>
      </w:pPr>
      <w:r w:rsidRPr="00E17E39">
        <w:rPr>
          <w:b/>
          <w:bCs/>
          <w:color w:val="000000"/>
        </w:rPr>
        <w:t xml:space="preserve">Art. </w:t>
      </w:r>
      <w:r w:rsidR="007E3162">
        <w:rPr>
          <w:b/>
          <w:bCs/>
          <w:color w:val="000000"/>
        </w:rPr>
        <w:t>4</w:t>
      </w:r>
      <w:r w:rsidRPr="00E17E39">
        <w:rPr>
          <w:b/>
          <w:bCs/>
          <w:color w:val="000000"/>
        </w:rPr>
        <w:t>º</w:t>
      </w:r>
      <w:r w:rsidRPr="00E17E39">
        <w:rPr>
          <w:color w:val="000000"/>
        </w:rPr>
        <w:t xml:space="preserve"> </w:t>
      </w:r>
      <w:r w:rsidR="002A4525">
        <w:rPr>
          <w:color w:val="000000"/>
        </w:rPr>
        <w:t xml:space="preserve"> </w:t>
      </w:r>
      <w:r w:rsidRPr="00E17E39">
        <w:rPr>
          <w:color w:val="000000"/>
        </w:rPr>
        <w:t>As despesas decorrentes da execução desta Lei correrão por conta d</w:t>
      </w:r>
      <w:r w:rsidR="009A1648">
        <w:rPr>
          <w:color w:val="000000"/>
        </w:rPr>
        <w:t>e</w:t>
      </w:r>
      <w:r w:rsidRPr="00E17E39">
        <w:rPr>
          <w:color w:val="000000"/>
        </w:rPr>
        <w:t xml:space="preserve"> dotações orçamentárias próprias, suplementadas se necessário</w:t>
      </w:r>
      <w:r w:rsidR="009A1648">
        <w:rPr>
          <w:color w:val="000000"/>
        </w:rPr>
        <w:t>.</w:t>
      </w:r>
    </w:p>
    <w:p w14:paraId="6D87BA46" w14:textId="77777777" w:rsidR="00E17E39" w:rsidRPr="00E17E39" w:rsidRDefault="00E17E39" w:rsidP="00E17E39">
      <w:pPr>
        <w:ind w:firstLine="1418"/>
        <w:jc w:val="both"/>
        <w:rPr>
          <w:color w:val="000000"/>
        </w:rPr>
      </w:pPr>
      <w:r w:rsidRPr="00E17E39">
        <w:rPr>
          <w:color w:val="000000"/>
        </w:rPr>
        <w:t> </w:t>
      </w:r>
    </w:p>
    <w:p w14:paraId="22B58C5C" w14:textId="285D9694" w:rsidR="00BF3139" w:rsidRPr="00BF3139" w:rsidRDefault="00BF3139" w:rsidP="00BF3139">
      <w:pPr>
        <w:ind w:firstLine="1418"/>
        <w:jc w:val="both"/>
        <w:rPr>
          <w:color w:val="000000"/>
        </w:rPr>
      </w:pPr>
      <w:r w:rsidRPr="000E200B">
        <w:rPr>
          <w:b/>
          <w:bCs/>
          <w:color w:val="000000"/>
        </w:rPr>
        <w:t xml:space="preserve">Art. </w:t>
      </w:r>
      <w:r w:rsidR="007E3162">
        <w:rPr>
          <w:b/>
          <w:bCs/>
          <w:color w:val="000000"/>
        </w:rPr>
        <w:t>5</w:t>
      </w:r>
      <w:r w:rsidRPr="000E200B">
        <w:rPr>
          <w:b/>
          <w:bCs/>
          <w:color w:val="000000"/>
        </w:rPr>
        <w:t>º</w:t>
      </w:r>
      <w:r w:rsidRPr="00BF3139">
        <w:rPr>
          <w:color w:val="000000"/>
        </w:rPr>
        <w:t xml:space="preserve">  Esta Lei entra em vigor</w:t>
      </w:r>
      <w:r w:rsidR="00E17E39">
        <w:rPr>
          <w:color w:val="000000"/>
        </w:rPr>
        <w:t xml:space="preserve"> em 180 (cento e oitenta) dias, contados da data de</w:t>
      </w:r>
      <w:r w:rsidR="005C0B70">
        <w:rPr>
          <w:color w:val="000000"/>
        </w:rPr>
        <w:t xml:space="preserve"> </w:t>
      </w:r>
      <w:r w:rsidRPr="00BF3139">
        <w:rPr>
          <w:color w:val="000000"/>
        </w:rPr>
        <w:t>sua publicação.</w:t>
      </w:r>
    </w:p>
    <w:p w14:paraId="29D6609E" w14:textId="77777777" w:rsidR="00BF3139" w:rsidRPr="00BF3139" w:rsidRDefault="00BF3139" w:rsidP="00BF3139">
      <w:pPr>
        <w:ind w:firstLine="1418"/>
        <w:jc w:val="both"/>
        <w:rPr>
          <w:color w:val="000000"/>
        </w:rPr>
      </w:pPr>
      <w:r w:rsidRPr="00BF3139">
        <w:rPr>
          <w:color w:val="000000"/>
        </w:rPr>
        <w:t> </w:t>
      </w:r>
    </w:p>
    <w:p w14:paraId="776B93A9" w14:textId="3ADAD327" w:rsidR="0090792A" w:rsidRDefault="0090792A" w:rsidP="00B21C2E">
      <w:pPr>
        <w:ind w:firstLine="1418"/>
        <w:rPr>
          <w:color w:val="000000"/>
        </w:rPr>
      </w:pPr>
    </w:p>
    <w:p w14:paraId="5EAA0C73" w14:textId="77777777" w:rsidR="000406B7" w:rsidRDefault="000406B7" w:rsidP="00B21C2E">
      <w:pPr>
        <w:ind w:firstLine="1418"/>
        <w:rPr>
          <w:color w:val="000000"/>
        </w:rPr>
      </w:pPr>
    </w:p>
    <w:p w14:paraId="2E101BA2" w14:textId="77777777" w:rsidR="00B333AE" w:rsidRPr="00B21C2E" w:rsidRDefault="00B333AE" w:rsidP="00B21C2E">
      <w:pPr>
        <w:ind w:firstLine="1418"/>
        <w:rPr>
          <w:color w:val="000000"/>
        </w:rPr>
      </w:pPr>
      <w:r w:rsidRPr="00B21C2E">
        <w:rPr>
          <w:color w:val="000000"/>
        </w:rPr>
        <w:t> </w:t>
      </w:r>
    </w:p>
    <w:p w14:paraId="60F322A7" w14:textId="23B7D812" w:rsidR="007D4E8B" w:rsidRPr="00B21C2E" w:rsidRDefault="000F36FB">
      <w:pPr>
        <w:pStyle w:val="Default"/>
        <w:jc w:val="both"/>
        <w:rPr>
          <w:sz w:val="20"/>
          <w:szCs w:val="20"/>
        </w:rPr>
      </w:pPr>
      <w:r w:rsidRPr="00E86A4F">
        <w:rPr>
          <w:bCs/>
          <w:sz w:val="20"/>
          <w:szCs w:val="20"/>
        </w:rPr>
        <w:t>/</w:t>
      </w:r>
      <w:r w:rsidR="00A637D0">
        <w:rPr>
          <w:bCs/>
          <w:sz w:val="20"/>
          <w:szCs w:val="20"/>
        </w:rPr>
        <w:t>JEN</w:t>
      </w:r>
    </w:p>
    <w:sectPr w:rsidR="007D4E8B" w:rsidRPr="00B21C2E">
      <w:headerReference w:type="default" r:id="rId11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814F6" w14:textId="77777777" w:rsidR="00A259D7" w:rsidRDefault="00A259D7">
      <w:r>
        <w:separator/>
      </w:r>
    </w:p>
  </w:endnote>
  <w:endnote w:type="continuationSeparator" w:id="0">
    <w:p w14:paraId="01D1331C" w14:textId="77777777" w:rsidR="00A259D7" w:rsidRDefault="00A2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B1314" w14:textId="77777777" w:rsidR="00A259D7" w:rsidRDefault="00A259D7">
      <w:r>
        <w:separator/>
      </w:r>
    </w:p>
  </w:footnote>
  <w:footnote w:type="continuationSeparator" w:id="0">
    <w:p w14:paraId="0C0032C0" w14:textId="77777777" w:rsidR="00A259D7" w:rsidRDefault="00A2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3CCC5" w14:textId="77777777" w:rsidR="007D4E8B" w:rsidRDefault="007D4E8B">
    <w:pPr>
      <w:pStyle w:val="Cabealho"/>
      <w:jc w:val="right"/>
      <w:rPr>
        <w:b/>
        <w:bCs/>
      </w:rPr>
    </w:pPr>
  </w:p>
  <w:p w14:paraId="6CEF2F27" w14:textId="77777777" w:rsidR="00BB0DF4" w:rsidRDefault="00BB0DF4">
    <w:pPr>
      <w:pStyle w:val="Cabealho"/>
      <w:jc w:val="right"/>
      <w:rPr>
        <w:b/>
        <w:bCs/>
      </w:rPr>
    </w:pPr>
  </w:p>
  <w:p w14:paraId="77839F4B" w14:textId="5AAAFE6B" w:rsidR="007D4E8B" w:rsidRDefault="00514621">
    <w:pPr>
      <w:pStyle w:val="Cabealho"/>
      <w:jc w:val="right"/>
    </w:pPr>
    <w:r>
      <w:rPr>
        <w:b/>
        <w:bCs/>
      </w:rPr>
      <w:t xml:space="preserve">PROC. Nº   </w:t>
    </w:r>
    <w:r w:rsidR="00CA1CD6">
      <w:rPr>
        <w:b/>
        <w:bCs/>
      </w:rPr>
      <w:t>0815</w:t>
    </w:r>
    <w:r w:rsidR="00585CFE">
      <w:rPr>
        <w:b/>
        <w:bCs/>
      </w:rPr>
      <w:t>/2</w:t>
    </w:r>
    <w:r w:rsidR="00B21C2E">
      <w:rPr>
        <w:b/>
        <w:bCs/>
      </w:rPr>
      <w:t>1</w:t>
    </w:r>
  </w:p>
  <w:p w14:paraId="0F82F882" w14:textId="73242496" w:rsidR="007D4E8B" w:rsidRDefault="00585CFE">
    <w:pPr>
      <w:pStyle w:val="Cabealho"/>
      <w:jc w:val="right"/>
    </w:pPr>
    <w:r>
      <w:rPr>
        <w:b/>
        <w:bCs/>
      </w:rPr>
      <w:t xml:space="preserve">PLL     Nº     </w:t>
    </w:r>
    <w:r w:rsidR="00CA1CD6">
      <w:rPr>
        <w:b/>
        <w:bCs/>
      </w:rPr>
      <w:t>341</w:t>
    </w:r>
    <w:r>
      <w:rPr>
        <w:b/>
        <w:bCs/>
      </w:rPr>
      <w:t>/2</w:t>
    </w:r>
    <w:r w:rsidR="00B21C2E">
      <w:rPr>
        <w:b/>
        <w:bCs/>
      </w:rPr>
      <w:t>1</w:t>
    </w:r>
  </w:p>
  <w:p w14:paraId="2E845B3C" w14:textId="77777777" w:rsidR="007D4E8B" w:rsidRDefault="007D4E8B">
    <w:pPr>
      <w:pStyle w:val="Cabealho"/>
      <w:jc w:val="right"/>
      <w:rPr>
        <w:b/>
        <w:bCs/>
      </w:rPr>
    </w:pPr>
  </w:p>
  <w:p w14:paraId="26ACD5A1" w14:textId="77777777" w:rsidR="007D4E8B" w:rsidRDefault="007D4E8B">
    <w:pPr>
      <w:pStyle w:val="Cabealho"/>
      <w:jc w:val="right"/>
      <w:rPr>
        <w:b/>
        <w:bCs/>
      </w:rPr>
    </w:pPr>
  </w:p>
  <w:p w14:paraId="4F8C4A3E" w14:textId="77777777" w:rsidR="007D4E8B" w:rsidRDefault="007D4E8B">
    <w:pPr>
      <w:pStyle w:val="Cabealho"/>
      <w:jc w:val="right"/>
      <w:rPr>
        <w:b/>
        <w:bCs/>
      </w:rPr>
    </w:pPr>
  </w:p>
  <w:p w14:paraId="540914AC" w14:textId="77777777" w:rsidR="007D4E8B" w:rsidRDefault="007D4E8B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8B"/>
    <w:rsid w:val="000029EB"/>
    <w:rsid w:val="000406B7"/>
    <w:rsid w:val="00040D24"/>
    <w:rsid w:val="000418D3"/>
    <w:rsid w:val="0006629A"/>
    <w:rsid w:val="000757AB"/>
    <w:rsid w:val="000836D1"/>
    <w:rsid w:val="00083C18"/>
    <w:rsid w:val="00083D5E"/>
    <w:rsid w:val="0008634E"/>
    <w:rsid w:val="000A2328"/>
    <w:rsid w:val="000A65C8"/>
    <w:rsid w:val="000B2CA7"/>
    <w:rsid w:val="000B6EF8"/>
    <w:rsid w:val="000C476B"/>
    <w:rsid w:val="000D2DCC"/>
    <w:rsid w:val="000D3ADC"/>
    <w:rsid w:val="000D5517"/>
    <w:rsid w:val="000D7BFB"/>
    <w:rsid w:val="000E200B"/>
    <w:rsid w:val="000E45B7"/>
    <w:rsid w:val="000F36FB"/>
    <w:rsid w:val="00125F26"/>
    <w:rsid w:val="001339C3"/>
    <w:rsid w:val="00142955"/>
    <w:rsid w:val="0014539B"/>
    <w:rsid w:val="00151B26"/>
    <w:rsid w:val="00151EBA"/>
    <w:rsid w:val="00152C5C"/>
    <w:rsid w:val="00164EEF"/>
    <w:rsid w:val="00170C15"/>
    <w:rsid w:val="00177512"/>
    <w:rsid w:val="0018167A"/>
    <w:rsid w:val="001841EA"/>
    <w:rsid w:val="00193EF0"/>
    <w:rsid w:val="0019798A"/>
    <w:rsid w:val="001A07E3"/>
    <w:rsid w:val="001A617E"/>
    <w:rsid w:val="001A7519"/>
    <w:rsid w:val="001A783B"/>
    <w:rsid w:val="001B0721"/>
    <w:rsid w:val="001B354E"/>
    <w:rsid w:val="001B4FD0"/>
    <w:rsid w:val="001C27DB"/>
    <w:rsid w:val="001D681D"/>
    <w:rsid w:val="001E7E35"/>
    <w:rsid w:val="001F2F21"/>
    <w:rsid w:val="001F688D"/>
    <w:rsid w:val="00204AA6"/>
    <w:rsid w:val="00206758"/>
    <w:rsid w:val="00220B33"/>
    <w:rsid w:val="00234085"/>
    <w:rsid w:val="002543A2"/>
    <w:rsid w:val="00273522"/>
    <w:rsid w:val="002A4525"/>
    <w:rsid w:val="002E0C38"/>
    <w:rsid w:val="002E2838"/>
    <w:rsid w:val="002E3799"/>
    <w:rsid w:val="002E667E"/>
    <w:rsid w:val="00300577"/>
    <w:rsid w:val="0030573B"/>
    <w:rsid w:val="00310E6C"/>
    <w:rsid w:val="00313CB5"/>
    <w:rsid w:val="003161AF"/>
    <w:rsid w:val="00321F18"/>
    <w:rsid w:val="003603D7"/>
    <w:rsid w:val="003830A3"/>
    <w:rsid w:val="00391FAF"/>
    <w:rsid w:val="003B484D"/>
    <w:rsid w:val="003C1D78"/>
    <w:rsid w:val="003C3CF4"/>
    <w:rsid w:val="003E383C"/>
    <w:rsid w:val="003F2600"/>
    <w:rsid w:val="00402BAE"/>
    <w:rsid w:val="00410513"/>
    <w:rsid w:val="00417B20"/>
    <w:rsid w:val="00420C96"/>
    <w:rsid w:val="00453C19"/>
    <w:rsid w:val="00454F78"/>
    <w:rsid w:val="00477306"/>
    <w:rsid w:val="0048629B"/>
    <w:rsid w:val="004B0AC7"/>
    <w:rsid w:val="004B1DDF"/>
    <w:rsid w:val="004B34E5"/>
    <w:rsid w:val="004B7A71"/>
    <w:rsid w:val="004C14F3"/>
    <w:rsid w:val="004C385A"/>
    <w:rsid w:val="004E623E"/>
    <w:rsid w:val="004E71CF"/>
    <w:rsid w:val="00514621"/>
    <w:rsid w:val="00516B06"/>
    <w:rsid w:val="00516E43"/>
    <w:rsid w:val="00531B96"/>
    <w:rsid w:val="00550FA2"/>
    <w:rsid w:val="00572C9D"/>
    <w:rsid w:val="00585CFE"/>
    <w:rsid w:val="005969AB"/>
    <w:rsid w:val="005C0B70"/>
    <w:rsid w:val="005D2871"/>
    <w:rsid w:val="005D6941"/>
    <w:rsid w:val="005F077A"/>
    <w:rsid w:val="0061424B"/>
    <w:rsid w:val="00617C03"/>
    <w:rsid w:val="00621268"/>
    <w:rsid w:val="0062227E"/>
    <w:rsid w:val="006273C4"/>
    <w:rsid w:val="0063226E"/>
    <w:rsid w:val="00632B1A"/>
    <w:rsid w:val="00635366"/>
    <w:rsid w:val="00653356"/>
    <w:rsid w:val="00656041"/>
    <w:rsid w:val="00665A97"/>
    <w:rsid w:val="006937E0"/>
    <w:rsid w:val="0069542A"/>
    <w:rsid w:val="006A6B5E"/>
    <w:rsid w:val="006B1A9C"/>
    <w:rsid w:val="006C36BE"/>
    <w:rsid w:val="006F1A28"/>
    <w:rsid w:val="006F7FC1"/>
    <w:rsid w:val="0070161E"/>
    <w:rsid w:val="007028CB"/>
    <w:rsid w:val="00703451"/>
    <w:rsid w:val="007124F8"/>
    <w:rsid w:val="00713CD6"/>
    <w:rsid w:val="00721E44"/>
    <w:rsid w:val="00742DE3"/>
    <w:rsid w:val="00751501"/>
    <w:rsid w:val="00753624"/>
    <w:rsid w:val="0077010C"/>
    <w:rsid w:val="007705B0"/>
    <w:rsid w:val="00792DCF"/>
    <w:rsid w:val="0079486F"/>
    <w:rsid w:val="007A7D38"/>
    <w:rsid w:val="007B6318"/>
    <w:rsid w:val="007C0780"/>
    <w:rsid w:val="007D4371"/>
    <w:rsid w:val="007D44C7"/>
    <w:rsid w:val="007D4E8B"/>
    <w:rsid w:val="007E30EB"/>
    <w:rsid w:val="007E3162"/>
    <w:rsid w:val="007F0027"/>
    <w:rsid w:val="007F5BF5"/>
    <w:rsid w:val="008015B7"/>
    <w:rsid w:val="0080226E"/>
    <w:rsid w:val="0081365F"/>
    <w:rsid w:val="008143C7"/>
    <w:rsid w:val="00855C88"/>
    <w:rsid w:val="008760B8"/>
    <w:rsid w:val="00881EB1"/>
    <w:rsid w:val="008A01E3"/>
    <w:rsid w:val="008A364E"/>
    <w:rsid w:val="008A373E"/>
    <w:rsid w:val="008C345E"/>
    <w:rsid w:val="008D36E0"/>
    <w:rsid w:val="008E7ACE"/>
    <w:rsid w:val="008F199B"/>
    <w:rsid w:val="008F2FC3"/>
    <w:rsid w:val="009061DD"/>
    <w:rsid w:val="0090792A"/>
    <w:rsid w:val="009153FB"/>
    <w:rsid w:val="0091578A"/>
    <w:rsid w:val="00940960"/>
    <w:rsid w:val="00952223"/>
    <w:rsid w:val="00966C92"/>
    <w:rsid w:val="00985706"/>
    <w:rsid w:val="00986314"/>
    <w:rsid w:val="00990CB9"/>
    <w:rsid w:val="009937C4"/>
    <w:rsid w:val="009972FA"/>
    <w:rsid w:val="009A1648"/>
    <w:rsid w:val="009D36B3"/>
    <w:rsid w:val="009F3027"/>
    <w:rsid w:val="009F3090"/>
    <w:rsid w:val="00A02D06"/>
    <w:rsid w:val="00A20102"/>
    <w:rsid w:val="00A226B9"/>
    <w:rsid w:val="00A24836"/>
    <w:rsid w:val="00A259D7"/>
    <w:rsid w:val="00A342EB"/>
    <w:rsid w:val="00A43C66"/>
    <w:rsid w:val="00A601B7"/>
    <w:rsid w:val="00A637D0"/>
    <w:rsid w:val="00A70ACA"/>
    <w:rsid w:val="00A72B65"/>
    <w:rsid w:val="00A72C59"/>
    <w:rsid w:val="00A80606"/>
    <w:rsid w:val="00A82972"/>
    <w:rsid w:val="00A949E8"/>
    <w:rsid w:val="00AA61D9"/>
    <w:rsid w:val="00AA772B"/>
    <w:rsid w:val="00AE2D83"/>
    <w:rsid w:val="00AE6A6C"/>
    <w:rsid w:val="00AF39E4"/>
    <w:rsid w:val="00B0523D"/>
    <w:rsid w:val="00B1266D"/>
    <w:rsid w:val="00B21C2E"/>
    <w:rsid w:val="00B222C9"/>
    <w:rsid w:val="00B333AE"/>
    <w:rsid w:val="00B53193"/>
    <w:rsid w:val="00B62D47"/>
    <w:rsid w:val="00B722DE"/>
    <w:rsid w:val="00B829D7"/>
    <w:rsid w:val="00B85E7F"/>
    <w:rsid w:val="00B9629C"/>
    <w:rsid w:val="00B970D5"/>
    <w:rsid w:val="00BA79C9"/>
    <w:rsid w:val="00BB0DF4"/>
    <w:rsid w:val="00BB48C0"/>
    <w:rsid w:val="00BC4830"/>
    <w:rsid w:val="00BE6BDF"/>
    <w:rsid w:val="00BF1DAF"/>
    <w:rsid w:val="00BF3139"/>
    <w:rsid w:val="00C07911"/>
    <w:rsid w:val="00C33435"/>
    <w:rsid w:val="00C40831"/>
    <w:rsid w:val="00C62808"/>
    <w:rsid w:val="00C6371D"/>
    <w:rsid w:val="00C804C1"/>
    <w:rsid w:val="00C866BC"/>
    <w:rsid w:val="00C90CBD"/>
    <w:rsid w:val="00C97BAD"/>
    <w:rsid w:val="00CA1CD6"/>
    <w:rsid w:val="00CB32C5"/>
    <w:rsid w:val="00CC2A89"/>
    <w:rsid w:val="00CC7981"/>
    <w:rsid w:val="00CD0EE4"/>
    <w:rsid w:val="00CD1DC7"/>
    <w:rsid w:val="00CE15E8"/>
    <w:rsid w:val="00CE7087"/>
    <w:rsid w:val="00CF0096"/>
    <w:rsid w:val="00CF64F2"/>
    <w:rsid w:val="00CF7C4D"/>
    <w:rsid w:val="00D06FA6"/>
    <w:rsid w:val="00D165E4"/>
    <w:rsid w:val="00D1692B"/>
    <w:rsid w:val="00D20FC4"/>
    <w:rsid w:val="00D275A8"/>
    <w:rsid w:val="00D54D8B"/>
    <w:rsid w:val="00D56BA5"/>
    <w:rsid w:val="00D578B0"/>
    <w:rsid w:val="00D675F4"/>
    <w:rsid w:val="00D8131D"/>
    <w:rsid w:val="00D84AD3"/>
    <w:rsid w:val="00D84C10"/>
    <w:rsid w:val="00D9320E"/>
    <w:rsid w:val="00D93C40"/>
    <w:rsid w:val="00D96293"/>
    <w:rsid w:val="00DA442B"/>
    <w:rsid w:val="00DA486F"/>
    <w:rsid w:val="00DE7FAE"/>
    <w:rsid w:val="00DF78E7"/>
    <w:rsid w:val="00E0482B"/>
    <w:rsid w:val="00E061E6"/>
    <w:rsid w:val="00E17E39"/>
    <w:rsid w:val="00E506FD"/>
    <w:rsid w:val="00E523ED"/>
    <w:rsid w:val="00E57B05"/>
    <w:rsid w:val="00E81346"/>
    <w:rsid w:val="00E85852"/>
    <w:rsid w:val="00E86A4F"/>
    <w:rsid w:val="00E95747"/>
    <w:rsid w:val="00EA2219"/>
    <w:rsid w:val="00EB41B2"/>
    <w:rsid w:val="00EB7FE6"/>
    <w:rsid w:val="00EC1520"/>
    <w:rsid w:val="00ED2212"/>
    <w:rsid w:val="00ED6D70"/>
    <w:rsid w:val="00EE6938"/>
    <w:rsid w:val="00F040AC"/>
    <w:rsid w:val="00F06AAD"/>
    <w:rsid w:val="00F1620F"/>
    <w:rsid w:val="00F1712F"/>
    <w:rsid w:val="00F17F53"/>
    <w:rsid w:val="00F2282F"/>
    <w:rsid w:val="00F3358F"/>
    <w:rsid w:val="00F3435D"/>
    <w:rsid w:val="00F477B0"/>
    <w:rsid w:val="00F61C96"/>
    <w:rsid w:val="00F675A6"/>
    <w:rsid w:val="00F739C7"/>
    <w:rsid w:val="00F85FDB"/>
    <w:rsid w:val="00F9251A"/>
    <w:rsid w:val="00F9286A"/>
    <w:rsid w:val="00FA101C"/>
    <w:rsid w:val="00FC03AE"/>
    <w:rsid w:val="00FC68B8"/>
    <w:rsid w:val="00FD4E46"/>
    <w:rsid w:val="00FD5A03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94D4"/>
  <w15:docId w15:val="{2B39E161-D6D5-44CA-B668-759654E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43CC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43CCD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3CCD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43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3CCD"/>
    <w:rPr>
      <w:b/>
      <w:bCs/>
    </w:rPr>
  </w:style>
  <w:style w:type="paragraph" w:styleId="Reviso">
    <w:name w:val="Revision"/>
    <w:uiPriority w:val="99"/>
    <w:semiHidden/>
    <w:qFormat/>
    <w:rsid w:val="00443CCD"/>
    <w:rPr>
      <w:sz w:val="24"/>
      <w:szCs w:val="24"/>
    </w:rPr>
  </w:style>
  <w:style w:type="paragraph" w:customStyle="1" w:styleId="textoalinhadodireita">
    <w:name w:val="texto_alinhado_direita"/>
    <w:basedOn w:val="Normal"/>
    <w:rsid w:val="00B333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0523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523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56BA5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E2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leg.br/proposicoesWeb/fichadetramitacao?idProposicao=22197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mara.leg.br/proposicoesWeb/fichadetramitacao?idProposicao=22151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amara.leg.br/proposicoesWeb/fichadetramitacao?idProposicao=2233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ara.leg.br/proposicoesWeb/fichadetramitacao?idProposicao=222643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C095-4521-4119-B87D-ADB2FA42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776</Words>
  <Characters>4191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2021-11-08T22:23:00Z</dcterms:created>
  <dcterms:modified xsi:type="dcterms:W3CDTF">2022-02-18T20:23:00Z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