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1B7A7E55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57A3A425" w14:textId="77777777" w:rsidR="006459C2" w:rsidRDefault="006459C2">
      <w:pPr>
        <w:ind w:firstLine="1418"/>
        <w:jc w:val="center"/>
      </w:pPr>
    </w:p>
    <w:p w14:paraId="63A2A927" w14:textId="04111CBA" w:rsidR="004C6978" w:rsidRPr="004C6978" w:rsidRDefault="004C6978" w:rsidP="007E33AF">
      <w:pPr>
        <w:autoSpaceDE w:val="0"/>
        <w:ind w:firstLine="1418"/>
        <w:jc w:val="both"/>
      </w:pPr>
      <w:r w:rsidRPr="004C6978">
        <w:t xml:space="preserve">A Constituição Federal de 1988, em seus artigos 215 e 216, ampliou a noção de patrimônio cultural ao reconhecer a existência de bens culturais de natureza material e imaterial. Nesses </w:t>
      </w:r>
      <w:r w:rsidR="004D5914">
        <w:t>dispositivos</w:t>
      </w:r>
      <w:r w:rsidRPr="004C6978">
        <w:t>, reconhece-se a inclusão, no patrimônio a ser preservado pelo Estado em parceria com a sociedade, dos bens culturais que sejam referências dos diferentes grupos formadores da sociedade brasileira.</w:t>
      </w:r>
    </w:p>
    <w:p w14:paraId="7240307B" w14:textId="0F67120B" w:rsidR="004C6978" w:rsidRPr="004C6978" w:rsidRDefault="004C6978" w:rsidP="00F20101">
      <w:pPr>
        <w:autoSpaceDE w:val="0"/>
        <w:ind w:firstLine="1418"/>
        <w:jc w:val="both"/>
      </w:pPr>
      <w:r w:rsidRPr="004C6978">
        <w:t>O patrimônio imaterial é transmitido de geração a geração, constantemente recriado pelas comunidades e grupos em função de seu ambiente, de sua interação com a natureza e de sua história, gerando um sentimento de identidade e continuidade, contribuindo para promover o respeito à diversidade cultural e à criatividade humana. A Organização das Nações Unidas para a Educação, a Ciência e a Cultura (</w:t>
      </w:r>
      <w:r w:rsidR="00F20101" w:rsidRPr="004C6978">
        <w:t>U</w:t>
      </w:r>
      <w:r w:rsidR="00F20101">
        <w:t>nesco, na sigla em inglês</w:t>
      </w:r>
      <w:r w:rsidRPr="004C6978">
        <w:t xml:space="preserve">) define como patrimônio imaterial </w:t>
      </w:r>
      <w:r w:rsidR="00F20101">
        <w:t>“</w:t>
      </w:r>
      <w:r w:rsidRPr="004C6978">
        <w:t xml:space="preserve">as práticas, representações, expressões, conhecimentos e técnicas </w:t>
      </w:r>
      <w:r w:rsidR="00F20101">
        <w:t>–</w:t>
      </w:r>
      <w:r w:rsidRPr="004C6978">
        <w:t xml:space="preserve"> com os instrumentos, objetos, artefatos e lugares culturais que lhes são associados </w:t>
      </w:r>
      <w:r w:rsidR="00F20101">
        <w:t>–</w:t>
      </w:r>
      <w:r w:rsidR="00F20101" w:rsidRPr="004C6978">
        <w:t xml:space="preserve"> </w:t>
      </w:r>
      <w:r w:rsidRPr="004C6978">
        <w:t>que as comunidades, os grupos e, em alguns casos os indivíduos, reconhecem como parte integrante de seu patrimônio cultural</w:t>
      </w:r>
      <w:r w:rsidR="00F20101">
        <w:t>”</w:t>
      </w:r>
      <w:r w:rsidRPr="004C6978">
        <w:t xml:space="preserve">. </w:t>
      </w:r>
      <w:r w:rsidR="00F20101" w:rsidRPr="004C6978">
        <w:t>Es</w:t>
      </w:r>
      <w:r w:rsidR="00F20101">
        <w:t>s</w:t>
      </w:r>
      <w:r w:rsidR="00F20101" w:rsidRPr="004C6978">
        <w:t xml:space="preserve">a </w:t>
      </w:r>
      <w:r w:rsidRPr="004C6978">
        <w:t>definição está de acordo com a Convenção da Unesco para a Salvaguarda do Patrimônio Cultural Imaterial, ratificada pelo Brasil em março de 2006.</w:t>
      </w:r>
    </w:p>
    <w:p w14:paraId="2390CD6E" w14:textId="6EF0EE3C" w:rsidR="004C6978" w:rsidRPr="004C6978" w:rsidRDefault="004C6978" w:rsidP="00D13B61">
      <w:pPr>
        <w:autoSpaceDE w:val="0"/>
        <w:ind w:firstLine="1418"/>
        <w:jc w:val="both"/>
      </w:pPr>
      <w:r w:rsidRPr="004C6978">
        <w:t xml:space="preserve">Para atender às determinações legais e criar instrumentos adequados ao reconhecimento e à preservação desses bens imateriais, o </w:t>
      </w:r>
      <w:r w:rsidR="00F20101">
        <w:t>Insti</w:t>
      </w:r>
      <w:r w:rsidR="009E0AF3">
        <w:t>tuto do Patrimônio Histórico e Artístico Nacional (</w:t>
      </w:r>
      <w:r w:rsidRPr="004C6978">
        <w:t>IPHAN</w:t>
      </w:r>
      <w:r w:rsidR="009E0AF3">
        <w:t>)</w:t>
      </w:r>
      <w:r w:rsidRPr="004C6978">
        <w:t xml:space="preserve"> coordenou os estudos que resultaram na edição do Decreto nº 3.551, de 4 de agosto de 2000 </w:t>
      </w:r>
      <w:r w:rsidR="00D13B61">
        <w:t>–</w:t>
      </w:r>
      <w:r w:rsidRPr="004C6978">
        <w:t xml:space="preserve"> que instituiu o Registro de Bens Culturais de Natureza Imaterial e criou o Programa Nacional do Patrimônio Imaterial (PNPI) e consolidou o Inventário Nacional de Referências Culturais (INCR). Em 2004, uma política de salvaguarda mais estruturada e sistemática começou a ser implementada pelo IPHAN a partir da criação do Departamento do Patrimônio Imaterial (DPI). Em 2010 foi instituído pelo Decreto nº 7.387, de 9 de dezembro de 2010 o Inventário Nacional da Diversidade Linguística (INDL), utilizado para reconhecimento e valorização das línguas portadoras de referência à identidade, ação e memória dos diferentes grupos formadores da sociedade brasileira.</w:t>
      </w:r>
    </w:p>
    <w:p w14:paraId="0525BA6C" w14:textId="17687F21" w:rsidR="004C6978" w:rsidRPr="004C6978" w:rsidRDefault="004C6978" w:rsidP="004C6978">
      <w:pPr>
        <w:autoSpaceDE w:val="0"/>
        <w:ind w:firstLine="1418"/>
        <w:jc w:val="both"/>
      </w:pPr>
      <w:r w:rsidRPr="004C6978">
        <w:t>De acordo com dados do Instituto Brasileiro de Geografia e Estatística (IBGE</w:t>
      </w:r>
      <w:r w:rsidR="004D1832">
        <w:t xml:space="preserve">) de </w:t>
      </w:r>
      <w:r w:rsidRPr="004C6978">
        <w:t>2019, o Brasil é o país com mais descendentes africanos fora da África, totalizando o contingente de 56,02% da população preta ou parda. Mas não é exclusivamente na cor da pele que os traços africanos surgem na sociedade brasileira, estes também contribuíram com diversos aspectos da cultura do país, comidas, músicas e religiões são outros exemplos da herança africana no Brasil. Neste último caso, em específico, a fé brasileira teve grande influência da doutrina afro. Além do Candomblé e da Umbanda, as duas religiões afro-brasileiras mais conhecidas, existem ainda outras que possuem um viés afro em suas características</w:t>
      </w:r>
      <w:r w:rsidR="00937BDE">
        <w:t>,</w:t>
      </w:r>
      <w:r w:rsidRPr="004C6978">
        <w:t xml:space="preserve"> como a Jurema, também conhecida como Catimbó, e o Xangô. Apesar de serem muito semelhantes, estas religiões possuem história de origem e características bem peculiares.</w:t>
      </w:r>
    </w:p>
    <w:p w14:paraId="136D8353" w14:textId="024581A5" w:rsidR="004C6978" w:rsidRPr="004C6978" w:rsidRDefault="004C6978" w:rsidP="004C6978">
      <w:pPr>
        <w:autoSpaceDE w:val="0"/>
        <w:ind w:firstLine="1418"/>
        <w:jc w:val="both"/>
      </w:pPr>
      <w:r w:rsidRPr="004C6978">
        <w:t xml:space="preserve">E são exatamente estas diferenciações que fazem destas expressões culturais movimentos únicos, que perduram o tempo e carregam consigo a historicidade do povo negro. De uma perspectiva histórica, todas essas formas de religiosidade foram vistas pelos colonizadores europeus e cristãos como perigosas expressões de idolatria e pecado, a serem extirpadas pela conversão ao catolicismo, para garantir aos escravos a salvação de sua alma. Ainda hoje persiste essa visão que associa expressões religiosas afro-brasileiras como o candomblé e a umbanda a ritos demoníacos de feitiçaria. Destarte, torna-se imprescindível a transformação em patrimônio cultural imaterial da Cidade de Porto Alegre todas as religiões de matriz africana, de modo a </w:t>
      </w:r>
      <w:r w:rsidRPr="004C6978">
        <w:lastRenderedPageBreak/>
        <w:t xml:space="preserve">proporcionar maior exposição e importância </w:t>
      </w:r>
      <w:r w:rsidR="00DF1E97">
        <w:t>à</w:t>
      </w:r>
      <w:r w:rsidRPr="004C6978">
        <w:t>s mesmas, gerando maior conhecimento e consequentemente maior respeito pela população.</w:t>
      </w:r>
    </w:p>
    <w:p w14:paraId="6FFDEBDB" w14:textId="6B53C291" w:rsidR="0031423F" w:rsidRPr="0031423F" w:rsidRDefault="0031423F" w:rsidP="0031423F">
      <w:pPr>
        <w:autoSpaceDE w:val="0"/>
        <w:ind w:firstLine="1418"/>
        <w:jc w:val="both"/>
      </w:pPr>
    </w:p>
    <w:p w14:paraId="3CBA754A" w14:textId="156AB17C" w:rsidR="008B6BF2" w:rsidRDefault="0031423F">
      <w:pPr>
        <w:autoSpaceDE w:val="0"/>
        <w:ind w:firstLine="1418"/>
        <w:jc w:val="both"/>
      </w:pPr>
      <w:r>
        <w:t xml:space="preserve">Sala das Sessões, </w:t>
      </w:r>
      <w:r w:rsidR="00237CED">
        <w:t xml:space="preserve">4 </w:t>
      </w:r>
      <w:r>
        <w:t xml:space="preserve">de </w:t>
      </w:r>
      <w:r w:rsidR="005E436F">
        <w:t xml:space="preserve">novembro </w:t>
      </w:r>
      <w:r>
        <w:t xml:space="preserve">de </w:t>
      </w:r>
      <w:r w:rsidR="00237CED">
        <w:t>2021</w:t>
      </w:r>
      <w:r>
        <w:t>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12BEFB7" w:rsidR="008B6BF2" w:rsidRDefault="008B6BF2">
      <w:pPr>
        <w:autoSpaceDE w:val="0"/>
        <w:jc w:val="center"/>
      </w:pPr>
      <w:r>
        <w:t>VEREADOR</w:t>
      </w:r>
      <w:r w:rsidR="00910DBC">
        <w:t xml:space="preserve"> </w:t>
      </w:r>
      <w:r w:rsidR="00692C18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637F871C" w14:textId="22CEAB78" w:rsidR="000443FB" w:rsidRPr="00C03399" w:rsidRDefault="000443FB" w:rsidP="000443FB">
      <w:pPr>
        <w:autoSpaceDE w:val="0"/>
        <w:ind w:left="4253"/>
        <w:jc w:val="both"/>
        <w:rPr>
          <w:b/>
          <w:bCs/>
        </w:rPr>
      </w:pPr>
      <w:r w:rsidRPr="000443FB">
        <w:rPr>
          <w:b/>
          <w:bCs/>
        </w:rPr>
        <w:t xml:space="preserve">Declara </w:t>
      </w:r>
      <w:r w:rsidR="00C03399">
        <w:rPr>
          <w:b/>
          <w:bCs/>
        </w:rPr>
        <w:t>como p</w:t>
      </w:r>
      <w:r w:rsidR="00C03399" w:rsidRPr="000443FB">
        <w:rPr>
          <w:b/>
          <w:bCs/>
        </w:rPr>
        <w:t xml:space="preserve">atrimônio </w:t>
      </w:r>
      <w:r w:rsidR="00C03399">
        <w:rPr>
          <w:b/>
          <w:bCs/>
        </w:rPr>
        <w:t>c</w:t>
      </w:r>
      <w:r w:rsidR="00C03399" w:rsidRPr="000443FB">
        <w:rPr>
          <w:b/>
          <w:bCs/>
        </w:rPr>
        <w:t xml:space="preserve">ultural </w:t>
      </w:r>
      <w:r w:rsidRPr="000443FB">
        <w:rPr>
          <w:b/>
          <w:bCs/>
        </w:rPr>
        <w:t xml:space="preserve">de </w:t>
      </w:r>
      <w:r w:rsidR="00C03399">
        <w:rPr>
          <w:b/>
          <w:bCs/>
        </w:rPr>
        <w:t>n</w:t>
      </w:r>
      <w:r w:rsidR="00C03399" w:rsidRPr="000443FB">
        <w:rPr>
          <w:b/>
          <w:bCs/>
        </w:rPr>
        <w:t xml:space="preserve">atureza </w:t>
      </w:r>
      <w:r w:rsidR="00C03399">
        <w:rPr>
          <w:b/>
          <w:bCs/>
        </w:rPr>
        <w:t>i</w:t>
      </w:r>
      <w:r w:rsidR="00C03399" w:rsidRPr="000443FB">
        <w:rPr>
          <w:b/>
          <w:bCs/>
        </w:rPr>
        <w:t xml:space="preserve">material </w:t>
      </w:r>
      <w:r w:rsidRPr="000443FB">
        <w:rPr>
          <w:b/>
          <w:bCs/>
        </w:rPr>
        <w:t xml:space="preserve">do </w:t>
      </w:r>
      <w:r w:rsidR="00C03399">
        <w:rPr>
          <w:b/>
          <w:bCs/>
        </w:rPr>
        <w:t>p</w:t>
      </w:r>
      <w:r w:rsidR="00C03399" w:rsidRPr="000443FB">
        <w:rPr>
          <w:b/>
          <w:bCs/>
        </w:rPr>
        <w:t xml:space="preserve">ovo </w:t>
      </w:r>
      <w:r w:rsidR="00C03399">
        <w:rPr>
          <w:b/>
          <w:bCs/>
        </w:rPr>
        <w:t>p</w:t>
      </w:r>
      <w:r w:rsidR="00C03399" w:rsidRPr="000443FB">
        <w:rPr>
          <w:b/>
          <w:bCs/>
        </w:rPr>
        <w:t>orto</w:t>
      </w:r>
      <w:r w:rsidR="00C03399">
        <w:rPr>
          <w:b/>
          <w:bCs/>
        </w:rPr>
        <w:t>-a</w:t>
      </w:r>
      <w:r w:rsidRPr="000443FB">
        <w:rPr>
          <w:b/>
          <w:bCs/>
        </w:rPr>
        <w:t xml:space="preserve">legrense as </w:t>
      </w:r>
      <w:r w:rsidR="00C03399">
        <w:rPr>
          <w:b/>
          <w:bCs/>
        </w:rPr>
        <w:t>r</w:t>
      </w:r>
      <w:r w:rsidR="00C03399" w:rsidRPr="000443FB">
        <w:rPr>
          <w:b/>
          <w:bCs/>
        </w:rPr>
        <w:t xml:space="preserve">eligiões </w:t>
      </w:r>
      <w:r w:rsidRPr="000443FB">
        <w:rPr>
          <w:b/>
          <w:bCs/>
        </w:rPr>
        <w:t xml:space="preserve">de </w:t>
      </w:r>
      <w:r w:rsidR="00C03399">
        <w:rPr>
          <w:b/>
          <w:bCs/>
        </w:rPr>
        <w:t>m</w:t>
      </w:r>
      <w:r w:rsidR="00C03399" w:rsidRPr="000443FB">
        <w:rPr>
          <w:b/>
          <w:bCs/>
        </w:rPr>
        <w:t xml:space="preserve">atriz </w:t>
      </w:r>
      <w:r w:rsidR="00C03399">
        <w:rPr>
          <w:b/>
          <w:bCs/>
        </w:rPr>
        <w:t>a</w:t>
      </w:r>
      <w:r w:rsidR="00C03399" w:rsidRPr="000443FB">
        <w:rPr>
          <w:b/>
          <w:bCs/>
        </w:rPr>
        <w:t>f</w:t>
      </w:r>
      <w:r w:rsidR="00C03399" w:rsidRPr="00C03399">
        <w:rPr>
          <w:b/>
          <w:bCs/>
        </w:rPr>
        <w:t xml:space="preserve">ricana </w:t>
      </w:r>
      <w:r w:rsidR="00C03399" w:rsidRPr="007E33AF">
        <w:rPr>
          <w:b/>
          <w:bCs/>
        </w:rPr>
        <w:t xml:space="preserve">Umbanda, Candomblé, Quimbanda, </w:t>
      </w:r>
      <w:proofErr w:type="spellStart"/>
      <w:r w:rsidR="00C03399" w:rsidRPr="007E33AF">
        <w:rPr>
          <w:b/>
          <w:bCs/>
        </w:rPr>
        <w:t>Jeje</w:t>
      </w:r>
      <w:proofErr w:type="spellEnd"/>
      <w:r w:rsidR="00C03399" w:rsidRPr="007E33AF">
        <w:rPr>
          <w:b/>
          <w:bCs/>
        </w:rPr>
        <w:t>, Candomblé Ketu, Candomblé de Angola e Ifá</w:t>
      </w:r>
      <w:r w:rsidRPr="00C03399">
        <w:rPr>
          <w:b/>
          <w:bCs/>
        </w:rPr>
        <w:t>.</w:t>
      </w:r>
    </w:p>
    <w:p w14:paraId="1567B843" w14:textId="7F2CD8ED" w:rsidR="004402D9" w:rsidRPr="00C03399" w:rsidRDefault="004402D9" w:rsidP="00E322DF">
      <w:pPr>
        <w:autoSpaceDE w:val="0"/>
        <w:ind w:left="4253"/>
        <w:jc w:val="both"/>
        <w:rPr>
          <w:b/>
          <w:bCs/>
        </w:rPr>
      </w:pPr>
    </w:p>
    <w:p w14:paraId="7569709E" w14:textId="4D4E95F1" w:rsidR="005E653E" w:rsidRPr="005E653E" w:rsidRDefault="00DC24C2" w:rsidP="003D6D9E">
      <w:pPr>
        <w:autoSpaceDE w:val="0"/>
        <w:ind w:left="4253"/>
        <w:jc w:val="both"/>
        <w:rPr>
          <w:bCs/>
        </w:rPr>
      </w:pPr>
      <w:r w:rsidRPr="00DC24C2">
        <w:rPr>
          <w:b/>
          <w:bCs/>
        </w:rPr>
        <w:t> </w:t>
      </w:r>
    </w:p>
    <w:p w14:paraId="730CD372" w14:textId="4B8579BE" w:rsidR="00522756" w:rsidRPr="00522756" w:rsidRDefault="00522756" w:rsidP="007E33AF">
      <w:pPr>
        <w:autoSpaceDE w:val="0"/>
        <w:ind w:firstLine="1418"/>
        <w:jc w:val="both"/>
      </w:pPr>
      <w:r w:rsidRPr="00522756">
        <w:rPr>
          <w:b/>
          <w:bCs/>
        </w:rPr>
        <w:t>Art. 1</w:t>
      </w:r>
      <w:proofErr w:type="gramStart"/>
      <w:r w:rsidRPr="00522756">
        <w:rPr>
          <w:b/>
          <w:bCs/>
        </w:rPr>
        <w:t>º</w:t>
      </w:r>
      <w:r w:rsidR="00C03399">
        <w:t xml:space="preserve">  </w:t>
      </w:r>
      <w:r w:rsidRPr="00522756">
        <w:t>Ficam</w:t>
      </w:r>
      <w:proofErr w:type="gramEnd"/>
      <w:r w:rsidRPr="00522756">
        <w:t xml:space="preserve"> declaradas como </w:t>
      </w:r>
      <w:r w:rsidR="00C03399">
        <w:t>p</w:t>
      </w:r>
      <w:r w:rsidR="00C03399" w:rsidRPr="00522756">
        <w:t xml:space="preserve">atrimônio </w:t>
      </w:r>
      <w:r w:rsidR="00C03399">
        <w:t>c</w:t>
      </w:r>
      <w:r w:rsidR="00C03399" w:rsidRPr="00522756">
        <w:t xml:space="preserve">ultural </w:t>
      </w:r>
      <w:r w:rsidRPr="00522756">
        <w:t xml:space="preserve">de </w:t>
      </w:r>
      <w:r w:rsidR="00C03399">
        <w:t>n</w:t>
      </w:r>
      <w:r w:rsidR="00C03399" w:rsidRPr="00522756">
        <w:t xml:space="preserve">atureza </w:t>
      </w:r>
      <w:r w:rsidR="00C03399">
        <w:t>i</w:t>
      </w:r>
      <w:r w:rsidR="00C03399" w:rsidRPr="00522756">
        <w:t xml:space="preserve">material </w:t>
      </w:r>
      <w:r w:rsidRPr="00522756">
        <w:t xml:space="preserve">do </w:t>
      </w:r>
      <w:r w:rsidR="00C03399">
        <w:t>p</w:t>
      </w:r>
      <w:r w:rsidR="00C03399" w:rsidRPr="00522756">
        <w:t xml:space="preserve">ovo </w:t>
      </w:r>
      <w:r w:rsidR="00C03399">
        <w:t>p</w:t>
      </w:r>
      <w:r w:rsidR="00C03399" w:rsidRPr="00522756">
        <w:t>orto</w:t>
      </w:r>
      <w:r w:rsidR="00C03399">
        <w:t>-a</w:t>
      </w:r>
      <w:r w:rsidRPr="00522756">
        <w:t xml:space="preserve">legrense as </w:t>
      </w:r>
      <w:r w:rsidR="00C03399">
        <w:t>r</w:t>
      </w:r>
      <w:r w:rsidR="00C03399" w:rsidRPr="00522756">
        <w:t xml:space="preserve">eligiões </w:t>
      </w:r>
      <w:r w:rsidRPr="00522756">
        <w:t xml:space="preserve">de </w:t>
      </w:r>
      <w:r w:rsidR="00C03399">
        <w:t>m</w:t>
      </w:r>
      <w:r w:rsidR="00C03399" w:rsidRPr="00522756">
        <w:t xml:space="preserve">atriz </w:t>
      </w:r>
      <w:r w:rsidR="00C03399">
        <w:t>a</w:t>
      </w:r>
      <w:r w:rsidR="00C03399" w:rsidRPr="00522756">
        <w:t xml:space="preserve">fricana </w:t>
      </w:r>
      <w:r w:rsidRPr="00522756">
        <w:t xml:space="preserve">Umbanda, Candomblé, Quimbanda, </w:t>
      </w:r>
      <w:proofErr w:type="spellStart"/>
      <w:r w:rsidRPr="00522756">
        <w:t>Jeje</w:t>
      </w:r>
      <w:proofErr w:type="spellEnd"/>
      <w:r w:rsidRPr="00522756">
        <w:t>, Candomblé Ketu, Candomblé de Angola e Ifá.</w:t>
      </w:r>
    </w:p>
    <w:p w14:paraId="13C48263" w14:textId="77777777" w:rsidR="00522756" w:rsidRDefault="00522756" w:rsidP="00522756">
      <w:pPr>
        <w:autoSpaceDE w:val="0"/>
        <w:ind w:firstLine="1418"/>
        <w:jc w:val="both"/>
        <w:rPr>
          <w:b/>
          <w:bCs/>
        </w:rPr>
      </w:pPr>
    </w:p>
    <w:p w14:paraId="4E18A756" w14:textId="3439D16D" w:rsidR="00522756" w:rsidRPr="00522756" w:rsidRDefault="00522756" w:rsidP="00522756">
      <w:pPr>
        <w:autoSpaceDE w:val="0"/>
        <w:ind w:firstLine="1418"/>
        <w:jc w:val="both"/>
      </w:pPr>
      <w:r w:rsidRPr="00522756">
        <w:rPr>
          <w:b/>
          <w:bCs/>
        </w:rPr>
        <w:t>Art. 2</w:t>
      </w:r>
      <w:proofErr w:type="gramStart"/>
      <w:r w:rsidRPr="00522756">
        <w:rPr>
          <w:b/>
          <w:bCs/>
        </w:rPr>
        <w:t>º</w:t>
      </w:r>
      <w:r w:rsidR="006C4A02">
        <w:rPr>
          <w:b/>
          <w:bCs/>
        </w:rPr>
        <w:t xml:space="preserve">  </w:t>
      </w:r>
      <w:r w:rsidR="006C4A02" w:rsidRPr="007E33AF">
        <w:t>Fica</w:t>
      </w:r>
      <w:proofErr w:type="gramEnd"/>
      <w:r w:rsidR="00F84711">
        <w:t xml:space="preserve"> a cargo</w:t>
      </w:r>
      <w:r w:rsidR="006C4A02">
        <w:rPr>
          <w:b/>
          <w:bCs/>
        </w:rPr>
        <w:t xml:space="preserve"> </w:t>
      </w:r>
      <w:r w:rsidR="00F84711" w:rsidRPr="007E33AF">
        <w:t>d</w:t>
      </w:r>
      <w:r w:rsidR="006C4A02">
        <w:t>o</w:t>
      </w:r>
      <w:r w:rsidRPr="00522756">
        <w:t xml:space="preserve"> órgão municipal </w:t>
      </w:r>
      <w:r w:rsidR="00F84711">
        <w:t>responsável pela</w:t>
      </w:r>
      <w:r w:rsidR="00F84711" w:rsidRPr="00522756">
        <w:t xml:space="preserve"> </w:t>
      </w:r>
      <w:r w:rsidRPr="00522756">
        <w:t xml:space="preserve">proteção do </w:t>
      </w:r>
      <w:r w:rsidR="00F84711">
        <w:t>p</w:t>
      </w:r>
      <w:r w:rsidR="00F84711" w:rsidRPr="00522756">
        <w:t xml:space="preserve">atrimônio </w:t>
      </w:r>
      <w:r w:rsidR="00F84711">
        <w:t>c</w:t>
      </w:r>
      <w:r w:rsidR="00F84711" w:rsidRPr="00522756">
        <w:t xml:space="preserve">ultural </w:t>
      </w:r>
      <w:r w:rsidRPr="00522756">
        <w:t>adotar os atos necessários ao cumprimento desta Lei.</w:t>
      </w:r>
    </w:p>
    <w:p w14:paraId="6D7D996E" w14:textId="77777777" w:rsidR="00522756" w:rsidRDefault="00522756" w:rsidP="00692C18">
      <w:pPr>
        <w:autoSpaceDE w:val="0"/>
        <w:ind w:firstLine="1418"/>
        <w:jc w:val="both"/>
        <w:rPr>
          <w:b/>
          <w:bCs/>
        </w:rPr>
      </w:pPr>
    </w:p>
    <w:p w14:paraId="06B91811" w14:textId="2C9B3740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/>
          <w:bCs/>
        </w:rPr>
        <w:t xml:space="preserve">Art. </w:t>
      </w:r>
      <w:r w:rsidR="00522756">
        <w:rPr>
          <w:b/>
          <w:bCs/>
        </w:rPr>
        <w:t>3</w:t>
      </w:r>
      <w:proofErr w:type="gramStart"/>
      <w:r w:rsidRPr="00692C18">
        <w:rPr>
          <w:b/>
          <w:bCs/>
        </w:rPr>
        <w:t>º</w:t>
      </w:r>
      <w:r w:rsidRPr="00692C18">
        <w:rPr>
          <w:bCs/>
        </w:rPr>
        <w:t> </w:t>
      </w:r>
      <w:r w:rsidR="00EA13B7">
        <w:rPr>
          <w:bCs/>
        </w:rPr>
        <w:t xml:space="preserve"> </w:t>
      </w:r>
      <w:r w:rsidRPr="00692C18">
        <w:rPr>
          <w:bCs/>
        </w:rPr>
        <w:t>Esta</w:t>
      </w:r>
      <w:proofErr w:type="gramEnd"/>
      <w:r w:rsidRPr="00692C18">
        <w:rPr>
          <w:bCs/>
        </w:rPr>
        <w:t xml:space="preserve"> Lei entra em vigor na data de sua publicação.</w:t>
      </w:r>
    </w:p>
    <w:p w14:paraId="05DD01EC" w14:textId="77777777" w:rsidR="00692C18" w:rsidRPr="00692C18" w:rsidRDefault="00692C18" w:rsidP="00692C18">
      <w:pPr>
        <w:autoSpaceDE w:val="0"/>
        <w:ind w:firstLine="1418"/>
        <w:jc w:val="both"/>
        <w:rPr>
          <w:bCs/>
        </w:rPr>
      </w:pPr>
      <w:r w:rsidRPr="00692C18">
        <w:rPr>
          <w:bCs/>
        </w:rPr>
        <w:t> </w:t>
      </w:r>
    </w:p>
    <w:p w14:paraId="500B76C9" w14:textId="4C01BAA8" w:rsidR="00AA6D2F" w:rsidRDefault="00692C18" w:rsidP="00692C18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692C18">
        <w:rPr>
          <w:bCs/>
        </w:rPr>
        <w:t> </w:t>
      </w:r>
    </w:p>
    <w:p w14:paraId="0A496378" w14:textId="77777777" w:rsidR="00BD520E" w:rsidRDefault="00BD520E">
      <w:pPr>
        <w:autoSpaceDE w:val="0"/>
        <w:rPr>
          <w:bCs/>
          <w:color w:val="000000"/>
          <w:sz w:val="20"/>
          <w:szCs w:val="20"/>
        </w:rPr>
      </w:pPr>
    </w:p>
    <w:p w14:paraId="6DC41C88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46D1C586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4E72F8C5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47DD4116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1BCFA4F3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44204E26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39355719" w14:textId="77777777" w:rsidR="00522756" w:rsidRDefault="00522756">
      <w:pPr>
        <w:autoSpaceDE w:val="0"/>
        <w:rPr>
          <w:bCs/>
          <w:color w:val="000000"/>
          <w:sz w:val="20"/>
          <w:szCs w:val="20"/>
        </w:rPr>
      </w:pPr>
    </w:p>
    <w:p w14:paraId="2AEF81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FE4255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0F9E3AB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8260A7E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F75548A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6DF5776" w14:textId="77777777" w:rsidR="006511AA" w:rsidRDefault="006511AA">
      <w:pPr>
        <w:autoSpaceDE w:val="0"/>
        <w:rPr>
          <w:bCs/>
          <w:color w:val="000000"/>
          <w:sz w:val="20"/>
          <w:szCs w:val="20"/>
        </w:rPr>
      </w:pPr>
    </w:p>
    <w:p w14:paraId="6BA4A29F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5BADBAE4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C51EFD9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3FB2706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3E4F731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26603663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7F529AE8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6D8C7143" w14:textId="77777777" w:rsidR="00C65A10" w:rsidRDefault="00C65A10">
      <w:pPr>
        <w:autoSpaceDE w:val="0"/>
        <w:rPr>
          <w:bCs/>
          <w:color w:val="000000"/>
          <w:sz w:val="20"/>
          <w:szCs w:val="20"/>
        </w:rPr>
      </w:pPr>
    </w:p>
    <w:p w14:paraId="6C41033D" w14:textId="77777777" w:rsidR="00EB5001" w:rsidRDefault="00EB5001">
      <w:pPr>
        <w:autoSpaceDE w:val="0"/>
        <w:rPr>
          <w:bCs/>
          <w:color w:val="000000"/>
          <w:sz w:val="20"/>
          <w:szCs w:val="20"/>
        </w:rPr>
      </w:pPr>
    </w:p>
    <w:p w14:paraId="125B0591" w14:textId="46A65E0E" w:rsidR="008B6BF2" w:rsidRDefault="00234F93">
      <w:pPr>
        <w:autoSpaceDE w:val="0"/>
      </w:pPr>
      <w:r>
        <w:rPr>
          <w:bCs/>
          <w:color w:val="000000"/>
          <w:sz w:val="20"/>
          <w:szCs w:val="20"/>
        </w:rPr>
        <w:t>/JM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6C11" w14:textId="77777777" w:rsidR="00572F39" w:rsidRDefault="00572F39">
      <w:r>
        <w:separator/>
      </w:r>
    </w:p>
  </w:endnote>
  <w:endnote w:type="continuationSeparator" w:id="0">
    <w:p w14:paraId="12064D4B" w14:textId="77777777" w:rsidR="00572F39" w:rsidRDefault="0057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97257" w14:textId="77777777" w:rsidR="00572F39" w:rsidRDefault="00572F39">
      <w:r>
        <w:separator/>
      </w:r>
    </w:p>
  </w:footnote>
  <w:footnote w:type="continuationSeparator" w:id="0">
    <w:p w14:paraId="4E2FF907" w14:textId="77777777" w:rsidR="00572F39" w:rsidRDefault="00572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8C948F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E46EA7">
      <w:rPr>
        <w:b/>
        <w:bCs/>
      </w:rPr>
      <w:t>1152</w:t>
    </w:r>
    <w:r w:rsidR="00543D90">
      <w:rPr>
        <w:b/>
        <w:bCs/>
      </w:rPr>
      <w:t>/</w:t>
    </w:r>
    <w:r>
      <w:rPr>
        <w:b/>
        <w:bCs/>
      </w:rPr>
      <w:t>2</w:t>
    </w:r>
    <w:r w:rsidR="00E46EA7">
      <w:rPr>
        <w:b/>
        <w:bCs/>
      </w:rPr>
      <w:t>1</w:t>
    </w:r>
  </w:p>
  <w:p w14:paraId="5FC7BBF2" w14:textId="2CD74405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E46EA7">
      <w:rPr>
        <w:b/>
        <w:bCs/>
      </w:rPr>
      <w:t>5</w:t>
    </w:r>
    <w:r w:rsidR="00543D90">
      <w:rPr>
        <w:b/>
        <w:bCs/>
      </w:rPr>
      <w:t>0</w:t>
    </w:r>
    <w:r w:rsidR="00353354">
      <w:rPr>
        <w:b/>
        <w:bCs/>
      </w:rPr>
      <w:t>5</w:t>
    </w:r>
    <w:r>
      <w:rPr>
        <w:b/>
        <w:bCs/>
      </w:rPr>
      <w:t>/2</w:t>
    </w:r>
    <w:r w:rsidR="00E46EA7">
      <w:rPr>
        <w:b/>
        <w:bCs/>
      </w:rPr>
      <w:t>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9142396">
    <w:abstractNumId w:val="0"/>
  </w:num>
  <w:num w:numId="2" w16cid:durableId="430973663">
    <w:abstractNumId w:val="1"/>
  </w:num>
  <w:num w:numId="3" w16cid:durableId="1961716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40F1"/>
    <w:rsid w:val="00006618"/>
    <w:rsid w:val="00010EA7"/>
    <w:rsid w:val="00012B2C"/>
    <w:rsid w:val="00025F5E"/>
    <w:rsid w:val="000334C8"/>
    <w:rsid w:val="000443FB"/>
    <w:rsid w:val="0004721C"/>
    <w:rsid w:val="00047E1D"/>
    <w:rsid w:val="00054001"/>
    <w:rsid w:val="00054833"/>
    <w:rsid w:val="00065521"/>
    <w:rsid w:val="00065DEB"/>
    <w:rsid w:val="00070C3F"/>
    <w:rsid w:val="000825F2"/>
    <w:rsid w:val="00090194"/>
    <w:rsid w:val="00093F2B"/>
    <w:rsid w:val="00097F32"/>
    <w:rsid w:val="000A04A9"/>
    <w:rsid w:val="000C33C5"/>
    <w:rsid w:val="000D063D"/>
    <w:rsid w:val="000D13EE"/>
    <w:rsid w:val="000D6FB6"/>
    <w:rsid w:val="000F1033"/>
    <w:rsid w:val="001126DF"/>
    <w:rsid w:val="0011714D"/>
    <w:rsid w:val="00122358"/>
    <w:rsid w:val="00123051"/>
    <w:rsid w:val="001344CA"/>
    <w:rsid w:val="00145FAB"/>
    <w:rsid w:val="00150981"/>
    <w:rsid w:val="00153449"/>
    <w:rsid w:val="00155AB4"/>
    <w:rsid w:val="0016779A"/>
    <w:rsid w:val="00180280"/>
    <w:rsid w:val="001A3CC7"/>
    <w:rsid w:val="001A55B4"/>
    <w:rsid w:val="001A768A"/>
    <w:rsid w:val="001B41B5"/>
    <w:rsid w:val="001C5A7F"/>
    <w:rsid w:val="001D30EC"/>
    <w:rsid w:val="001D6DB4"/>
    <w:rsid w:val="001D7E53"/>
    <w:rsid w:val="001F07F6"/>
    <w:rsid w:val="00203031"/>
    <w:rsid w:val="00203B6B"/>
    <w:rsid w:val="00212700"/>
    <w:rsid w:val="002143EE"/>
    <w:rsid w:val="00225E66"/>
    <w:rsid w:val="00230F2D"/>
    <w:rsid w:val="0023163C"/>
    <w:rsid w:val="0023481D"/>
    <w:rsid w:val="00234F93"/>
    <w:rsid w:val="00237CED"/>
    <w:rsid w:val="00241B8F"/>
    <w:rsid w:val="00243728"/>
    <w:rsid w:val="00243806"/>
    <w:rsid w:val="002521C2"/>
    <w:rsid w:val="00254AA6"/>
    <w:rsid w:val="00265EE4"/>
    <w:rsid w:val="00270B2A"/>
    <w:rsid w:val="00273049"/>
    <w:rsid w:val="00280EE2"/>
    <w:rsid w:val="00282C3B"/>
    <w:rsid w:val="00287CF0"/>
    <w:rsid w:val="00295D68"/>
    <w:rsid w:val="002A4377"/>
    <w:rsid w:val="002A7E93"/>
    <w:rsid w:val="002B2E9A"/>
    <w:rsid w:val="002C1E44"/>
    <w:rsid w:val="002E2D60"/>
    <w:rsid w:val="002F59AC"/>
    <w:rsid w:val="00301502"/>
    <w:rsid w:val="003079B0"/>
    <w:rsid w:val="00313F85"/>
    <w:rsid w:val="0031423F"/>
    <w:rsid w:val="0031768B"/>
    <w:rsid w:val="00323B0D"/>
    <w:rsid w:val="00324D8A"/>
    <w:rsid w:val="003267F1"/>
    <w:rsid w:val="00332886"/>
    <w:rsid w:val="00341656"/>
    <w:rsid w:val="00341AAA"/>
    <w:rsid w:val="0035168D"/>
    <w:rsid w:val="00353354"/>
    <w:rsid w:val="003602E6"/>
    <w:rsid w:val="00360633"/>
    <w:rsid w:val="00363FE0"/>
    <w:rsid w:val="00364D55"/>
    <w:rsid w:val="00373F63"/>
    <w:rsid w:val="00380169"/>
    <w:rsid w:val="00396F5C"/>
    <w:rsid w:val="003A0246"/>
    <w:rsid w:val="003A04FB"/>
    <w:rsid w:val="003A246C"/>
    <w:rsid w:val="003A7E2A"/>
    <w:rsid w:val="003C3313"/>
    <w:rsid w:val="003C419F"/>
    <w:rsid w:val="003C5322"/>
    <w:rsid w:val="003D0F88"/>
    <w:rsid w:val="003D26DF"/>
    <w:rsid w:val="003D6D9E"/>
    <w:rsid w:val="003F05F9"/>
    <w:rsid w:val="00416611"/>
    <w:rsid w:val="004218F9"/>
    <w:rsid w:val="004402D9"/>
    <w:rsid w:val="004755DB"/>
    <w:rsid w:val="004854F0"/>
    <w:rsid w:val="004B02DF"/>
    <w:rsid w:val="004B3C78"/>
    <w:rsid w:val="004B4407"/>
    <w:rsid w:val="004C6978"/>
    <w:rsid w:val="004D1832"/>
    <w:rsid w:val="004D1F11"/>
    <w:rsid w:val="004D44B4"/>
    <w:rsid w:val="004D5914"/>
    <w:rsid w:val="004E3D27"/>
    <w:rsid w:val="004E50B9"/>
    <w:rsid w:val="004E54DB"/>
    <w:rsid w:val="004F0725"/>
    <w:rsid w:val="004F4B8B"/>
    <w:rsid w:val="00500F63"/>
    <w:rsid w:val="00503734"/>
    <w:rsid w:val="00515ADF"/>
    <w:rsid w:val="00521F4B"/>
    <w:rsid w:val="00522756"/>
    <w:rsid w:val="00540B95"/>
    <w:rsid w:val="00543D90"/>
    <w:rsid w:val="005449EE"/>
    <w:rsid w:val="00551D0D"/>
    <w:rsid w:val="00560BCB"/>
    <w:rsid w:val="00572F39"/>
    <w:rsid w:val="005951C1"/>
    <w:rsid w:val="005A730D"/>
    <w:rsid w:val="005C5EA7"/>
    <w:rsid w:val="005D028B"/>
    <w:rsid w:val="005E436F"/>
    <w:rsid w:val="005E653E"/>
    <w:rsid w:val="005F6105"/>
    <w:rsid w:val="0060373E"/>
    <w:rsid w:val="00611632"/>
    <w:rsid w:val="006233A8"/>
    <w:rsid w:val="00624BB0"/>
    <w:rsid w:val="00626032"/>
    <w:rsid w:val="00631AC3"/>
    <w:rsid w:val="006459C2"/>
    <w:rsid w:val="006511AA"/>
    <w:rsid w:val="0065211C"/>
    <w:rsid w:val="006648FF"/>
    <w:rsid w:val="00667BAD"/>
    <w:rsid w:val="006712CD"/>
    <w:rsid w:val="00690CA6"/>
    <w:rsid w:val="006912AB"/>
    <w:rsid w:val="006925AD"/>
    <w:rsid w:val="00692C18"/>
    <w:rsid w:val="00692F21"/>
    <w:rsid w:val="00697DAF"/>
    <w:rsid w:val="006A7CAC"/>
    <w:rsid w:val="006B1A92"/>
    <w:rsid w:val="006B272B"/>
    <w:rsid w:val="006C0AD2"/>
    <w:rsid w:val="006C4A02"/>
    <w:rsid w:val="006C51B7"/>
    <w:rsid w:val="006E6F24"/>
    <w:rsid w:val="006E6F52"/>
    <w:rsid w:val="006F1535"/>
    <w:rsid w:val="006F52A4"/>
    <w:rsid w:val="00700051"/>
    <w:rsid w:val="007056C9"/>
    <w:rsid w:val="00707C94"/>
    <w:rsid w:val="0072611E"/>
    <w:rsid w:val="00726954"/>
    <w:rsid w:val="0073005C"/>
    <w:rsid w:val="00731850"/>
    <w:rsid w:val="00732CF0"/>
    <w:rsid w:val="00737A69"/>
    <w:rsid w:val="00746767"/>
    <w:rsid w:val="00754AB7"/>
    <w:rsid w:val="0075795F"/>
    <w:rsid w:val="00762E6B"/>
    <w:rsid w:val="0078205F"/>
    <w:rsid w:val="007B0B60"/>
    <w:rsid w:val="007C35AE"/>
    <w:rsid w:val="007D61BD"/>
    <w:rsid w:val="007E302F"/>
    <w:rsid w:val="007E33AF"/>
    <w:rsid w:val="007E34F7"/>
    <w:rsid w:val="007E3A20"/>
    <w:rsid w:val="007F1410"/>
    <w:rsid w:val="00805FFD"/>
    <w:rsid w:val="00821B56"/>
    <w:rsid w:val="0083085B"/>
    <w:rsid w:val="00833DCE"/>
    <w:rsid w:val="00843FDC"/>
    <w:rsid w:val="008471AA"/>
    <w:rsid w:val="008564AD"/>
    <w:rsid w:val="00860B7C"/>
    <w:rsid w:val="008673E1"/>
    <w:rsid w:val="00896935"/>
    <w:rsid w:val="0089729E"/>
    <w:rsid w:val="008A4CAF"/>
    <w:rsid w:val="008A5134"/>
    <w:rsid w:val="008B6BF2"/>
    <w:rsid w:val="008C337F"/>
    <w:rsid w:val="008D22C4"/>
    <w:rsid w:val="008E741A"/>
    <w:rsid w:val="008F7ECF"/>
    <w:rsid w:val="009020F4"/>
    <w:rsid w:val="00902AC8"/>
    <w:rsid w:val="00903C4D"/>
    <w:rsid w:val="00905C10"/>
    <w:rsid w:val="00910DBC"/>
    <w:rsid w:val="00912198"/>
    <w:rsid w:val="009224F7"/>
    <w:rsid w:val="00923030"/>
    <w:rsid w:val="009271EC"/>
    <w:rsid w:val="00931983"/>
    <w:rsid w:val="00933AE8"/>
    <w:rsid w:val="00937A9E"/>
    <w:rsid w:val="00937BDE"/>
    <w:rsid w:val="009518B9"/>
    <w:rsid w:val="00952324"/>
    <w:rsid w:val="00955ED4"/>
    <w:rsid w:val="00961094"/>
    <w:rsid w:val="009632E1"/>
    <w:rsid w:val="009639B2"/>
    <w:rsid w:val="00974B8D"/>
    <w:rsid w:val="009756F6"/>
    <w:rsid w:val="00976013"/>
    <w:rsid w:val="0097662D"/>
    <w:rsid w:val="00976E19"/>
    <w:rsid w:val="009813BC"/>
    <w:rsid w:val="009842B9"/>
    <w:rsid w:val="00985456"/>
    <w:rsid w:val="009A7174"/>
    <w:rsid w:val="009B3C49"/>
    <w:rsid w:val="009C1319"/>
    <w:rsid w:val="009C23B5"/>
    <w:rsid w:val="009D0B6E"/>
    <w:rsid w:val="009D136A"/>
    <w:rsid w:val="009E00AB"/>
    <w:rsid w:val="009E0AF3"/>
    <w:rsid w:val="009E4B92"/>
    <w:rsid w:val="009F606C"/>
    <w:rsid w:val="009F7DD0"/>
    <w:rsid w:val="00A05517"/>
    <w:rsid w:val="00A17012"/>
    <w:rsid w:val="00A25EED"/>
    <w:rsid w:val="00A2708B"/>
    <w:rsid w:val="00A3050E"/>
    <w:rsid w:val="00A458AA"/>
    <w:rsid w:val="00A46B25"/>
    <w:rsid w:val="00A519E6"/>
    <w:rsid w:val="00A55075"/>
    <w:rsid w:val="00A5681E"/>
    <w:rsid w:val="00A66883"/>
    <w:rsid w:val="00A73D61"/>
    <w:rsid w:val="00A77509"/>
    <w:rsid w:val="00A77C70"/>
    <w:rsid w:val="00A84F52"/>
    <w:rsid w:val="00A8668B"/>
    <w:rsid w:val="00A87C95"/>
    <w:rsid w:val="00A93A1B"/>
    <w:rsid w:val="00A97732"/>
    <w:rsid w:val="00AA0576"/>
    <w:rsid w:val="00AA1A6C"/>
    <w:rsid w:val="00AA6D2F"/>
    <w:rsid w:val="00AB4C0D"/>
    <w:rsid w:val="00AB630A"/>
    <w:rsid w:val="00AC2C62"/>
    <w:rsid w:val="00AC5571"/>
    <w:rsid w:val="00AC7520"/>
    <w:rsid w:val="00AD0E37"/>
    <w:rsid w:val="00AD5F1E"/>
    <w:rsid w:val="00AE35B6"/>
    <w:rsid w:val="00B00E18"/>
    <w:rsid w:val="00B01173"/>
    <w:rsid w:val="00B02F0E"/>
    <w:rsid w:val="00B03B5F"/>
    <w:rsid w:val="00B11059"/>
    <w:rsid w:val="00B54EBB"/>
    <w:rsid w:val="00B57A6D"/>
    <w:rsid w:val="00B63EA8"/>
    <w:rsid w:val="00B64506"/>
    <w:rsid w:val="00B72493"/>
    <w:rsid w:val="00B74BF6"/>
    <w:rsid w:val="00B90DE4"/>
    <w:rsid w:val="00B971D7"/>
    <w:rsid w:val="00BA0851"/>
    <w:rsid w:val="00BA08D7"/>
    <w:rsid w:val="00BA0AD0"/>
    <w:rsid w:val="00BA295F"/>
    <w:rsid w:val="00BA51C4"/>
    <w:rsid w:val="00BB1387"/>
    <w:rsid w:val="00BB2016"/>
    <w:rsid w:val="00BC1B1B"/>
    <w:rsid w:val="00BC24D3"/>
    <w:rsid w:val="00BD0E7F"/>
    <w:rsid w:val="00BD520E"/>
    <w:rsid w:val="00BF6415"/>
    <w:rsid w:val="00C00365"/>
    <w:rsid w:val="00C03399"/>
    <w:rsid w:val="00C03A7E"/>
    <w:rsid w:val="00C15C4F"/>
    <w:rsid w:val="00C22F86"/>
    <w:rsid w:val="00C22F93"/>
    <w:rsid w:val="00C32535"/>
    <w:rsid w:val="00C3608C"/>
    <w:rsid w:val="00C370EA"/>
    <w:rsid w:val="00C41B02"/>
    <w:rsid w:val="00C54AF9"/>
    <w:rsid w:val="00C65A10"/>
    <w:rsid w:val="00C67103"/>
    <w:rsid w:val="00C74CDE"/>
    <w:rsid w:val="00C81844"/>
    <w:rsid w:val="00C82E77"/>
    <w:rsid w:val="00C852D4"/>
    <w:rsid w:val="00CA319F"/>
    <w:rsid w:val="00CB20B9"/>
    <w:rsid w:val="00CB230E"/>
    <w:rsid w:val="00CC008C"/>
    <w:rsid w:val="00CC216A"/>
    <w:rsid w:val="00CC6A8D"/>
    <w:rsid w:val="00CF5DCE"/>
    <w:rsid w:val="00D00F79"/>
    <w:rsid w:val="00D0262C"/>
    <w:rsid w:val="00D07427"/>
    <w:rsid w:val="00D13B61"/>
    <w:rsid w:val="00D26FEE"/>
    <w:rsid w:val="00D36B19"/>
    <w:rsid w:val="00D4066B"/>
    <w:rsid w:val="00D438E6"/>
    <w:rsid w:val="00D50F73"/>
    <w:rsid w:val="00D51F3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1E97"/>
    <w:rsid w:val="00DF596C"/>
    <w:rsid w:val="00E13CAA"/>
    <w:rsid w:val="00E15538"/>
    <w:rsid w:val="00E322DF"/>
    <w:rsid w:val="00E4247A"/>
    <w:rsid w:val="00E44034"/>
    <w:rsid w:val="00E46EA7"/>
    <w:rsid w:val="00E5034F"/>
    <w:rsid w:val="00E551D1"/>
    <w:rsid w:val="00E644DF"/>
    <w:rsid w:val="00E653DB"/>
    <w:rsid w:val="00E813EA"/>
    <w:rsid w:val="00E862F2"/>
    <w:rsid w:val="00E929BB"/>
    <w:rsid w:val="00EA13B7"/>
    <w:rsid w:val="00EA23A4"/>
    <w:rsid w:val="00EB1B3B"/>
    <w:rsid w:val="00EB5001"/>
    <w:rsid w:val="00EC60C4"/>
    <w:rsid w:val="00EC6352"/>
    <w:rsid w:val="00ED3CC6"/>
    <w:rsid w:val="00ED42FE"/>
    <w:rsid w:val="00EE581B"/>
    <w:rsid w:val="00EF1664"/>
    <w:rsid w:val="00EF42F2"/>
    <w:rsid w:val="00EF5C5E"/>
    <w:rsid w:val="00F076BE"/>
    <w:rsid w:val="00F127A2"/>
    <w:rsid w:val="00F20101"/>
    <w:rsid w:val="00F31C95"/>
    <w:rsid w:val="00F36DB2"/>
    <w:rsid w:val="00F557FE"/>
    <w:rsid w:val="00F55E45"/>
    <w:rsid w:val="00F75E82"/>
    <w:rsid w:val="00F80F68"/>
    <w:rsid w:val="00F84711"/>
    <w:rsid w:val="00F91A71"/>
    <w:rsid w:val="00F93A72"/>
    <w:rsid w:val="00F94C6F"/>
    <w:rsid w:val="00FC35E6"/>
    <w:rsid w:val="00FC49E4"/>
    <w:rsid w:val="00FC77B6"/>
    <w:rsid w:val="00FD73AF"/>
    <w:rsid w:val="00FD7535"/>
    <w:rsid w:val="00FE12EE"/>
    <w:rsid w:val="00FE57EE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54F4-5DE5-4F2E-93CF-D94C04AC9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38</TotalTime>
  <Pages>3</Pages>
  <Words>738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30</cp:revision>
  <cp:lastPrinted>1995-11-21T19:41:00Z</cp:lastPrinted>
  <dcterms:created xsi:type="dcterms:W3CDTF">2022-04-26T11:50:00Z</dcterms:created>
  <dcterms:modified xsi:type="dcterms:W3CDTF">2022-04-26T17:58:00Z</dcterms:modified>
</cp:coreProperties>
</file>