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002ACEDB" w14:textId="130BDBE5" w:rsidR="00291B98" w:rsidRPr="00291B98" w:rsidRDefault="00291B98" w:rsidP="00291B98">
      <w:pPr>
        <w:autoSpaceDE w:val="0"/>
        <w:ind w:firstLine="1418"/>
        <w:jc w:val="both"/>
        <w:rPr>
          <w:bCs/>
        </w:rPr>
      </w:pPr>
      <w:r w:rsidRPr="00291B98">
        <w:rPr>
          <w:bCs/>
        </w:rPr>
        <w:t xml:space="preserve">O presente Projeto de Lei Complementar visa </w:t>
      </w:r>
      <w:r w:rsidR="00E55ACC">
        <w:rPr>
          <w:bCs/>
        </w:rPr>
        <w:t xml:space="preserve">a </w:t>
      </w:r>
      <w:r w:rsidRPr="00291B98">
        <w:rPr>
          <w:bCs/>
        </w:rPr>
        <w:t>alterar o art. 40 da Lei Complementar nº 478, de 26 de setembro de 2002 – que dispõe sobre o Departamento Municipal de Previdência dos Servidores Públicos do Município de Porto Alegre, disciplina o Regime Próprio de Previdência Social dos Servidores do Município de Porto Alegre e dá outras providências –, e alterações posteriores, tendo como objetivo estabelecer o equilíbrio isonômico entre as diferentes atividades desenvolvidas pelos servidores municipais.</w:t>
      </w:r>
    </w:p>
    <w:p w14:paraId="2707BC7A" w14:textId="07D8C17E" w:rsidR="00291B98" w:rsidRPr="00291B98" w:rsidRDefault="00291B98" w:rsidP="00291B98">
      <w:pPr>
        <w:autoSpaceDE w:val="0"/>
        <w:ind w:firstLine="1418"/>
        <w:jc w:val="both"/>
        <w:rPr>
          <w:bCs/>
        </w:rPr>
      </w:pPr>
      <w:r w:rsidRPr="00291B98">
        <w:rPr>
          <w:bCs/>
        </w:rPr>
        <w:t xml:space="preserve">O </w:t>
      </w:r>
      <w:r w:rsidR="00E55ACC">
        <w:rPr>
          <w:bCs/>
        </w:rPr>
        <w:t xml:space="preserve">inc. </w:t>
      </w:r>
      <w:r w:rsidRPr="00291B98">
        <w:rPr>
          <w:bCs/>
        </w:rPr>
        <w:t xml:space="preserve">II do art. 40 da LC 478, de 26 de setembro de 2002, coloca os servidores lotados em </w:t>
      </w:r>
      <w:r w:rsidR="00E55ACC">
        <w:rPr>
          <w:bCs/>
        </w:rPr>
        <w:t>h</w:t>
      </w:r>
      <w:r w:rsidRPr="00291B98">
        <w:rPr>
          <w:bCs/>
        </w:rPr>
        <w:t xml:space="preserve">ospitais e </w:t>
      </w:r>
      <w:r w:rsidR="00E55ACC">
        <w:rPr>
          <w:bCs/>
        </w:rPr>
        <w:t>p</w:t>
      </w:r>
      <w:r w:rsidRPr="00291B98">
        <w:rPr>
          <w:bCs/>
        </w:rPr>
        <w:t>ronto-</w:t>
      </w:r>
      <w:r w:rsidR="00E55ACC">
        <w:rPr>
          <w:bCs/>
        </w:rPr>
        <w:t>a</w:t>
      </w:r>
      <w:r w:rsidRPr="00291B98">
        <w:rPr>
          <w:bCs/>
        </w:rPr>
        <w:t xml:space="preserve">tendimentos em uma situação desfavorável ao impor 15 anos de percepção para a incorporação da gratificação por lotação e exercício no Hospital de Pronto Socorro e nos </w:t>
      </w:r>
      <w:r w:rsidR="005728EF">
        <w:rPr>
          <w:bCs/>
        </w:rPr>
        <w:t>p</w:t>
      </w:r>
      <w:r w:rsidRPr="00291B98">
        <w:rPr>
          <w:bCs/>
        </w:rPr>
        <w:t>ronto-</w:t>
      </w:r>
      <w:r w:rsidR="005728EF">
        <w:rPr>
          <w:bCs/>
        </w:rPr>
        <w:t>a</w:t>
      </w:r>
      <w:r w:rsidRPr="00291B98">
        <w:rPr>
          <w:bCs/>
        </w:rPr>
        <w:t xml:space="preserve">tendimentos, bem como em outros </w:t>
      </w:r>
      <w:r w:rsidR="005728EF">
        <w:rPr>
          <w:bCs/>
        </w:rPr>
        <w:t>h</w:t>
      </w:r>
      <w:r w:rsidRPr="00291B98">
        <w:rPr>
          <w:bCs/>
        </w:rPr>
        <w:t xml:space="preserve">ospitais e </w:t>
      </w:r>
      <w:r w:rsidR="005728EF">
        <w:rPr>
          <w:bCs/>
        </w:rPr>
        <w:t>p</w:t>
      </w:r>
      <w:r w:rsidRPr="00291B98">
        <w:rPr>
          <w:bCs/>
        </w:rPr>
        <w:t>ronto-</w:t>
      </w:r>
      <w:r w:rsidR="005728EF">
        <w:rPr>
          <w:bCs/>
        </w:rPr>
        <w:t>a</w:t>
      </w:r>
      <w:r w:rsidRPr="00291B98">
        <w:rPr>
          <w:bCs/>
        </w:rPr>
        <w:t xml:space="preserve">tendimentos que vierem a ser criados pelo Município ou que passem à responsabilidade gerencial deste, em decorrência da municipalização da saúde, sendo que no </w:t>
      </w:r>
      <w:r w:rsidR="00E55ACC">
        <w:rPr>
          <w:bCs/>
        </w:rPr>
        <w:t>inc.</w:t>
      </w:r>
      <w:r w:rsidR="00E55ACC" w:rsidRPr="00291B98">
        <w:rPr>
          <w:bCs/>
        </w:rPr>
        <w:t xml:space="preserve"> </w:t>
      </w:r>
      <w:r w:rsidRPr="00291B98">
        <w:rPr>
          <w:bCs/>
        </w:rPr>
        <w:t>I do mesmo artigo proporciona a servidores que recebem gratificações por quebra de caixa</w:t>
      </w:r>
      <w:r w:rsidR="005728EF">
        <w:rPr>
          <w:bCs/>
        </w:rPr>
        <w:t>,</w:t>
      </w:r>
      <w:r w:rsidRPr="00291B98">
        <w:rPr>
          <w:bCs/>
        </w:rPr>
        <w:t xml:space="preserve"> incentivo à produtividade e condução de veículos de representação a possibilidade de incorporar tais gratificações após a percepção por</w:t>
      </w:r>
      <w:r w:rsidR="00E55ACC">
        <w:rPr>
          <w:bCs/>
        </w:rPr>
        <w:t xml:space="preserve"> </w:t>
      </w:r>
      <w:r w:rsidRPr="00291B98">
        <w:rPr>
          <w:bCs/>
        </w:rPr>
        <w:t>10 anos.</w:t>
      </w:r>
    </w:p>
    <w:p w14:paraId="2DCEC1D4" w14:textId="59F2A412" w:rsidR="00291B98" w:rsidRPr="00291B98" w:rsidRDefault="00E55ACC" w:rsidP="00291B98">
      <w:pPr>
        <w:autoSpaceDE w:val="0"/>
        <w:ind w:firstLine="1418"/>
        <w:jc w:val="both"/>
        <w:rPr>
          <w:bCs/>
        </w:rPr>
      </w:pPr>
      <w:r w:rsidRPr="00291B98">
        <w:rPr>
          <w:bCs/>
        </w:rPr>
        <w:t>Infere-se</w:t>
      </w:r>
      <w:r w:rsidR="00291B98" w:rsidRPr="00291B98">
        <w:rPr>
          <w:bCs/>
        </w:rPr>
        <w:t xml:space="preserve"> claramente que os servidores que laboram no dia-a-dia </w:t>
      </w:r>
      <w:r>
        <w:rPr>
          <w:bCs/>
        </w:rPr>
        <w:t>à</w:t>
      </w:r>
      <w:r w:rsidR="00291B98" w:rsidRPr="00291B98">
        <w:rPr>
          <w:bCs/>
        </w:rPr>
        <w:t xml:space="preserve"> frente dos serviços essenciais de assistência </w:t>
      </w:r>
      <w:r>
        <w:rPr>
          <w:bCs/>
        </w:rPr>
        <w:t xml:space="preserve">à </w:t>
      </w:r>
      <w:r w:rsidR="00291B98" w:rsidRPr="00291B98">
        <w:rPr>
          <w:bCs/>
        </w:rPr>
        <w:t>saúde da população foram preteridos ao lhes ser imposto um período maior de labor do que outras categorias que não estão sujeitas ao mesmo grau de penosidade, impondo-se assim que este Legislativo corrija tal distorção.</w:t>
      </w:r>
    </w:p>
    <w:p w14:paraId="093E78E5" w14:textId="31F1F187" w:rsidR="00DC5C0B" w:rsidRDefault="00291B98" w:rsidP="00291B98">
      <w:pPr>
        <w:autoSpaceDE w:val="0"/>
        <w:ind w:firstLine="1418"/>
        <w:jc w:val="both"/>
        <w:rPr>
          <w:bCs/>
        </w:rPr>
      </w:pPr>
      <w:r w:rsidRPr="00291B98">
        <w:rPr>
          <w:bCs/>
        </w:rPr>
        <w:t>Neste sentido, certo do compromisso social da Câmara Municipal de Porto Alegre, esperamos a aprovação do presente Projeto de Lei Complementar pelos nobres pares.</w:t>
      </w:r>
      <w:r w:rsidR="00232284" w:rsidRPr="00232284">
        <w:rPr>
          <w:bCs/>
        </w:rPr>
        <w:t> </w:t>
      </w:r>
    </w:p>
    <w:p w14:paraId="3CBA754A" w14:textId="3CA53232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291B98">
        <w:t>3</w:t>
      </w:r>
      <w:r w:rsidR="009020F4">
        <w:t xml:space="preserve"> </w:t>
      </w:r>
      <w:r w:rsidR="008B6BF2">
        <w:t xml:space="preserve">de </w:t>
      </w:r>
      <w:r w:rsidR="00A951FA">
        <w:t xml:space="preserve">junho </w:t>
      </w:r>
      <w:r w:rsidR="008B6BF2">
        <w:t>de 202</w:t>
      </w:r>
      <w:r w:rsidR="00B8624D">
        <w:t>2</w:t>
      </w:r>
      <w:r w:rsidR="008B6BF2">
        <w:t>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682CD2A5" w:rsidR="008B6BF2" w:rsidRDefault="008B6BF2">
      <w:pPr>
        <w:autoSpaceDE w:val="0"/>
        <w:jc w:val="center"/>
      </w:pPr>
      <w:r>
        <w:t xml:space="preserve">VEREADOR </w:t>
      </w:r>
      <w:r w:rsidR="00291B98">
        <w:t>FELIPE GASPAR</w:t>
      </w:r>
    </w:p>
    <w:p w14:paraId="624C58FF" w14:textId="3BE25B59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  <w:r w:rsidR="007B38EB">
        <w:rPr>
          <w:b/>
        </w:rPr>
        <w:t xml:space="preserve"> COMPLEMENTAR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783209C5" w14:textId="6B873CF5" w:rsidR="009224F7" w:rsidRPr="009224F7" w:rsidRDefault="00B8418B" w:rsidP="009224F7">
      <w:pPr>
        <w:autoSpaceDE w:val="0"/>
        <w:ind w:left="4253"/>
        <w:jc w:val="both"/>
        <w:rPr>
          <w:b/>
          <w:bCs/>
        </w:rPr>
      </w:pPr>
      <w:r w:rsidRPr="00B8418B">
        <w:rPr>
          <w:b/>
          <w:bCs/>
        </w:rPr>
        <w:t xml:space="preserve">Altera </w:t>
      </w:r>
      <w:r w:rsidR="00681CF4" w:rsidRPr="00681CF4">
        <w:rPr>
          <w:b/>
          <w:bCs/>
        </w:rPr>
        <w:t xml:space="preserve">o </w:t>
      </w:r>
      <w:r w:rsidR="00681CF4" w:rsidRPr="00372F02">
        <w:rPr>
          <w:b/>
          <w:bCs/>
          <w:i/>
          <w:iCs/>
        </w:rPr>
        <w:t>caput</w:t>
      </w:r>
      <w:r w:rsidR="00681CF4" w:rsidRPr="00681CF4">
        <w:rPr>
          <w:b/>
          <w:bCs/>
        </w:rPr>
        <w:t xml:space="preserve"> </w:t>
      </w:r>
      <w:r w:rsidR="00BA0D3D">
        <w:rPr>
          <w:b/>
          <w:bCs/>
        </w:rPr>
        <w:t xml:space="preserve">e os </w:t>
      </w:r>
      <w:proofErr w:type="spellStart"/>
      <w:r w:rsidR="00BA0D3D">
        <w:rPr>
          <w:b/>
          <w:bCs/>
        </w:rPr>
        <w:t>incs</w:t>
      </w:r>
      <w:proofErr w:type="spellEnd"/>
      <w:r w:rsidR="00BA0D3D">
        <w:rPr>
          <w:b/>
          <w:bCs/>
        </w:rPr>
        <w:t xml:space="preserve">. I e II </w:t>
      </w:r>
      <w:r w:rsidR="00681CF4" w:rsidRPr="00681CF4">
        <w:rPr>
          <w:b/>
          <w:bCs/>
        </w:rPr>
        <w:t>do art. 40</w:t>
      </w:r>
      <w:r w:rsidR="00204B6A">
        <w:rPr>
          <w:b/>
          <w:bCs/>
        </w:rPr>
        <w:t xml:space="preserve"> e revoga </w:t>
      </w:r>
      <w:r w:rsidR="00BA0D3D">
        <w:rPr>
          <w:b/>
          <w:bCs/>
        </w:rPr>
        <w:t xml:space="preserve">as als. </w:t>
      </w:r>
      <w:r w:rsidR="00BA0D3D" w:rsidRPr="00372F02">
        <w:rPr>
          <w:b/>
          <w:bCs/>
          <w:i/>
          <w:iCs/>
        </w:rPr>
        <w:t>a</w:t>
      </w:r>
      <w:r w:rsidR="00BA0D3D">
        <w:rPr>
          <w:b/>
          <w:bCs/>
        </w:rPr>
        <w:t xml:space="preserve"> e </w:t>
      </w:r>
      <w:r w:rsidR="00BA0D3D" w:rsidRPr="00372F02">
        <w:rPr>
          <w:b/>
          <w:bCs/>
          <w:i/>
          <w:iCs/>
        </w:rPr>
        <w:t>b</w:t>
      </w:r>
      <w:r w:rsidR="00BA0D3D">
        <w:rPr>
          <w:b/>
          <w:bCs/>
        </w:rPr>
        <w:t xml:space="preserve"> do inc. II </w:t>
      </w:r>
      <w:r w:rsidR="00204B6A">
        <w:rPr>
          <w:b/>
          <w:bCs/>
        </w:rPr>
        <w:t xml:space="preserve">do </w:t>
      </w:r>
      <w:r w:rsidR="00204B6A" w:rsidRPr="00372F02">
        <w:rPr>
          <w:b/>
          <w:bCs/>
          <w:i/>
          <w:iCs/>
        </w:rPr>
        <w:t>caput</w:t>
      </w:r>
      <w:r w:rsidR="00204B6A">
        <w:rPr>
          <w:b/>
          <w:bCs/>
        </w:rPr>
        <w:t xml:space="preserve"> do art. 40, todos</w:t>
      </w:r>
      <w:r w:rsidR="00681CF4" w:rsidRPr="00681CF4">
        <w:rPr>
          <w:b/>
          <w:bCs/>
        </w:rPr>
        <w:t xml:space="preserve"> da Lei Complementar nº 478, de 26 de setembro de 2002, e alterações posteriores,</w:t>
      </w:r>
      <w:r w:rsidR="00681CF4">
        <w:rPr>
          <w:b/>
          <w:bCs/>
        </w:rPr>
        <w:t xml:space="preserve"> </w:t>
      </w:r>
      <w:r w:rsidR="00204B6A">
        <w:rPr>
          <w:b/>
          <w:bCs/>
        </w:rPr>
        <w:t>unificando regras para incorporação aos proventos da aposentadoria das gratificações que especifica</w:t>
      </w:r>
      <w:r w:rsidR="00681CF4">
        <w:rPr>
          <w:b/>
          <w:bCs/>
        </w:rPr>
        <w:t>.</w:t>
      </w:r>
    </w:p>
    <w:p w14:paraId="154249E5" w14:textId="04DD5FD9" w:rsid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3BB2C8F2" w14:textId="77777777" w:rsidR="00E55ACC" w:rsidRPr="00DC24C2" w:rsidRDefault="00E55ACC" w:rsidP="006233A8">
      <w:pPr>
        <w:autoSpaceDE w:val="0"/>
        <w:ind w:left="4253"/>
        <w:jc w:val="both"/>
        <w:rPr>
          <w:b/>
          <w:bCs/>
        </w:rPr>
      </w:pPr>
    </w:p>
    <w:p w14:paraId="58778A68" w14:textId="7E112DD5" w:rsidR="00BA0D3D" w:rsidRPr="00372F02" w:rsidRDefault="00DC24C2" w:rsidP="00BA0D3D">
      <w:pPr>
        <w:autoSpaceDE w:val="0"/>
        <w:ind w:firstLine="1418"/>
        <w:jc w:val="both"/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</w:t>
      </w:r>
      <w:proofErr w:type="gramStart"/>
      <w:r w:rsidR="009224F7">
        <w:rPr>
          <w:b/>
          <w:bCs/>
        </w:rPr>
        <w:t>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F90EC5" w:rsidRPr="00F90EC5">
        <w:t>No</w:t>
      </w:r>
      <w:proofErr w:type="gramEnd"/>
      <w:r w:rsidR="00F90EC5" w:rsidRPr="00F90EC5">
        <w:t xml:space="preserve"> art. 40 da Lei Complementar nº 478, de 26 de setembro de 2002, e alterações posteriores, ficam alterados o caput e seus </w:t>
      </w:r>
      <w:proofErr w:type="spellStart"/>
      <w:r w:rsidR="00F90EC5" w:rsidRPr="00F90EC5">
        <w:t>incs</w:t>
      </w:r>
      <w:proofErr w:type="spellEnd"/>
      <w:r w:rsidR="00F90EC5" w:rsidRPr="00F90EC5">
        <w:t>. I e II, conforme segue</w:t>
      </w:r>
      <w:r w:rsidR="00BA0D3D" w:rsidRPr="00372F02">
        <w:t>:</w:t>
      </w:r>
    </w:p>
    <w:p w14:paraId="7D05A94B" w14:textId="77777777" w:rsidR="00BA0D3D" w:rsidRPr="00372F02" w:rsidRDefault="00BA0D3D" w:rsidP="00BA0D3D">
      <w:pPr>
        <w:autoSpaceDE w:val="0"/>
        <w:ind w:firstLine="1418"/>
        <w:jc w:val="both"/>
      </w:pPr>
    </w:p>
    <w:p w14:paraId="5D3CA991" w14:textId="77777777" w:rsidR="00BA0D3D" w:rsidRPr="00372F02" w:rsidRDefault="00BA0D3D" w:rsidP="00BA0D3D">
      <w:pPr>
        <w:autoSpaceDE w:val="0"/>
        <w:ind w:firstLine="1418"/>
        <w:jc w:val="both"/>
      </w:pPr>
      <w:r w:rsidRPr="00372F02">
        <w:t>“Art. 40.  A incorporação aos proventos de aposentadoria das gratificações a seguir relacionadas observará o critério de percepção por 5 (cinco) anos consecutivos ou 10 (dez) anos intercalados e nos últimos 24 (vinte e quatro) meses imediatamente anteriores à aposentadoria:</w:t>
      </w:r>
    </w:p>
    <w:p w14:paraId="7B41FB4F" w14:textId="77777777" w:rsidR="00BA0D3D" w:rsidRPr="00372F02" w:rsidRDefault="00BA0D3D" w:rsidP="00BA0D3D">
      <w:pPr>
        <w:autoSpaceDE w:val="0"/>
        <w:ind w:firstLine="1418"/>
        <w:jc w:val="both"/>
      </w:pPr>
    </w:p>
    <w:p w14:paraId="2D530B86" w14:textId="77777777" w:rsidR="00BA0D3D" w:rsidRPr="00372F02" w:rsidRDefault="00BA0D3D" w:rsidP="00BA0D3D">
      <w:pPr>
        <w:autoSpaceDE w:val="0"/>
        <w:ind w:firstLine="1418"/>
        <w:jc w:val="both"/>
      </w:pPr>
      <w:r w:rsidRPr="00372F02">
        <w:t xml:space="preserve">I – as gratificações de quebra de caixa; incentivo à produtividade do Cobrador e do Agente de Arrecadação; operação de máquinas; atividades em determinadas zonas ou locais, ressalvado o disposto no inc. II deste artigo; atividades com alunos em classe especial; atividades insalubres ou perigosas; condução de veículo de representação ou de serviços essenciais; pelo exercício de atividade de lançamento de tributo, arrecadação, execução e controle da receita, da despesa e do empenho e de preparo de pagamento; a vantagem relativa à parcela autônoma; a gratificação de incentivo técnico; as gratificações estabelecidas na Lei nº 5.811, de 8 de dezembro de 1986, e alterações posteriores, nos </w:t>
      </w:r>
      <w:proofErr w:type="spellStart"/>
      <w:r w:rsidRPr="00372F02">
        <w:t>arts</w:t>
      </w:r>
      <w:proofErr w:type="spellEnd"/>
      <w:r w:rsidRPr="00372F02">
        <w:t xml:space="preserve">. 46, 47, 50-A, 50-E, observado o disposto no § 6º deste artigo, no art. 50-B, ressalvado o disposto no § 7º deste artigo, e no art. 50-C, observado o disposto nos </w:t>
      </w:r>
      <w:proofErr w:type="spellStart"/>
      <w:r w:rsidRPr="00372F02">
        <w:t>arts</w:t>
      </w:r>
      <w:proofErr w:type="spellEnd"/>
      <w:r w:rsidRPr="00372F02">
        <w:t xml:space="preserve">. 62-B e 62-C, da Lei nº 5.811, de 1986, e alterações posteriores; e </w:t>
      </w:r>
    </w:p>
    <w:p w14:paraId="65EDD70A" w14:textId="77777777" w:rsidR="00BA0D3D" w:rsidRPr="00372F02" w:rsidRDefault="00BA0D3D" w:rsidP="00BA0D3D">
      <w:pPr>
        <w:autoSpaceDE w:val="0"/>
        <w:ind w:firstLine="1418"/>
        <w:jc w:val="both"/>
      </w:pPr>
    </w:p>
    <w:p w14:paraId="705F7FC9" w14:textId="77777777" w:rsidR="00BA0D3D" w:rsidRPr="00372F02" w:rsidRDefault="00BA0D3D" w:rsidP="00BA0D3D">
      <w:pPr>
        <w:autoSpaceDE w:val="0"/>
        <w:ind w:firstLine="1418"/>
        <w:jc w:val="both"/>
      </w:pPr>
      <w:r w:rsidRPr="00372F02">
        <w:t xml:space="preserve">II – </w:t>
      </w:r>
      <w:proofErr w:type="gramStart"/>
      <w:r w:rsidRPr="00372F02">
        <w:t>as</w:t>
      </w:r>
      <w:proofErr w:type="gramEnd"/>
      <w:r w:rsidRPr="00372F02">
        <w:t xml:space="preserve"> gratificação por lotação e exercício no Hospital de Pronto Socorro e nos Pronto-Atendimentos, bem como em outros Hospitais e Pronto-Atendimentos que vierem a ser criados pelo Município ou que passem à responsabilidade gerencial deste, em decorrência da municipalização da saúde.</w:t>
      </w:r>
    </w:p>
    <w:p w14:paraId="1AB6241A" w14:textId="77777777" w:rsidR="00BA0D3D" w:rsidRPr="00372F02" w:rsidRDefault="00BA0D3D" w:rsidP="00BA0D3D">
      <w:pPr>
        <w:autoSpaceDE w:val="0"/>
        <w:ind w:firstLine="1418"/>
        <w:jc w:val="both"/>
      </w:pPr>
    </w:p>
    <w:p w14:paraId="5893CA71" w14:textId="3F8D3185" w:rsidR="00BA0D3D" w:rsidRPr="00372F02" w:rsidRDefault="00BA0D3D" w:rsidP="00BA0D3D">
      <w:pPr>
        <w:autoSpaceDE w:val="0"/>
        <w:ind w:firstLine="1418"/>
        <w:jc w:val="both"/>
      </w:pPr>
      <w:r w:rsidRPr="00372F02">
        <w:t>.........................................................................................................................” (NR)</w:t>
      </w:r>
    </w:p>
    <w:p w14:paraId="38CA3874" w14:textId="77777777" w:rsidR="00BA0D3D" w:rsidRPr="00372F02" w:rsidRDefault="00BA0D3D" w:rsidP="00BA0D3D">
      <w:pPr>
        <w:autoSpaceDE w:val="0"/>
        <w:ind w:firstLine="1418"/>
        <w:jc w:val="both"/>
      </w:pPr>
    </w:p>
    <w:p w14:paraId="40E48718" w14:textId="77777777" w:rsidR="00BA0D3D" w:rsidRPr="00372F02" w:rsidRDefault="00BA0D3D" w:rsidP="00BA0D3D">
      <w:pPr>
        <w:autoSpaceDE w:val="0"/>
        <w:ind w:firstLine="1418"/>
        <w:jc w:val="both"/>
      </w:pPr>
      <w:r w:rsidRPr="00BA0D3D">
        <w:rPr>
          <w:b/>
          <w:bCs/>
        </w:rPr>
        <w:t>Art. 2</w:t>
      </w:r>
      <w:proofErr w:type="gramStart"/>
      <w:r w:rsidRPr="00BA0D3D">
        <w:rPr>
          <w:b/>
          <w:bCs/>
        </w:rPr>
        <w:t>º</w:t>
      </w:r>
      <w:r w:rsidRPr="00372F02">
        <w:t xml:space="preserve">  Esta</w:t>
      </w:r>
      <w:proofErr w:type="gramEnd"/>
      <w:r w:rsidRPr="00372F02">
        <w:t xml:space="preserve"> Lei Complementar entra em vigor na data de sua publicação.</w:t>
      </w:r>
    </w:p>
    <w:p w14:paraId="1A1F6C1A" w14:textId="77777777" w:rsidR="00BA0D3D" w:rsidRPr="00372F02" w:rsidRDefault="00BA0D3D" w:rsidP="00BA0D3D">
      <w:pPr>
        <w:autoSpaceDE w:val="0"/>
        <w:ind w:firstLine="1418"/>
        <w:jc w:val="both"/>
      </w:pPr>
    </w:p>
    <w:p w14:paraId="746399B3" w14:textId="3F1B3CF8" w:rsidR="00AB3B36" w:rsidRPr="00372F02" w:rsidRDefault="00BA0D3D" w:rsidP="00BA0D3D">
      <w:pPr>
        <w:autoSpaceDE w:val="0"/>
        <w:ind w:firstLine="1418"/>
        <w:jc w:val="both"/>
      </w:pPr>
      <w:r w:rsidRPr="00BA0D3D">
        <w:rPr>
          <w:b/>
          <w:bCs/>
        </w:rPr>
        <w:t>Art. 3</w:t>
      </w:r>
      <w:proofErr w:type="gramStart"/>
      <w:r w:rsidRPr="00BA0D3D">
        <w:rPr>
          <w:b/>
          <w:bCs/>
        </w:rPr>
        <w:t>º</w:t>
      </w:r>
      <w:r w:rsidRPr="00372F02">
        <w:t xml:space="preserve">  Ficam</w:t>
      </w:r>
      <w:proofErr w:type="gramEnd"/>
      <w:r w:rsidRPr="00372F02">
        <w:t xml:space="preserve"> revogadas as als. </w:t>
      </w:r>
      <w:r w:rsidRPr="00372F02">
        <w:rPr>
          <w:i/>
          <w:iCs/>
        </w:rPr>
        <w:t>a</w:t>
      </w:r>
      <w:r w:rsidRPr="00372F02">
        <w:t xml:space="preserve"> e </w:t>
      </w:r>
      <w:r w:rsidRPr="00372F02">
        <w:rPr>
          <w:i/>
          <w:iCs/>
        </w:rPr>
        <w:t>b</w:t>
      </w:r>
      <w:r w:rsidRPr="00372F02">
        <w:t xml:space="preserve"> do inc. II do </w:t>
      </w:r>
      <w:r w:rsidR="00F90EC5" w:rsidRPr="00F90EC5">
        <w:rPr>
          <w:i/>
          <w:iCs/>
        </w:rPr>
        <w:t>caput</w:t>
      </w:r>
      <w:r w:rsidR="00F90EC5">
        <w:t xml:space="preserve"> do </w:t>
      </w:r>
      <w:r w:rsidRPr="00372F02">
        <w:t>art. 40 da Lei Complementar nº 478, de 26 de setembro de 2002.</w:t>
      </w:r>
    </w:p>
    <w:p w14:paraId="17BBCCE2" w14:textId="77777777" w:rsidR="00D72B34" w:rsidRPr="00372F02" w:rsidRDefault="00D72B34">
      <w:pPr>
        <w:autoSpaceDE w:val="0"/>
        <w:rPr>
          <w:color w:val="000000"/>
          <w:sz w:val="20"/>
          <w:szCs w:val="20"/>
        </w:rPr>
      </w:pPr>
    </w:p>
    <w:p w14:paraId="1AAFBEE3" w14:textId="43B2C22A" w:rsidR="00D72B34" w:rsidRPr="00372F02" w:rsidRDefault="00D72B34">
      <w:pPr>
        <w:autoSpaceDE w:val="0"/>
        <w:rPr>
          <w:color w:val="000000"/>
          <w:sz w:val="20"/>
          <w:szCs w:val="20"/>
        </w:rPr>
      </w:pPr>
    </w:p>
    <w:p w14:paraId="3BCF97E8" w14:textId="2603602C" w:rsidR="00124D15" w:rsidRPr="00372F02" w:rsidRDefault="00124D15">
      <w:pPr>
        <w:autoSpaceDE w:val="0"/>
        <w:rPr>
          <w:color w:val="000000"/>
          <w:sz w:val="20"/>
          <w:szCs w:val="20"/>
        </w:rPr>
      </w:pPr>
    </w:p>
    <w:p w14:paraId="6A8D36FF" w14:textId="4683CB9F" w:rsidR="00124D15" w:rsidRPr="00372F02" w:rsidRDefault="00124D15">
      <w:pPr>
        <w:autoSpaceDE w:val="0"/>
        <w:rPr>
          <w:color w:val="000000"/>
          <w:sz w:val="20"/>
          <w:szCs w:val="20"/>
        </w:rPr>
      </w:pPr>
    </w:p>
    <w:p w14:paraId="49277DAF" w14:textId="0B0D8422" w:rsidR="00124D15" w:rsidRDefault="00124D15">
      <w:pPr>
        <w:autoSpaceDE w:val="0"/>
        <w:rPr>
          <w:bCs/>
          <w:color w:val="000000"/>
          <w:sz w:val="20"/>
          <w:szCs w:val="20"/>
        </w:rPr>
      </w:pPr>
    </w:p>
    <w:p w14:paraId="2092D2DD" w14:textId="3BB018D7" w:rsidR="00124D15" w:rsidRDefault="00124D15">
      <w:pPr>
        <w:autoSpaceDE w:val="0"/>
        <w:rPr>
          <w:bCs/>
          <w:color w:val="000000"/>
          <w:sz w:val="20"/>
          <w:szCs w:val="20"/>
        </w:rPr>
      </w:pPr>
    </w:p>
    <w:p w14:paraId="6DB5BE8E" w14:textId="7852974B" w:rsidR="00124D15" w:rsidRDefault="00BA0D3D">
      <w:pPr>
        <w:autoSpaceDE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/TAM</w:t>
      </w:r>
    </w:p>
    <w:p w14:paraId="125B0591" w14:textId="2845496D" w:rsidR="008B6BF2" w:rsidRDefault="008B6BF2">
      <w:pPr>
        <w:autoSpaceDE w:val="0"/>
      </w:pP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E4B5" w14:textId="77777777" w:rsidR="007B7AA7" w:rsidRDefault="007B7AA7">
      <w:r>
        <w:separator/>
      </w:r>
    </w:p>
  </w:endnote>
  <w:endnote w:type="continuationSeparator" w:id="0">
    <w:p w14:paraId="50F1ECA5" w14:textId="77777777" w:rsidR="007B7AA7" w:rsidRDefault="007B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E8E4" w14:textId="77777777" w:rsidR="007B7AA7" w:rsidRDefault="007B7AA7">
      <w:r>
        <w:separator/>
      </w:r>
    </w:p>
  </w:footnote>
  <w:footnote w:type="continuationSeparator" w:id="0">
    <w:p w14:paraId="66E5AB47" w14:textId="77777777" w:rsidR="007B7AA7" w:rsidRDefault="007B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40CF1506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291B98">
      <w:rPr>
        <w:b/>
        <w:bCs/>
      </w:rPr>
      <w:t>0457</w:t>
    </w:r>
    <w:r>
      <w:rPr>
        <w:b/>
        <w:bCs/>
      </w:rPr>
      <w:t>/2</w:t>
    </w:r>
    <w:r w:rsidR="00B8624D">
      <w:rPr>
        <w:b/>
        <w:bCs/>
      </w:rPr>
      <w:t>2</w:t>
    </w:r>
  </w:p>
  <w:p w14:paraId="5FC7BBF2" w14:textId="6CB2AAFF" w:rsidR="008B6BF2" w:rsidRDefault="008B6BF2">
    <w:pPr>
      <w:pStyle w:val="Cabealho"/>
      <w:jc w:val="right"/>
    </w:pPr>
    <w:r>
      <w:rPr>
        <w:b/>
        <w:bCs/>
      </w:rPr>
      <w:t>PL</w:t>
    </w:r>
    <w:r w:rsidR="005F3423">
      <w:rPr>
        <w:b/>
        <w:bCs/>
      </w:rPr>
      <w:t>C</w:t>
    </w:r>
    <w:r>
      <w:rPr>
        <w:b/>
        <w:bCs/>
      </w:rPr>
      <w:t xml:space="preserve">L </w:t>
    </w:r>
    <w:r w:rsidR="00B421C7">
      <w:rPr>
        <w:b/>
        <w:bCs/>
      </w:rPr>
      <w:t xml:space="preserve"> </w:t>
    </w:r>
    <w:r>
      <w:rPr>
        <w:b/>
        <w:bCs/>
      </w:rPr>
      <w:t xml:space="preserve"> Nº     </w:t>
    </w:r>
    <w:r w:rsidR="00291B98">
      <w:rPr>
        <w:b/>
        <w:bCs/>
      </w:rPr>
      <w:t>016</w:t>
    </w:r>
    <w:r>
      <w:rPr>
        <w:b/>
        <w:bCs/>
      </w:rPr>
      <w:t>/2</w:t>
    </w:r>
    <w:r w:rsidR="00B8624D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4721C"/>
    <w:rsid w:val="00047E1D"/>
    <w:rsid w:val="00054001"/>
    <w:rsid w:val="00054833"/>
    <w:rsid w:val="00065DEB"/>
    <w:rsid w:val="00090194"/>
    <w:rsid w:val="00093F2B"/>
    <w:rsid w:val="00094748"/>
    <w:rsid w:val="00097F32"/>
    <w:rsid w:val="000A04A9"/>
    <w:rsid w:val="000A74F2"/>
    <w:rsid w:val="000D063D"/>
    <w:rsid w:val="000D13EE"/>
    <w:rsid w:val="000E0038"/>
    <w:rsid w:val="000E2EDD"/>
    <w:rsid w:val="000F1033"/>
    <w:rsid w:val="000F19E5"/>
    <w:rsid w:val="00115A91"/>
    <w:rsid w:val="00123051"/>
    <w:rsid w:val="00124D15"/>
    <w:rsid w:val="001407F8"/>
    <w:rsid w:val="00145FAB"/>
    <w:rsid w:val="00150981"/>
    <w:rsid w:val="0016779A"/>
    <w:rsid w:val="00180280"/>
    <w:rsid w:val="001A3CC7"/>
    <w:rsid w:val="001B41B5"/>
    <w:rsid w:val="001C5A7F"/>
    <w:rsid w:val="001D30EC"/>
    <w:rsid w:val="001D656A"/>
    <w:rsid w:val="001F30E4"/>
    <w:rsid w:val="001F6066"/>
    <w:rsid w:val="00203031"/>
    <w:rsid w:val="00204B6A"/>
    <w:rsid w:val="00205053"/>
    <w:rsid w:val="00212700"/>
    <w:rsid w:val="00212D1D"/>
    <w:rsid w:val="00225E66"/>
    <w:rsid w:val="0023163C"/>
    <w:rsid w:val="00232284"/>
    <w:rsid w:val="002323F3"/>
    <w:rsid w:val="00243728"/>
    <w:rsid w:val="00244716"/>
    <w:rsid w:val="002521C2"/>
    <w:rsid w:val="00265EE4"/>
    <w:rsid w:val="00270B2A"/>
    <w:rsid w:val="00273049"/>
    <w:rsid w:val="00282C3B"/>
    <w:rsid w:val="00287CF0"/>
    <w:rsid w:val="00291B98"/>
    <w:rsid w:val="002946C6"/>
    <w:rsid w:val="002A4377"/>
    <w:rsid w:val="002B67B1"/>
    <w:rsid w:val="002C1E44"/>
    <w:rsid w:val="002E0838"/>
    <w:rsid w:val="002E2D60"/>
    <w:rsid w:val="003079B0"/>
    <w:rsid w:val="00313F85"/>
    <w:rsid w:val="0031768B"/>
    <w:rsid w:val="00322BC5"/>
    <w:rsid w:val="00324D8A"/>
    <w:rsid w:val="00332886"/>
    <w:rsid w:val="0035168D"/>
    <w:rsid w:val="00360633"/>
    <w:rsid w:val="00363FE0"/>
    <w:rsid w:val="00364D55"/>
    <w:rsid w:val="00372F02"/>
    <w:rsid w:val="003826B5"/>
    <w:rsid w:val="00384F74"/>
    <w:rsid w:val="003A246C"/>
    <w:rsid w:val="003C3313"/>
    <w:rsid w:val="003C419F"/>
    <w:rsid w:val="003C5322"/>
    <w:rsid w:val="003D0F88"/>
    <w:rsid w:val="003D26DF"/>
    <w:rsid w:val="003E0CF7"/>
    <w:rsid w:val="003E65CA"/>
    <w:rsid w:val="003F05F9"/>
    <w:rsid w:val="00415E18"/>
    <w:rsid w:val="00416611"/>
    <w:rsid w:val="00435FC3"/>
    <w:rsid w:val="0043746A"/>
    <w:rsid w:val="004477A8"/>
    <w:rsid w:val="00460564"/>
    <w:rsid w:val="00494F29"/>
    <w:rsid w:val="004B02DF"/>
    <w:rsid w:val="004B3C78"/>
    <w:rsid w:val="004B63F6"/>
    <w:rsid w:val="004C6EFE"/>
    <w:rsid w:val="004D1F11"/>
    <w:rsid w:val="004D44B4"/>
    <w:rsid w:val="004D5053"/>
    <w:rsid w:val="004E4DF4"/>
    <w:rsid w:val="00500F63"/>
    <w:rsid w:val="005067C9"/>
    <w:rsid w:val="00515ADF"/>
    <w:rsid w:val="00516921"/>
    <w:rsid w:val="00531BC0"/>
    <w:rsid w:val="00540B95"/>
    <w:rsid w:val="00560BCB"/>
    <w:rsid w:val="005728EF"/>
    <w:rsid w:val="00586840"/>
    <w:rsid w:val="005951C1"/>
    <w:rsid w:val="005A7809"/>
    <w:rsid w:val="005D028B"/>
    <w:rsid w:val="005D6F14"/>
    <w:rsid w:val="005E553B"/>
    <w:rsid w:val="005F3423"/>
    <w:rsid w:val="005F3901"/>
    <w:rsid w:val="005F6105"/>
    <w:rsid w:val="0060373E"/>
    <w:rsid w:val="00623027"/>
    <w:rsid w:val="006233A8"/>
    <w:rsid w:val="00626032"/>
    <w:rsid w:val="00631AC3"/>
    <w:rsid w:val="0065211C"/>
    <w:rsid w:val="006814A4"/>
    <w:rsid w:val="00681CF4"/>
    <w:rsid w:val="00682AA0"/>
    <w:rsid w:val="00686F2B"/>
    <w:rsid w:val="00690CA6"/>
    <w:rsid w:val="006925AD"/>
    <w:rsid w:val="00697DAF"/>
    <w:rsid w:val="006C0AD2"/>
    <w:rsid w:val="006C3276"/>
    <w:rsid w:val="006D0AA9"/>
    <w:rsid w:val="006D2B08"/>
    <w:rsid w:val="006E520A"/>
    <w:rsid w:val="006E6F24"/>
    <w:rsid w:val="006F3540"/>
    <w:rsid w:val="006F478F"/>
    <w:rsid w:val="006F52A4"/>
    <w:rsid w:val="00700051"/>
    <w:rsid w:val="00707C94"/>
    <w:rsid w:val="00712CDF"/>
    <w:rsid w:val="0072611E"/>
    <w:rsid w:val="007270D4"/>
    <w:rsid w:val="0073005C"/>
    <w:rsid w:val="00731850"/>
    <w:rsid w:val="00754AB7"/>
    <w:rsid w:val="0075795F"/>
    <w:rsid w:val="00762E6B"/>
    <w:rsid w:val="00774923"/>
    <w:rsid w:val="00781B63"/>
    <w:rsid w:val="007B0B60"/>
    <w:rsid w:val="007B38EB"/>
    <w:rsid w:val="007B7AA7"/>
    <w:rsid w:val="007D160F"/>
    <w:rsid w:val="007D61BD"/>
    <w:rsid w:val="007E34F7"/>
    <w:rsid w:val="007E3A20"/>
    <w:rsid w:val="007F1410"/>
    <w:rsid w:val="00805FFD"/>
    <w:rsid w:val="00815E75"/>
    <w:rsid w:val="00821B56"/>
    <w:rsid w:val="0083085B"/>
    <w:rsid w:val="00833DCE"/>
    <w:rsid w:val="00843FDC"/>
    <w:rsid w:val="00860B7C"/>
    <w:rsid w:val="0087751F"/>
    <w:rsid w:val="00884955"/>
    <w:rsid w:val="0089729E"/>
    <w:rsid w:val="008A24E4"/>
    <w:rsid w:val="008A4CAF"/>
    <w:rsid w:val="008B6BF2"/>
    <w:rsid w:val="008C45FA"/>
    <w:rsid w:val="008E741A"/>
    <w:rsid w:val="008F7ECF"/>
    <w:rsid w:val="009020F4"/>
    <w:rsid w:val="00902AC8"/>
    <w:rsid w:val="00903C4D"/>
    <w:rsid w:val="00912198"/>
    <w:rsid w:val="00912602"/>
    <w:rsid w:val="00913D4E"/>
    <w:rsid w:val="009224F7"/>
    <w:rsid w:val="00933AE8"/>
    <w:rsid w:val="00952324"/>
    <w:rsid w:val="00961094"/>
    <w:rsid w:val="009640A6"/>
    <w:rsid w:val="00964510"/>
    <w:rsid w:val="009742D0"/>
    <w:rsid w:val="009756F6"/>
    <w:rsid w:val="00976013"/>
    <w:rsid w:val="009840DC"/>
    <w:rsid w:val="009842B9"/>
    <w:rsid w:val="009A1C17"/>
    <w:rsid w:val="009A44AF"/>
    <w:rsid w:val="009A723B"/>
    <w:rsid w:val="009B3C49"/>
    <w:rsid w:val="009D136A"/>
    <w:rsid w:val="009F606C"/>
    <w:rsid w:val="00A05517"/>
    <w:rsid w:val="00A065DA"/>
    <w:rsid w:val="00A17012"/>
    <w:rsid w:val="00A24331"/>
    <w:rsid w:val="00A46B25"/>
    <w:rsid w:val="00A55075"/>
    <w:rsid w:val="00A552CE"/>
    <w:rsid w:val="00A77509"/>
    <w:rsid w:val="00A77C70"/>
    <w:rsid w:val="00A86A25"/>
    <w:rsid w:val="00A951FA"/>
    <w:rsid w:val="00A97732"/>
    <w:rsid w:val="00AA1A6C"/>
    <w:rsid w:val="00AB07FD"/>
    <w:rsid w:val="00AB1CCC"/>
    <w:rsid w:val="00AB3B36"/>
    <w:rsid w:val="00AB5ED0"/>
    <w:rsid w:val="00AB630A"/>
    <w:rsid w:val="00AC5571"/>
    <w:rsid w:val="00AC7520"/>
    <w:rsid w:val="00AD63B8"/>
    <w:rsid w:val="00AE1D3B"/>
    <w:rsid w:val="00AE7247"/>
    <w:rsid w:val="00B01173"/>
    <w:rsid w:val="00B03B5F"/>
    <w:rsid w:val="00B15139"/>
    <w:rsid w:val="00B421C7"/>
    <w:rsid w:val="00B74BF6"/>
    <w:rsid w:val="00B75053"/>
    <w:rsid w:val="00B8418B"/>
    <w:rsid w:val="00B8624D"/>
    <w:rsid w:val="00B90DE4"/>
    <w:rsid w:val="00BA0D3D"/>
    <w:rsid w:val="00BA295F"/>
    <w:rsid w:val="00BB1A0B"/>
    <w:rsid w:val="00BC1B1B"/>
    <w:rsid w:val="00BC24D3"/>
    <w:rsid w:val="00C00365"/>
    <w:rsid w:val="00C16069"/>
    <w:rsid w:val="00C22F86"/>
    <w:rsid w:val="00C30A2B"/>
    <w:rsid w:val="00C32535"/>
    <w:rsid w:val="00C41B02"/>
    <w:rsid w:val="00C56A30"/>
    <w:rsid w:val="00C745DF"/>
    <w:rsid w:val="00C74CDE"/>
    <w:rsid w:val="00C852D4"/>
    <w:rsid w:val="00CB230E"/>
    <w:rsid w:val="00CC008C"/>
    <w:rsid w:val="00CC6A8D"/>
    <w:rsid w:val="00CD09AE"/>
    <w:rsid w:val="00CD2F52"/>
    <w:rsid w:val="00D00F79"/>
    <w:rsid w:val="00D07427"/>
    <w:rsid w:val="00D26A9C"/>
    <w:rsid w:val="00D26FEE"/>
    <w:rsid w:val="00D4066B"/>
    <w:rsid w:val="00D412E6"/>
    <w:rsid w:val="00D438E6"/>
    <w:rsid w:val="00D521DB"/>
    <w:rsid w:val="00D6002A"/>
    <w:rsid w:val="00D61E79"/>
    <w:rsid w:val="00D62E2F"/>
    <w:rsid w:val="00D7112D"/>
    <w:rsid w:val="00D7232F"/>
    <w:rsid w:val="00D72B34"/>
    <w:rsid w:val="00D76309"/>
    <w:rsid w:val="00D9510E"/>
    <w:rsid w:val="00D96277"/>
    <w:rsid w:val="00DA3E29"/>
    <w:rsid w:val="00DC2497"/>
    <w:rsid w:val="00DC24C2"/>
    <w:rsid w:val="00DC5C0B"/>
    <w:rsid w:val="00DC6A4C"/>
    <w:rsid w:val="00DD370C"/>
    <w:rsid w:val="00DE0CB0"/>
    <w:rsid w:val="00DE2B14"/>
    <w:rsid w:val="00DF1CD8"/>
    <w:rsid w:val="00DF596C"/>
    <w:rsid w:val="00E12575"/>
    <w:rsid w:val="00E13CAA"/>
    <w:rsid w:val="00E14A61"/>
    <w:rsid w:val="00E26902"/>
    <w:rsid w:val="00E44034"/>
    <w:rsid w:val="00E55ACC"/>
    <w:rsid w:val="00E6141E"/>
    <w:rsid w:val="00E645BC"/>
    <w:rsid w:val="00E813EA"/>
    <w:rsid w:val="00E862F2"/>
    <w:rsid w:val="00E91C24"/>
    <w:rsid w:val="00EA23A4"/>
    <w:rsid w:val="00EB66DC"/>
    <w:rsid w:val="00EC6352"/>
    <w:rsid w:val="00ED3CC6"/>
    <w:rsid w:val="00EF17EE"/>
    <w:rsid w:val="00EF5C5E"/>
    <w:rsid w:val="00F127A2"/>
    <w:rsid w:val="00F23244"/>
    <w:rsid w:val="00F36DB2"/>
    <w:rsid w:val="00F7006C"/>
    <w:rsid w:val="00F90EC5"/>
    <w:rsid w:val="00F92BE5"/>
    <w:rsid w:val="00F94C6F"/>
    <w:rsid w:val="00FC35E6"/>
    <w:rsid w:val="00FC49E4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E56A-DD55-4314-9ED5-A1D2F137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1066</TotalTime>
  <Pages>2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18</cp:revision>
  <cp:lastPrinted>1995-11-21T19:41:00Z</cp:lastPrinted>
  <dcterms:created xsi:type="dcterms:W3CDTF">2022-09-13T18:50:00Z</dcterms:created>
  <dcterms:modified xsi:type="dcterms:W3CDTF">2022-10-24T12:35:00Z</dcterms:modified>
</cp:coreProperties>
</file>