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A1EB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E79D1F" w14:textId="77777777" w:rsidR="00273011" w:rsidRDefault="00273011" w:rsidP="00273011">
      <w:pPr>
        <w:ind w:firstLine="1418"/>
        <w:jc w:val="both"/>
      </w:pPr>
    </w:p>
    <w:p w14:paraId="1183858E" w14:textId="77777777" w:rsidR="00540447" w:rsidRDefault="00540447" w:rsidP="00273011">
      <w:pPr>
        <w:ind w:firstLine="1418"/>
        <w:jc w:val="both"/>
      </w:pPr>
    </w:p>
    <w:p w14:paraId="529367F7" w14:textId="29907454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 xml:space="preserve">O Brasil, infelizmente, ainda está muito atrás de diversos países no que se refere à comercialização e </w:t>
      </w:r>
      <w:r w:rsidR="00E3298F">
        <w:t xml:space="preserve">ao </w:t>
      </w:r>
      <w:r w:rsidRPr="00C15B70">
        <w:t>bem-estar de animais.</w:t>
      </w:r>
    </w:p>
    <w:p w14:paraId="7C0848DE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Não é difícil imaginar que quem vende animais de estimação está pensando no lucro que eles podem gerar. Assim, também não é difícil perceber que nem todos os criadores terão cuidados com os </w:t>
      </w:r>
      <w:r w:rsidRPr="00C15B70">
        <w:rPr>
          <w:i/>
          <w:iCs/>
        </w:rPr>
        <w:t>pets</w:t>
      </w:r>
      <w:r w:rsidRPr="00C15B70">
        <w:t>. Como resultado disso, temos diversos cães, gatos, aves, peixes e outros animais sofrendo de maus-tratos e muita crueldade no processo de criação e comercialização.</w:t>
      </w:r>
    </w:p>
    <w:p w14:paraId="64E05A31" w14:textId="4DE3F48B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Além disso, criadouros clandestinos infligem maus-tratos aos animais, violando o art. 32 da Lei Federal nº 9.605</w:t>
      </w:r>
      <w:r w:rsidR="00E3298F">
        <w:t>, de 19</w:t>
      </w:r>
      <w:r w:rsidRPr="00C15B70">
        <w:t>98</w:t>
      </w:r>
      <w:r w:rsidR="00E3298F">
        <w:t>,</w:t>
      </w:r>
      <w:r w:rsidRPr="00C15B70">
        <w:t xml:space="preserve"> e também a própria Lei Complementar </w:t>
      </w:r>
      <w:r w:rsidR="00E3298F">
        <w:t xml:space="preserve">nº </w:t>
      </w:r>
      <w:r w:rsidRPr="00C15B70">
        <w:t>694</w:t>
      </w:r>
      <w:r w:rsidR="00E3298F">
        <w:t xml:space="preserve">, de </w:t>
      </w:r>
      <w:r w:rsidRPr="00C15B70">
        <w:t>2012. E, atualmente, muitos dos animais comercializados em lojas provêm des</w:t>
      </w:r>
      <w:r w:rsidR="006511A8">
        <w:t>s</w:t>
      </w:r>
      <w:r w:rsidRPr="00C15B70">
        <w:t xml:space="preserve">es criadouros não regularizados. Ademais, a própria exposição dos animais </w:t>
      </w:r>
      <w:r w:rsidR="00691C81">
        <w:t xml:space="preserve">em </w:t>
      </w:r>
      <w:r w:rsidRPr="00C15B70">
        <w:rPr>
          <w:i/>
          <w:iCs/>
        </w:rPr>
        <w:t>petshops</w:t>
      </w:r>
      <w:r w:rsidRPr="00C15B70">
        <w:t> para venda pode configurar maus-tratos, afinal</w:t>
      </w:r>
      <w:r w:rsidR="00691C81">
        <w:t>,</w:t>
      </w:r>
      <w:r w:rsidRPr="00C15B70">
        <w:t xml:space="preserve"> muitos deles ficam confinados em espaços minúsculos, insalubres, estando expostos a doenças. Por isso, faz-se necessário critérios mais rígidos para garantir o bem-estar dos animais comercializados, bem como a proibição da venda de animais sem procedência, tanto em estabelecimentos comerciais quanto em criadouros e feiras.</w:t>
      </w:r>
    </w:p>
    <w:p w14:paraId="0DF0F939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Para garantir condições dignas aos animais comercializados, propõe-se a classificação cunhada pelo </w:t>
      </w:r>
      <w:proofErr w:type="spellStart"/>
      <w:r w:rsidRPr="00C15B70">
        <w:rPr>
          <w:i/>
          <w:iCs/>
        </w:rPr>
        <w:t>Farm</w:t>
      </w:r>
      <w:proofErr w:type="spellEnd"/>
      <w:r w:rsidRPr="00C15B70">
        <w:rPr>
          <w:i/>
          <w:iCs/>
        </w:rPr>
        <w:t xml:space="preserve"> Animal Welfare </w:t>
      </w:r>
      <w:proofErr w:type="spellStart"/>
      <w:r w:rsidRPr="00C15B70">
        <w:rPr>
          <w:i/>
          <w:iCs/>
        </w:rPr>
        <w:t>Council</w:t>
      </w:r>
      <w:proofErr w:type="spellEnd"/>
      <w:r w:rsidRPr="00C15B70">
        <w:t> em 1979, utilizada até hoje como parâmetros de bem-estar animal:</w:t>
      </w:r>
    </w:p>
    <w:p w14:paraId="7095B700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1. Estar livre de fome e sede: os animais devem ter acesso a água e alimento adequados para manter sua saúde e vigor.</w:t>
      </w:r>
    </w:p>
    <w:p w14:paraId="3A9A7D27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2. Estar livre de desconforto: o ambiente em que eles vivem deve ser adequado a cada espécie, com condições de abrigo e descanso adequados.</w:t>
      </w:r>
    </w:p>
    <w:p w14:paraId="53C00846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3. Estar livre de dor, doença e injúria: os responsáveis devem garantir prevenção, rápido diagnóstico e tratamento adequado aos animais.</w:t>
      </w:r>
    </w:p>
    <w:p w14:paraId="090A4DBC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4. Ter liberdade para expressar os comportamentos naturais da espécie: os animais devem ter a liberdade para se comportar naturalmente, o que exige espaço suficiente, instalações adequadas e a companhia da sua própria espécie.</w:t>
      </w:r>
    </w:p>
    <w:p w14:paraId="6B54D2C7" w14:textId="77777777" w:rsidR="00C15B70" w:rsidRPr="00C15B70" w:rsidRDefault="00C15B70" w:rsidP="00C15B70">
      <w:pPr>
        <w:autoSpaceDE w:val="0"/>
        <w:autoSpaceDN w:val="0"/>
        <w:adjustRightInd w:val="0"/>
        <w:ind w:firstLine="1418"/>
        <w:jc w:val="both"/>
      </w:pPr>
      <w:r w:rsidRPr="00C15B70">
        <w:t>5. Estar livre de medo e de estresse: não é só o sofrimento físico que precisa ser evitado. Os animais também não devem ser submetidos a condições que os levem a sofrimento emocional/psicológico, para que não fiquem assustados ou estressados, por exemplo.</w:t>
      </w:r>
    </w:p>
    <w:p w14:paraId="264E504C" w14:textId="039AC860" w:rsidR="00EA4B76" w:rsidRDefault="00EA4B76" w:rsidP="00EA4B76">
      <w:pPr>
        <w:autoSpaceDE w:val="0"/>
        <w:autoSpaceDN w:val="0"/>
        <w:adjustRightInd w:val="0"/>
        <w:ind w:firstLine="1418"/>
        <w:jc w:val="both"/>
      </w:pPr>
    </w:p>
    <w:p w14:paraId="256B45F5" w14:textId="77777777" w:rsidR="00EA4B76" w:rsidRDefault="00EA4B76" w:rsidP="00EA4B76">
      <w:pPr>
        <w:autoSpaceDE w:val="0"/>
        <w:autoSpaceDN w:val="0"/>
        <w:adjustRightInd w:val="0"/>
        <w:ind w:firstLine="1418"/>
        <w:jc w:val="both"/>
      </w:pPr>
      <w:r>
        <w:t>REFERÊNCIA</w:t>
      </w:r>
    </w:p>
    <w:p w14:paraId="1F679362" w14:textId="77777777" w:rsidR="00EA4B76" w:rsidRDefault="00EA4B76" w:rsidP="00EA4B76">
      <w:pPr>
        <w:autoSpaceDE w:val="0"/>
        <w:autoSpaceDN w:val="0"/>
        <w:adjustRightInd w:val="0"/>
        <w:ind w:firstLine="1418"/>
        <w:jc w:val="both"/>
      </w:pPr>
    </w:p>
    <w:p w14:paraId="5DF97472" w14:textId="75739CF9" w:rsidR="00540447" w:rsidRDefault="00434DE3" w:rsidP="00EA4B76">
      <w:pPr>
        <w:autoSpaceDE w:val="0"/>
        <w:autoSpaceDN w:val="0"/>
        <w:adjustRightInd w:val="0"/>
        <w:ind w:firstLine="1418"/>
        <w:jc w:val="both"/>
      </w:pPr>
      <w:r w:rsidRPr="00434DE3">
        <w:t>CERTIFIED HUMANE BRASIL. </w:t>
      </w:r>
      <w:r w:rsidRPr="00434DE3">
        <w:rPr>
          <w:b/>
          <w:bCs/>
        </w:rPr>
        <w:t>Conheça as cinco liberdades dos animais</w:t>
      </w:r>
      <w:r w:rsidRPr="00434DE3">
        <w:t>. 9 jun. 2022. Disponível em:</w:t>
      </w:r>
      <w:r w:rsidR="002C6806">
        <w:t xml:space="preserve"> </w:t>
      </w:r>
      <w:hyperlink r:id="rId8" w:history="1">
        <w:r w:rsidR="002C6806" w:rsidRPr="005C3D59">
          <w:rPr>
            <w:rStyle w:val="Hyperlink"/>
          </w:rPr>
          <w:t>https://certifiedhumanebrasil.org/conheca-as-cinco-liberdades-dos-animais</w:t>
        </w:r>
      </w:hyperlink>
      <w:r w:rsidR="002C6806">
        <w:t xml:space="preserve"> </w:t>
      </w:r>
      <w:r w:rsidRPr="00434DE3">
        <w:t>. Acesso em: 20 jul. 2022</w:t>
      </w:r>
      <w:r w:rsidR="00540447">
        <w:t>.</w:t>
      </w:r>
    </w:p>
    <w:p w14:paraId="5DCAF9D3" w14:textId="77777777" w:rsidR="00EA4B76" w:rsidRDefault="00EA4B76" w:rsidP="00EA4B76">
      <w:pPr>
        <w:autoSpaceDE w:val="0"/>
        <w:autoSpaceDN w:val="0"/>
        <w:adjustRightInd w:val="0"/>
        <w:ind w:firstLine="1418"/>
        <w:jc w:val="both"/>
      </w:pPr>
    </w:p>
    <w:p w14:paraId="68157D95" w14:textId="7C3F2497" w:rsidR="00246462" w:rsidRDefault="00DF120B" w:rsidP="00F119F9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EA4B76">
        <w:t xml:space="preserve">26 </w:t>
      </w:r>
      <w:r w:rsidRPr="00DF120B">
        <w:t xml:space="preserve">de </w:t>
      </w:r>
      <w:r w:rsidR="009C6446">
        <w:t>ju</w:t>
      </w:r>
      <w:r w:rsidR="00EA4B76">
        <w:t>l</w:t>
      </w:r>
      <w:r w:rsidR="009C6446">
        <w:t>ho</w:t>
      </w:r>
      <w:r w:rsidR="00A561CA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273011">
        <w:t>22</w:t>
      </w:r>
      <w:r w:rsidRPr="00DF120B">
        <w:t>.</w:t>
      </w:r>
    </w:p>
    <w:p w14:paraId="1B7FA907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0B843A9A" w14:textId="77777777" w:rsidR="00F10942" w:rsidRDefault="00F10942" w:rsidP="0098604A">
      <w:pPr>
        <w:autoSpaceDE w:val="0"/>
        <w:autoSpaceDN w:val="0"/>
        <w:adjustRightInd w:val="0"/>
        <w:ind w:firstLine="1418"/>
        <w:jc w:val="center"/>
      </w:pPr>
    </w:p>
    <w:p w14:paraId="6AC8DD3D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36DC6F50" w14:textId="106D6D5C" w:rsidR="00423040" w:rsidRDefault="00A561CA" w:rsidP="00FD3665">
      <w:pPr>
        <w:autoSpaceDE w:val="0"/>
        <w:autoSpaceDN w:val="0"/>
        <w:adjustRightInd w:val="0"/>
        <w:jc w:val="center"/>
      </w:pPr>
      <w:r>
        <w:t>VEREADORA</w:t>
      </w:r>
      <w:r w:rsidR="00EA4B76">
        <w:t xml:space="preserve"> </w:t>
      </w:r>
      <w:r w:rsidR="00EA4B76" w:rsidRPr="00EA4B76">
        <w:t>CINTIA ROCKENBACH</w:t>
      </w:r>
    </w:p>
    <w:p w14:paraId="41A7172B" w14:textId="461768AC" w:rsidR="004D4FA4" w:rsidRPr="004D4FA4" w:rsidRDefault="009B50BA" w:rsidP="007E13BA">
      <w:pPr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  <w:r w:rsidR="00091B0E">
        <w:rPr>
          <w:b/>
        </w:rPr>
        <w:t xml:space="preserve"> COMPLEMENTAR</w:t>
      </w:r>
    </w:p>
    <w:p w14:paraId="4230B4EC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1999594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C0C326B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AF7230A" w14:textId="0D3BBC9C" w:rsidR="00540447" w:rsidRPr="00540447" w:rsidRDefault="009A61F9" w:rsidP="008C455E">
      <w:pPr>
        <w:autoSpaceDE w:val="0"/>
        <w:autoSpaceDN w:val="0"/>
        <w:adjustRightInd w:val="0"/>
        <w:ind w:left="4253"/>
        <w:jc w:val="both"/>
        <w:rPr>
          <w:b/>
        </w:rPr>
      </w:pPr>
      <w:r w:rsidRPr="009A61F9">
        <w:rPr>
          <w:b/>
        </w:rPr>
        <w:t>Altera o inc</w:t>
      </w:r>
      <w:r w:rsidR="00141554">
        <w:rPr>
          <w:b/>
        </w:rPr>
        <w:t>.</w:t>
      </w:r>
      <w:r w:rsidRPr="009A61F9">
        <w:rPr>
          <w:b/>
        </w:rPr>
        <w:t xml:space="preserve"> II </w:t>
      </w:r>
      <w:r w:rsidR="00141554">
        <w:rPr>
          <w:b/>
        </w:rPr>
        <w:t xml:space="preserve">do </w:t>
      </w:r>
      <w:r w:rsidR="00981263">
        <w:rPr>
          <w:b/>
          <w:i/>
          <w:iCs/>
        </w:rPr>
        <w:t xml:space="preserve">caput </w:t>
      </w:r>
      <w:r w:rsidR="00981263">
        <w:rPr>
          <w:b/>
        </w:rPr>
        <w:t xml:space="preserve">do </w:t>
      </w:r>
      <w:r w:rsidR="00141554">
        <w:rPr>
          <w:b/>
        </w:rPr>
        <w:t>art. 23 e o inc. III do</w:t>
      </w:r>
      <w:r w:rsidR="00981263">
        <w:rPr>
          <w:b/>
        </w:rPr>
        <w:t xml:space="preserve"> </w:t>
      </w:r>
      <w:r w:rsidR="00981263">
        <w:rPr>
          <w:b/>
          <w:i/>
          <w:iCs/>
        </w:rPr>
        <w:t xml:space="preserve">caput </w:t>
      </w:r>
      <w:r w:rsidR="00981263">
        <w:rPr>
          <w:b/>
        </w:rPr>
        <w:t>do</w:t>
      </w:r>
      <w:r w:rsidR="00141554">
        <w:rPr>
          <w:b/>
        </w:rPr>
        <w:t xml:space="preserve"> art. 25 e inclui inc. V no </w:t>
      </w:r>
      <w:r w:rsidR="00981263">
        <w:rPr>
          <w:b/>
          <w:i/>
          <w:iCs/>
        </w:rPr>
        <w:t xml:space="preserve">caput </w:t>
      </w:r>
      <w:r w:rsidR="00981263">
        <w:rPr>
          <w:b/>
        </w:rPr>
        <w:t xml:space="preserve">do </w:t>
      </w:r>
      <w:r w:rsidR="00141554">
        <w:rPr>
          <w:b/>
        </w:rPr>
        <w:t xml:space="preserve">art. 23 e </w:t>
      </w:r>
      <w:proofErr w:type="spellStart"/>
      <w:r w:rsidR="00141554">
        <w:rPr>
          <w:b/>
        </w:rPr>
        <w:t>incs</w:t>
      </w:r>
      <w:proofErr w:type="spellEnd"/>
      <w:r w:rsidR="00141554">
        <w:rPr>
          <w:b/>
        </w:rPr>
        <w:t>. IV e V</w:t>
      </w:r>
      <w:r w:rsidR="002235CD">
        <w:rPr>
          <w:b/>
        </w:rPr>
        <w:t xml:space="preserve"> no </w:t>
      </w:r>
      <w:r w:rsidR="00981263">
        <w:rPr>
          <w:b/>
          <w:i/>
          <w:iCs/>
        </w:rPr>
        <w:t xml:space="preserve">caput </w:t>
      </w:r>
      <w:r w:rsidR="00981263">
        <w:rPr>
          <w:b/>
        </w:rPr>
        <w:t xml:space="preserve">do </w:t>
      </w:r>
      <w:r w:rsidR="002235CD">
        <w:rPr>
          <w:b/>
        </w:rPr>
        <w:t xml:space="preserve">art. 25, todos da </w:t>
      </w:r>
      <w:r w:rsidRPr="009A61F9">
        <w:rPr>
          <w:b/>
        </w:rPr>
        <w:t xml:space="preserve">Lei Complementar </w:t>
      </w:r>
      <w:r w:rsidR="002235CD">
        <w:rPr>
          <w:b/>
        </w:rPr>
        <w:t xml:space="preserve">nº </w:t>
      </w:r>
      <w:r w:rsidRPr="009A61F9">
        <w:rPr>
          <w:b/>
        </w:rPr>
        <w:t>694</w:t>
      </w:r>
      <w:r w:rsidR="002235CD">
        <w:rPr>
          <w:b/>
        </w:rPr>
        <w:t xml:space="preserve">, de 21 de maio de </w:t>
      </w:r>
      <w:r w:rsidRPr="009A61F9">
        <w:rPr>
          <w:b/>
        </w:rPr>
        <w:t>2012</w:t>
      </w:r>
      <w:r w:rsidR="008C455E">
        <w:rPr>
          <w:b/>
        </w:rPr>
        <w:t xml:space="preserve"> – </w:t>
      </w:r>
      <w:r w:rsidR="002235CD">
        <w:rPr>
          <w:b/>
        </w:rPr>
        <w:t xml:space="preserve">que </w:t>
      </w:r>
      <w:r w:rsidR="008C455E">
        <w:rPr>
          <w:b/>
        </w:rPr>
        <w:t>c</w:t>
      </w:r>
      <w:r w:rsidR="008C455E" w:rsidRPr="008C455E">
        <w:rPr>
          <w:b/>
        </w:rPr>
        <w:t>onsolida a legislação sobre criação, comércio, exibição, circulação e políticas de proteção de animais no Município de Porto Alegre e revoga legislação sobre o tema</w:t>
      </w:r>
      <w:r w:rsidR="008C455E">
        <w:rPr>
          <w:b/>
        </w:rPr>
        <w:t xml:space="preserve"> –, e alterações posteriores, </w:t>
      </w:r>
      <w:r w:rsidR="00623790" w:rsidRPr="00623790">
        <w:rPr>
          <w:b/>
        </w:rPr>
        <w:t>estabe</w:t>
      </w:r>
      <w:r w:rsidR="00623790">
        <w:rPr>
          <w:b/>
        </w:rPr>
        <w:t>le</w:t>
      </w:r>
      <w:r w:rsidR="00623790" w:rsidRPr="00623790">
        <w:rPr>
          <w:b/>
        </w:rPr>
        <w:t>cendo, para o comércio de animais, condições de bem-estar e controles de origem e rastreio</w:t>
      </w:r>
      <w:r w:rsidR="005703CF">
        <w:rPr>
          <w:b/>
        </w:rPr>
        <w:t>.</w:t>
      </w:r>
      <w:r w:rsidR="00A10FC7">
        <w:rPr>
          <w:b/>
        </w:rPr>
        <w:t xml:space="preserve"> </w:t>
      </w:r>
    </w:p>
    <w:p w14:paraId="56080D40" w14:textId="77777777" w:rsidR="009B2D1F" w:rsidRPr="00540447" w:rsidRDefault="009B2D1F" w:rsidP="00357966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0DF12931" w14:textId="77777777" w:rsidR="00A561CA" w:rsidRDefault="00A561CA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5105688" w14:textId="5FB06D93" w:rsidR="009A61F9" w:rsidRPr="009A61F9" w:rsidRDefault="00BC5B1E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5B1E">
        <w:rPr>
          <w:b/>
          <w:bCs/>
        </w:rPr>
        <w:t>Art. 1</w:t>
      </w:r>
      <w:proofErr w:type="gramStart"/>
      <w:r w:rsidRPr="00BC5B1E">
        <w:rPr>
          <w:b/>
          <w:bCs/>
        </w:rPr>
        <w:t>º</w:t>
      </w:r>
      <w:r w:rsidR="002D1A28">
        <w:rPr>
          <w:b/>
          <w:bCs/>
        </w:rPr>
        <w:t xml:space="preserve">  </w:t>
      </w:r>
      <w:r w:rsidR="009A61F9" w:rsidRPr="009A61F9">
        <w:rPr>
          <w:bCs/>
        </w:rPr>
        <w:t>Fica</w:t>
      </w:r>
      <w:proofErr w:type="gramEnd"/>
      <w:r w:rsidR="009A61F9" w:rsidRPr="009A61F9">
        <w:rPr>
          <w:bCs/>
        </w:rPr>
        <w:t xml:space="preserve"> alterado o inc</w:t>
      </w:r>
      <w:r w:rsidR="00CD5763">
        <w:rPr>
          <w:bCs/>
        </w:rPr>
        <w:t xml:space="preserve">. </w:t>
      </w:r>
      <w:r w:rsidR="009A61F9" w:rsidRPr="009A61F9">
        <w:rPr>
          <w:bCs/>
        </w:rPr>
        <w:t>II</w:t>
      </w:r>
      <w:r w:rsidR="0079195E">
        <w:rPr>
          <w:bCs/>
        </w:rPr>
        <w:t xml:space="preserve"> e fica incluído inc. V</w:t>
      </w:r>
      <w:r w:rsidR="009A61F9" w:rsidRPr="009A61F9">
        <w:rPr>
          <w:bCs/>
        </w:rPr>
        <w:t xml:space="preserve"> </w:t>
      </w:r>
      <w:r w:rsidR="0079195E">
        <w:rPr>
          <w:bCs/>
        </w:rPr>
        <w:t>n</w:t>
      </w:r>
      <w:r w:rsidR="009A61F9" w:rsidRPr="009A61F9">
        <w:rPr>
          <w:bCs/>
        </w:rPr>
        <w:t xml:space="preserve">o </w:t>
      </w:r>
      <w:r w:rsidR="002A4152" w:rsidRPr="00FF2CBD">
        <w:rPr>
          <w:bCs/>
          <w:i/>
          <w:iCs/>
        </w:rPr>
        <w:t>caput</w:t>
      </w:r>
      <w:r w:rsidR="002A4152">
        <w:rPr>
          <w:bCs/>
        </w:rPr>
        <w:t xml:space="preserve"> do </w:t>
      </w:r>
      <w:r w:rsidR="009A61F9" w:rsidRPr="009A61F9">
        <w:rPr>
          <w:bCs/>
        </w:rPr>
        <w:t xml:space="preserve">art. 23 da Lei Complementar nº 694, de 21 de maio de 2012, </w:t>
      </w:r>
      <w:r w:rsidR="0079195E">
        <w:rPr>
          <w:bCs/>
        </w:rPr>
        <w:t xml:space="preserve">e alterações posteriores, </w:t>
      </w:r>
      <w:r w:rsidR="009A61F9" w:rsidRPr="009A61F9">
        <w:rPr>
          <w:bCs/>
        </w:rPr>
        <w:t xml:space="preserve">conforme </w:t>
      </w:r>
      <w:r w:rsidR="00CD5763">
        <w:rPr>
          <w:bCs/>
        </w:rPr>
        <w:t>segue</w:t>
      </w:r>
      <w:r w:rsidR="009A61F9" w:rsidRPr="009A61F9">
        <w:rPr>
          <w:bCs/>
        </w:rPr>
        <w:t>:</w:t>
      </w:r>
    </w:p>
    <w:p w14:paraId="20B3B3D0" w14:textId="77777777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ED4574D" w14:textId="0E689A17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“Art. 23</w:t>
      </w:r>
      <w:r w:rsidR="00752FDD">
        <w:rPr>
          <w:bCs/>
        </w:rPr>
        <w:t>.</w:t>
      </w:r>
      <w:r w:rsidR="00EB2A95">
        <w:rPr>
          <w:bCs/>
        </w:rPr>
        <w:t xml:space="preserve">  ..</w:t>
      </w:r>
      <w:r w:rsidRPr="009A61F9">
        <w:rPr>
          <w:bCs/>
        </w:rPr>
        <w:t>..................................................................................................................</w:t>
      </w:r>
    </w:p>
    <w:p w14:paraId="62767DE1" w14:textId="77777777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7163F66" w14:textId="3849059D" w:rsidR="00EB2A95" w:rsidRDefault="00EB2A95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.....</w:t>
      </w:r>
      <w:r w:rsidRPr="009A61F9">
        <w:rPr>
          <w:bCs/>
        </w:rPr>
        <w:t>..................................................................................................................</w:t>
      </w:r>
      <w:r>
        <w:rPr>
          <w:bCs/>
        </w:rPr>
        <w:t>.............</w:t>
      </w:r>
    </w:p>
    <w:p w14:paraId="1A606E10" w14:textId="77777777" w:rsidR="00EB2A95" w:rsidRDefault="00EB2A95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3261225" w14:textId="73336C05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 xml:space="preserve">II </w:t>
      </w:r>
      <w:r w:rsidR="00D82ADD">
        <w:rPr>
          <w:bCs/>
        </w:rPr>
        <w:t>–</w:t>
      </w:r>
      <w:r w:rsidR="00D82ADD" w:rsidRPr="009A61F9">
        <w:rPr>
          <w:bCs/>
        </w:rPr>
        <w:t xml:space="preserve"> </w:t>
      </w:r>
      <w:proofErr w:type="gramStart"/>
      <w:r w:rsidRPr="009A61F9">
        <w:rPr>
          <w:bCs/>
        </w:rPr>
        <w:t>comercializar</w:t>
      </w:r>
      <w:proofErr w:type="gramEnd"/>
      <w:r w:rsidRPr="009A61F9">
        <w:rPr>
          <w:bCs/>
        </w:rPr>
        <w:t xml:space="preserve"> ou manter em estabelecimento comercial animais com bem-estar prejudicado, devendo </w:t>
      </w:r>
      <w:r w:rsidR="0074637F">
        <w:rPr>
          <w:bCs/>
        </w:rPr>
        <w:t>mantê-los</w:t>
      </w:r>
      <w:r w:rsidRPr="009A61F9">
        <w:rPr>
          <w:bCs/>
        </w:rPr>
        <w:t xml:space="preserve"> livre</w:t>
      </w:r>
      <w:r w:rsidR="002A4152">
        <w:rPr>
          <w:bCs/>
        </w:rPr>
        <w:t>s</w:t>
      </w:r>
      <w:r w:rsidRPr="009A61F9">
        <w:rPr>
          <w:bCs/>
        </w:rPr>
        <w:t xml:space="preserve"> de fome e sede</w:t>
      </w:r>
      <w:r w:rsidR="00C52E97">
        <w:rPr>
          <w:bCs/>
        </w:rPr>
        <w:t>,</w:t>
      </w:r>
      <w:r w:rsidRPr="009A61F9">
        <w:rPr>
          <w:bCs/>
        </w:rPr>
        <w:t xml:space="preserve"> livre</w:t>
      </w:r>
      <w:r w:rsidR="002A4152">
        <w:rPr>
          <w:bCs/>
        </w:rPr>
        <w:t>s</w:t>
      </w:r>
      <w:r w:rsidRPr="009A61F9">
        <w:rPr>
          <w:bCs/>
        </w:rPr>
        <w:t xml:space="preserve"> de desconforto</w:t>
      </w:r>
      <w:r w:rsidR="00C52E97">
        <w:rPr>
          <w:bCs/>
        </w:rPr>
        <w:t>,</w:t>
      </w:r>
      <w:r w:rsidRPr="009A61F9">
        <w:rPr>
          <w:bCs/>
        </w:rPr>
        <w:t xml:space="preserve"> livre</w:t>
      </w:r>
      <w:r w:rsidR="002A4152">
        <w:rPr>
          <w:bCs/>
        </w:rPr>
        <w:t>s</w:t>
      </w:r>
      <w:r w:rsidRPr="009A61F9">
        <w:rPr>
          <w:bCs/>
        </w:rPr>
        <w:t xml:space="preserve"> de dor, doença e injúria</w:t>
      </w:r>
      <w:r w:rsidR="00C52E97">
        <w:rPr>
          <w:bCs/>
        </w:rPr>
        <w:t>,</w:t>
      </w:r>
      <w:r w:rsidRPr="009A61F9">
        <w:rPr>
          <w:bCs/>
        </w:rPr>
        <w:t xml:space="preserve"> </w:t>
      </w:r>
      <w:r w:rsidR="00C52E97">
        <w:rPr>
          <w:bCs/>
        </w:rPr>
        <w:t>livre</w:t>
      </w:r>
      <w:r w:rsidR="002A4152">
        <w:rPr>
          <w:bCs/>
        </w:rPr>
        <w:t>s</w:t>
      </w:r>
      <w:r w:rsidRPr="009A61F9">
        <w:rPr>
          <w:bCs/>
        </w:rPr>
        <w:t xml:space="preserve"> para expressar os comportamentos naturais da espécie e livre</w:t>
      </w:r>
      <w:r w:rsidR="002A4152">
        <w:rPr>
          <w:bCs/>
        </w:rPr>
        <w:t>s</w:t>
      </w:r>
      <w:r w:rsidRPr="009A61F9">
        <w:rPr>
          <w:bCs/>
        </w:rPr>
        <w:t xml:space="preserve"> de medo e de estresse</w:t>
      </w:r>
      <w:r w:rsidR="008709D3">
        <w:rPr>
          <w:bCs/>
        </w:rPr>
        <w:t>;</w:t>
      </w:r>
    </w:p>
    <w:p w14:paraId="5A5ACEEE" w14:textId="68C16829" w:rsidR="00CD5763" w:rsidRDefault="00CD5763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EC5D5B8" w14:textId="5C1D1C9D" w:rsidR="00CD5763" w:rsidRDefault="00CD5763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.....</w:t>
      </w:r>
      <w:r w:rsidRPr="009A61F9">
        <w:rPr>
          <w:bCs/>
        </w:rPr>
        <w:t>..................................................................................................................</w:t>
      </w:r>
      <w:r>
        <w:rPr>
          <w:bCs/>
        </w:rPr>
        <w:t>.............</w:t>
      </w:r>
    </w:p>
    <w:p w14:paraId="068944D8" w14:textId="77777777" w:rsidR="00EB2A95" w:rsidRDefault="00EB2A95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07515E" w14:textId="3152E05C" w:rsidR="008709D3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 xml:space="preserve">V – </w:t>
      </w:r>
      <w:proofErr w:type="gramStart"/>
      <w:r w:rsidRPr="009A61F9">
        <w:rPr>
          <w:bCs/>
        </w:rPr>
        <w:t>comercializa</w:t>
      </w:r>
      <w:r w:rsidR="00FE06D6">
        <w:rPr>
          <w:bCs/>
        </w:rPr>
        <w:t>r</w:t>
      </w:r>
      <w:proofErr w:type="gramEnd"/>
      <w:r w:rsidRPr="009A61F9">
        <w:rPr>
          <w:bCs/>
        </w:rPr>
        <w:t xml:space="preserve"> animais advindos de canis e gatis que não estejam regularizados, chamados criadouros clandestinos, estando os estabelecimentos sujeitos às penalidades previstas nesta Lei Complementar.</w:t>
      </w:r>
    </w:p>
    <w:p w14:paraId="25F31F40" w14:textId="77777777" w:rsidR="008709D3" w:rsidRDefault="008709D3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F4463EB" w14:textId="4E1B740B" w:rsidR="009A61F9" w:rsidRPr="009A61F9" w:rsidRDefault="008709D3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.....</w:t>
      </w:r>
      <w:r w:rsidRPr="009A61F9">
        <w:rPr>
          <w:bCs/>
        </w:rPr>
        <w:t>..................................................................................................................</w:t>
      </w:r>
      <w:r>
        <w:rPr>
          <w:bCs/>
        </w:rPr>
        <w:t>..</w:t>
      </w:r>
      <w:r w:rsidR="009A61F9" w:rsidRPr="009A61F9">
        <w:rPr>
          <w:bCs/>
        </w:rPr>
        <w:t>”</w:t>
      </w:r>
      <w:r w:rsidR="00CD5763">
        <w:rPr>
          <w:bCs/>
        </w:rPr>
        <w:t xml:space="preserve"> (NR)</w:t>
      </w:r>
    </w:p>
    <w:p w14:paraId="1DB9E0CD" w14:textId="77777777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 </w:t>
      </w:r>
    </w:p>
    <w:p w14:paraId="7EF1D550" w14:textId="11958609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/>
          <w:bCs/>
        </w:rPr>
        <w:t xml:space="preserve">Art. </w:t>
      </w:r>
      <w:r w:rsidR="00CD5763">
        <w:rPr>
          <w:b/>
          <w:bCs/>
        </w:rPr>
        <w:t>2</w:t>
      </w:r>
      <w:proofErr w:type="gramStart"/>
      <w:r w:rsidRPr="009A61F9">
        <w:rPr>
          <w:b/>
          <w:bCs/>
        </w:rPr>
        <w:t>º</w:t>
      </w:r>
      <w:r w:rsidRPr="009A61F9">
        <w:rPr>
          <w:bCs/>
        </w:rPr>
        <w:t> </w:t>
      </w:r>
      <w:r w:rsidR="00CD5763">
        <w:rPr>
          <w:bCs/>
        </w:rPr>
        <w:t xml:space="preserve"> </w:t>
      </w:r>
      <w:r w:rsidRPr="009A61F9">
        <w:rPr>
          <w:bCs/>
        </w:rPr>
        <w:t>Fica</w:t>
      </w:r>
      <w:proofErr w:type="gramEnd"/>
      <w:r w:rsidRPr="009A61F9">
        <w:rPr>
          <w:bCs/>
        </w:rPr>
        <w:t xml:space="preserve"> alterado o inc</w:t>
      </w:r>
      <w:r w:rsidR="00CD5763">
        <w:rPr>
          <w:bCs/>
        </w:rPr>
        <w:t xml:space="preserve">. </w:t>
      </w:r>
      <w:r w:rsidRPr="009A61F9">
        <w:rPr>
          <w:bCs/>
        </w:rPr>
        <w:t>III</w:t>
      </w:r>
      <w:r w:rsidR="0079195E">
        <w:rPr>
          <w:bCs/>
        </w:rPr>
        <w:t xml:space="preserve"> e ficam incluídos</w:t>
      </w:r>
      <w:r w:rsidRPr="009A61F9">
        <w:rPr>
          <w:bCs/>
        </w:rPr>
        <w:t xml:space="preserve"> </w:t>
      </w:r>
      <w:proofErr w:type="spellStart"/>
      <w:r w:rsidR="0079195E">
        <w:rPr>
          <w:bCs/>
        </w:rPr>
        <w:t>incs</w:t>
      </w:r>
      <w:proofErr w:type="spellEnd"/>
      <w:r w:rsidR="0079195E">
        <w:rPr>
          <w:bCs/>
        </w:rPr>
        <w:t>. IV e V</w:t>
      </w:r>
      <w:r w:rsidR="0079195E" w:rsidRPr="009A61F9">
        <w:rPr>
          <w:bCs/>
        </w:rPr>
        <w:t xml:space="preserve"> </w:t>
      </w:r>
      <w:r w:rsidR="0079195E">
        <w:rPr>
          <w:bCs/>
        </w:rPr>
        <w:t>n</w:t>
      </w:r>
      <w:r w:rsidRPr="009A61F9">
        <w:rPr>
          <w:bCs/>
        </w:rPr>
        <w:t xml:space="preserve">o </w:t>
      </w:r>
      <w:r w:rsidR="002A4152" w:rsidRPr="00FF2CBD">
        <w:rPr>
          <w:bCs/>
          <w:i/>
          <w:iCs/>
        </w:rPr>
        <w:t>caput</w:t>
      </w:r>
      <w:r w:rsidR="002A4152">
        <w:rPr>
          <w:bCs/>
        </w:rPr>
        <w:t xml:space="preserve"> do </w:t>
      </w:r>
      <w:r w:rsidRPr="009A61F9">
        <w:rPr>
          <w:bCs/>
        </w:rPr>
        <w:t xml:space="preserve">art. 25 da </w:t>
      </w:r>
      <w:r w:rsidR="00CD5763" w:rsidRPr="009A61F9">
        <w:rPr>
          <w:bCs/>
        </w:rPr>
        <w:t>Lei Complementar nº 694, de 2012</w:t>
      </w:r>
      <w:r w:rsidR="00CD5763">
        <w:rPr>
          <w:bCs/>
        </w:rPr>
        <w:t xml:space="preserve">, e </w:t>
      </w:r>
      <w:r w:rsidR="0079195E">
        <w:rPr>
          <w:bCs/>
        </w:rPr>
        <w:t>alterações posteriores</w:t>
      </w:r>
      <w:r w:rsidR="00CD5763">
        <w:rPr>
          <w:bCs/>
        </w:rPr>
        <w:t>, conforme segue</w:t>
      </w:r>
      <w:r w:rsidRPr="009A61F9">
        <w:rPr>
          <w:bCs/>
        </w:rPr>
        <w:t>:</w:t>
      </w:r>
    </w:p>
    <w:p w14:paraId="53AB2A58" w14:textId="77777777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E914AC9" w14:textId="1C477107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“Art. 25</w:t>
      </w:r>
      <w:r w:rsidR="00752FDD">
        <w:rPr>
          <w:bCs/>
        </w:rPr>
        <w:t>.</w:t>
      </w:r>
      <w:r w:rsidR="004F4D85">
        <w:rPr>
          <w:bCs/>
        </w:rPr>
        <w:t xml:space="preserve"> </w:t>
      </w:r>
      <w:r w:rsidR="00752FDD">
        <w:rPr>
          <w:bCs/>
        </w:rPr>
        <w:t xml:space="preserve"> </w:t>
      </w:r>
      <w:r w:rsidR="004F4D85">
        <w:rPr>
          <w:bCs/>
        </w:rPr>
        <w:t>.</w:t>
      </w:r>
      <w:r w:rsidRPr="009A61F9">
        <w:rPr>
          <w:bCs/>
        </w:rPr>
        <w:t>...................................................................................................................</w:t>
      </w:r>
    </w:p>
    <w:p w14:paraId="3748CB44" w14:textId="77777777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9680E70" w14:textId="405BF757" w:rsidR="00EB2A95" w:rsidRDefault="00EB2A95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.....</w:t>
      </w:r>
      <w:r w:rsidRPr="009A61F9">
        <w:rPr>
          <w:bCs/>
        </w:rPr>
        <w:t>..................................................................................................................</w:t>
      </w:r>
      <w:r>
        <w:rPr>
          <w:bCs/>
        </w:rPr>
        <w:t>.............</w:t>
      </w:r>
    </w:p>
    <w:p w14:paraId="232C899E" w14:textId="77777777" w:rsidR="00EB2A95" w:rsidRDefault="00EB2A95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6EECA13" w14:textId="31957F4E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III</w:t>
      </w:r>
      <w:r w:rsidR="00CD5763">
        <w:rPr>
          <w:bCs/>
        </w:rPr>
        <w:t xml:space="preserve"> –</w:t>
      </w:r>
      <w:r w:rsidR="00CD5763" w:rsidRPr="009A61F9">
        <w:rPr>
          <w:bCs/>
        </w:rPr>
        <w:t xml:space="preserve"> </w:t>
      </w:r>
      <w:r w:rsidRPr="009A61F9">
        <w:rPr>
          <w:bCs/>
        </w:rPr>
        <w:t>cadastro com a procedência dos animais expostos à comercialização, contendo documentação atualizada dos criadouros de origem</w:t>
      </w:r>
      <w:r w:rsidR="00E00EA9">
        <w:rPr>
          <w:bCs/>
        </w:rPr>
        <w:t xml:space="preserve"> </w:t>
      </w:r>
      <w:r w:rsidRPr="009A61F9">
        <w:rPr>
          <w:bCs/>
        </w:rPr>
        <w:t>n</w:t>
      </w:r>
      <w:r w:rsidR="00E00EA9">
        <w:rPr>
          <w:bCs/>
        </w:rPr>
        <w:t>a</w:t>
      </w:r>
      <w:r w:rsidRPr="009A61F9">
        <w:rPr>
          <w:bCs/>
        </w:rPr>
        <w:t xml:space="preserve"> qual conste razão social, </w:t>
      </w:r>
      <w:r w:rsidR="00E00EA9">
        <w:rPr>
          <w:bCs/>
        </w:rPr>
        <w:t>registro no Cadastro Nacional de Pessoas Jurídicas (</w:t>
      </w:r>
      <w:r w:rsidRPr="009A61F9">
        <w:rPr>
          <w:bCs/>
        </w:rPr>
        <w:t>CNPJ</w:t>
      </w:r>
      <w:r w:rsidR="00E00EA9">
        <w:rPr>
          <w:bCs/>
        </w:rPr>
        <w:t>)</w:t>
      </w:r>
      <w:r w:rsidRPr="009A61F9">
        <w:rPr>
          <w:bCs/>
        </w:rPr>
        <w:t>, endereço completo e responsável técnico</w:t>
      </w:r>
      <w:r w:rsidR="00B35A41">
        <w:rPr>
          <w:bCs/>
        </w:rPr>
        <w:t>;</w:t>
      </w:r>
    </w:p>
    <w:p w14:paraId="51CB1890" w14:textId="77777777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 </w:t>
      </w:r>
    </w:p>
    <w:p w14:paraId="40270DA7" w14:textId="63CFBE47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lastRenderedPageBreak/>
        <w:t xml:space="preserve">IV – </w:t>
      </w:r>
      <w:proofErr w:type="gramStart"/>
      <w:r w:rsidRPr="009A61F9">
        <w:rPr>
          <w:bCs/>
        </w:rPr>
        <w:t>relatório</w:t>
      </w:r>
      <w:proofErr w:type="gramEnd"/>
      <w:r w:rsidRPr="009A61F9">
        <w:rPr>
          <w:bCs/>
        </w:rPr>
        <w:t xml:space="preserve"> discriminado de todos os animais comercializados ou doados, com os respectivos números de cadastro do </w:t>
      </w:r>
      <w:r w:rsidRPr="00FF2CBD">
        <w:rPr>
          <w:bCs/>
          <w:i/>
          <w:iCs/>
        </w:rPr>
        <w:t>microchip</w:t>
      </w:r>
      <w:r w:rsidRPr="009A61F9">
        <w:rPr>
          <w:bCs/>
        </w:rPr>
        <w:t>, bem como prontuários médico-veterinários individualizados e pormenorizados dos animais, que deverão ser arquivados por, no mínimo, 2 (dois) anos</w:t>
      </w:r>
      <w:r w:rsidR="00B35A41">
        <w:rPr>
          <w:bCs/>
        </w:rPr>
        <w:t>; e</w:t>
      </w:r>
    </w:p>
    <w:p w14:paraId="4E93B460" w14:textId="77777777" w:rsid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54397A2" w14:textId="33C39DB5" w:rsidR="009A61F9" w:rsidRPr="009A61F9" w:rsidRDefault="009A61F9" w:rsidP="009A61F9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9A61F9">
        <w:rPr>
          <w:bCs/>
        </w:rPr>
        <w:t>V</w:t>
      </w:r>
      <w:r w:rsidR="00D82ADD">
        <w:rPr>
          <w:bCs/>
        </w:rPr>
        <w:t xml:space="preserve"> –</w:t>
      </w:r>
      <w:r w:rsidR="00D82ADD" w:rsidRPr="009A61F9">
        <w:rPr>
          <w:bCs/>
        </w:rPr>
        <w:t xml:space="preserve"> </w:t>
      </w:r>
      <w:proofErr w:type="gramStart"/>
      <w:r w:rsidRPr="009A61F9">
        <w:rPr>
          <w:bCs/>
        </w:rPr>
        <w:t>equipamento</w:t>
      </w:r>
      <w:proofErr w:type="gramEnd"/>
      <w:r w:rsidRPr="009A61F9">
        <w:rPr>
          <w:bCs/>
        </w:rPr>
        <w:t xml:space="preserve"> de leitura universal de </w:t>
      </w:r>
      <w:r w:rsidRPr="00FF2CBD">
        <w:rPr>
          <w:bCs/>
          <w:i/>
          <w:iCs/>
        </w:rPr>
        <w:t>microchip</w:t>
      </w:r>
      <w:r w:rsidR="00135A3F" w:rsidRPr="00FF2CBD">
        <w:rPr>
          <w:bCs/>
        </w:rPr>
        <w:t>,</w:t>
      </w:r>
      <w:r w:rsidRPr="002A4152">
        <w:rPr>
          <w:bCs/>
        </w:rPr>
        <w:t xml:space="preserve"> </w:t>
      </w:r>
      <w:r w:rsidRPr="009A61F9">
        <w:rPr>
          <w:bCs/>
        </w:rPr>
        <w:t>para a conferência do número de registro no ato da compra, venda ou doação.”</w:t>
      </w:r>
      <w:r w:rsidR="00CD5763">
        <w:rPr>
          <w:bCs/>
        </w:rPr>
        <w:t xml:space="preserve"> (NR)</w:t>
      </w:r>
    </w:p>
    <w:p w14:paraId="6950168B" w14:textId="77777777" w:rsidR="00B60E8D" w:rsidRPr="00B60E8D" w:rsidRDefault="00B60E8D" w:rsidP="00B60E8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Cs/>
        </w:rPr>
        <w:t> </w:t>
      </w:r>
    </w:p>
    <w:p w14:paraId="11394366" w14:textId="72860284" w:rsidR="00540447" w:rsidRDefault="00B60E8D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60E8D">
        <w:rPr>
          <w:b/>
          <w:bCs/>
        </w:rPr>
        <w:t xml:space="preserve">Art. </w:t>
      </w:r>
      <w:r w:rsidR="0079195E">
        <w:rPr>
          <w:b/>
          <w:bCs/>
        </w:rPr>
        <w:t>3</w:t>
      </w:r>
      <w:proofErr w:type="gramStart"/>
      <w:r w:rsidRPr="00B60E8D">
        <w:rPr>
          <w:b/>
          <w:bCs/>
        </w:rPr>
        <w:t>º</w:t>
      </w:r>
      <w:r w:rsidRPr="00B60E8D">
        <w:rPr>
          <w:bCs/>
        </w:rPr>
        <w:t> </w:t>
      </w:r>
      <w:r w:rsidR="00D6249F">
        <w:rPr>
          <w:bCs/>
        </w:rPr>
        <w:t xml:space="preserve"> </w:t>
      </w:r>
      <w:r w:rsidR="00540447" w:rsidRPr="00540447">
        <w:rPr>
          <w:bCs/>
        </w:rPr>
        <w:t>Esta</w:t>
      </w:r>
      <w:proofErr w:type="gramEnd"/>
      <w:r w:rsidR="00540447" w:rsidRPr="00540447">
        <w:rPr>
          <w:bCs/>
        </w:rPr>
        <w:t xml:space="preserve"> Lei </w:t>
      </w:r>
      <w:r w:rsidR="00091B0E">
        <w:rPr>
          <w:bCs/>
        </w:rPr>
        <w:t xml:space="preserve">Complementar </w:t>
      </w:r>
      <w:r w:rsidR="00540447" w:rsidRPr="00540447">
        <w:rPr>
          <w:bCs/>
        </w:rPr>
        <w:t>entra em vigor na data de sua publicação.</w:t>
      </w:r>
    </w:p>
    <w:p w14:paraId="7BCD8A81" w14:textId="1747666F" w:rsidR="009A61F9" w:rsidRDefault="009A61F9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93175A2" w14:textId="77777777" w:rsidR="009A61F9" w:rsidRDefault="009A61F9" w:rsidP="00540447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CDB5E9E" w14:textId="77777777" w:rsidR="00E31A44" w:rsidRDefault="00E31A44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66C9C6F0" w14:textId="77777777" w:rsidR="00F119F9" w:rsidRDefault="00F119F9" w:rsidP="00E96346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77FBBB56" w14:textId="2DE3D74F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091B0E">
        <w:rPr>
          <w:bCs/>
          <w:color w:val="000000"/>
          <w:sz w:val="20"/>
          <w:szCs w:val="20"/>
        </w:rPr>
        <w:t>JEN</w:t>
      </w:r>
    </w:p>
    <w:sectPr w:rsidR="00383592" w:rsidRPr="00244DEE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BC71" w14:textId="77777777" w:rsidR="00E525C1" w:rsidRDefault="00E525C1">
      <w:r>
        <w:separator/>
      </w:r>
    </w:p>
  </w:endnote>
  <w:endnote w:type="continuationSeparator" w:id="0">
    <w:p w14:paraId="14C06C03" w14:textId="77777777" w:rsidR="00E525C1" w:rsidRDefault="00E5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BE98" w14:textId="77777777" w:rsidR="00E525C1" w:rsidRDefault="00E525C1">
      <w:r>
        <w:separator/>
      </w:r>
    </w:p>
  </w:footnote>
  <w:footnote w:type="continuationSeparator" w:id="0">
    <w:p w14:paraId="26D0A005" w14:textId="77777777" w:rsidR="00E525C1" w:rsidRDefault="00E52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FACE" w14:textId="77777777" w:rsidR="00244AC2" w:rsidRDefault="00244AC2" w:rsidP="00244AC2">
    <w:pPr>
      <w:pStyle w:val="Cabealho"/>
      <w:jc w:val="right"/>
      <w:rPr>
        <w:b/>
        <w:bCs/>
      </w:rPr>
    </w:pPr>
  </w:p>
  <w:p w14:paraId="69139098" w14:textId="77777777" w:rsidR="00E43339" w:rsidRDefault="00E43339" w:rsidP="00244AC2">
    <w:pPr>
      <w:pStyle w:val="Cabealho"/>
      <w:jc w:val="right"/>
      <w:rPr>
        <w:b/>
        <w:bCs/>
      </w:rPr>
    </w:pPr>
  </w:p>
  <w:p w14:paraId="2E9EF64E" w14:textId="18C7CFA9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4B76">
      <w:rPr>
        <w:b/>
        <w:bCs/>
      </w:rPr>
      <w:t>0</w:t>
    </w:r>
    <w:r w:rsidR="00091B0E">
      <w:rPr>
        <w:b/>
        <w:bCs/>
      </w:rPr>
      <w:t>608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235BD512" w14:textId="593B4072" w:rsidR="00244AC2" w:rsidRDefault="001E1419" w:rsidP="00244AC2">
    <w:pPr>
      <w:pStyle w:val="Cabealho"/>
      <w:jc w:val="right"/>
      <w:rPr>
        <w:b/>
        <w:bCs/>
      </w:rPr>
    </w:pPr>
    <w:proofErr w:type="gramStart"/>
    <w:r w:rsidRPr="001E1419">
      <w:rPr>
        <w:b/>
        <w:bCs/>
      </w:rPr>
      <w:t>PL</w:t>
    </w:r>
    <w:r w:rsidR="00091B0E">
      <w:rPr>
        <w:b/>
        <w:bCs/>
      </w:rPr>
      <w:t>C</w:t>
    </w:r>
    <w:r w:rsidRPr="001E1419">
      <w:rPr>
        <w:b/>
        <w:bCs/>
      </w:rPr>
      <w:t>L</w:t>
    </w:r>
    <w:r w:rsidR="0079079F">
      <w:rPr>
        <w:b/>
        <w:bCs/>
      </w:rPr>
      <w:t xml:space="preserve"> </w:t>
    </w:r>
    <w:r w:rsidRPr="001E1419">
      <w:rPr>
        <w:b/>
        <w:bCs/>
      </w:rPr>
      <w:t xml:space="preserve"> </w:t>
    </w:r>
    <w:r w:rsidR="002B1502">
      <w:rPr>
        <w:b/>
        <w:bCs/>
      </w:rPr>
      <w:t>Nº</w:t>
    </w:r>
    <w:proofErr w:type="gramEnd"/>
    <w:r w:rsidR="002B1502">
      <w:rPr>
        <w:b/>
        <w:bCs/>
      </w:rPr>
      <w:t xml:space="preserve">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091B0E">
      <w:rPr>
        <w:b/>
        <w:bCs/>
      </w:rPr>
      <w:t>022</w:t>
    </w:r>
    <w:r w:rsidR="00244AC2">
      <w:rPr>
        <w:b/>
        <w:bCs/>
      </w:rPr>
      <w:t>/</w:t>
    </w:r>
    <w:r w:rsidR="003C4F8A">
      <w:rPr>
        <w:b/>
        <w:bCs/>
      </w:rPr>
      <w:t>22</w:t>
    </w:r>
  </w:p>
  <w:p w14:paraId="1509D900" w14:textId="77777777" w:rsidR="00244AC2" w:rsidRDefault="00244AC2" w:rsidP="00244AC2">
    <w:pPr>
      <w:pStyle w:val="Cabealho"/>
      <w:jc w:val="right"/>
      <w:rPr>
        <w:b/>
        <w:bCs/>
      </w:rPr>
    </w:pPr>
  </w:p>
  <w:p w14:paraId="35D69716" w14:textId="77777777" w:rsidR="00244AC2" w:rsidRDefault="00244AC2" w:rsidP="00244AC2">
    <w:pPr>
      <w:pStyle w:val="Cabealho"/>
      <w:jc w:val="right"/>
      <w:rPr>
        <w:b/>
        <w:bCs/>
      </w:rPr>
    </w:pPr>
  </w:p>
  <w:p w14:paraId="046F08C7" w14:textId="77777777" w:rsidR="00E37D85" w:rsidRDefault="00E37D85" w:rsidP="00244AC2">
    <w:pPr>
      <w:pStyle w:val="Cabealho"/>
      <w:jc w:val="right"/>
      <w:rPr>
        <w:b/>
        <w:bCs/>
      </w:rPr>
    </w:pPr>
  </w:p>
  <w:p w14:paraId="32B06F58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04278"/>
    <w:multiLevelType w:val="hybridMultilevel"/>
    <w:tmpl w:val="2E04B356"/>
    <w:lvl w:ilvl="0" w:tplc="2F58B4C2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630"/>
    <w:rsid w:val="00050000"/>
    <w:rsid w:val="00056574"/>
    <w:rsid w:val="00062546"/>
    <w:rsid w:val="00072363"/>
    <w:rsid w:val="00080978"/>
    <w:rsid w:val="00081829"/>
    <w:rsid w:val="00081B47"/>
    <w:rsid w:val="00084781"/>
    <w:rsid w:val="0008798F"/>
    <w:rsid w:val="00091B0E"/>
    <w:rsid w:val="00093642"/>
    <w:rsid w:val="000962D6"/>
    <w:rsid w:val="00097CA7"/>
    <w:rsid w:val="000A0A75"/>
    <w:rsid w:val="000A4CD8"/>
    <w:rsid w:val="000A7F18"/>
    <w:rsid w:val="000B77AF"/>
    <w:rsid w:val="000D07D3"/>
    <w:rsid w:val="000D2F31"/>
    <w:rsid w:val="000E6F32"/>
    <w:rsid w:val="000F07A1"/>
    <w:rsid w:val="000F1779"/>
    <w:rsid w:val="000F535A"/>
    <w:rsid w:val="00107B48"/>
    <w:rsid w:val="00107B91"/>
    <w:rsid w:val="0011052D"/>
    <w:rsid w:val="001159C0"/>
    <w:rsid w:val="00117A8F"/>
    <w:rsid w:val="00130D9C"/>
    <w:rsid w:val="00131236"/>
    <w:rsid w:val="00132FA1"/>
    <w:rsid w:val="001340AD"/>
    <w:rsid w:val="00135A3F"/>
    <w:rsid w:val="00141554"/>
    <w:rsid w:val="00143BFC"/>
    <w:rsid w:val="001446CB"/>
    <w:rsid w:val="00144E84"/>
    <w:rsid w:val="0014589E"/>
    <w:rsid w:val="00147B25"/>
    <w:rsid w:val="00151E3C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B09ED"/>
    <w:rsid w:val="001B22A7"/>
    <w:rsid w:val="001C4AB5"/>
    <w:rsid w:val="001D0A79"/>
    <w:rsid w:val="001D0E43"/>
    <w:rsid w:val="001E1419"/>
    <w:rsid w:val="001E4B92"/>
    <w:rsid w:val="001E7611"/>
    <w:rsid w:val="001E76A4"/>
    <w:rsid w:val="001E7B93"/>
    <w:rsid w:val="001F11FE"/>
    <w:rsid w:val="001F2AB9"/>
    <w:rsid w:val="001F48B4"/>
    <w:rsid w:val="001F7BB8"/>
    <w:rsid w:val="002070B7"/>
    <w:rsid w:val="00211D67"/>
    <w:rsid w:val="00213F03"/>
    <w:rsid w:val="00214C47"/>
    <w:rsid w:val="0022324D"/>
    <w:rsid w:val="002232F4"/>
    <w:rsid w:val="002235CD"/>
    <w:rsid w:val="00230F42"/>
    <w:rsid w:val="002330BD"/>
    <w:rsid w:val="00233B07"/>
    <w:rsid w:val="00236DD7"/>
    <w:rsid w:val="00237790"/>
    <w:rsid w:val="002423D5"/>
    <w:rsid w:val="00243AB9"/>
    <w:rsid w:val="00244AC2"/>
    <w:rsid w:val="00244DEE"/>
    <w:rsid w:val="002462E4"/>
    <w:rsid w:val="00246462"/>
    <w:rsid w:val="00254F83"/>
    <w:rsid w:val="002553BF"/>
    <w:rsid w:val="0026318F"/>
    <w:rsid w:val="00265DC3"/>
    <w:rsid w:val="00271A44"/>
    <w:rsid w:val="0027295D"/>
    <w:rsid w:val="00273011"/>
    <w:rsid w:val="0027429E"/>
    <w:rsid w:val="002751A0"/>
    <w:rsid w:val="002755BC"/>
    <w:rsid w:val="00283584"/>
    <w:rsid w:val="002851E9"/>
    <w:rsid w:val="00286AC6"/>
    <w:rsid w:val="00291447"/>
    <w:rsid w:val="002956E5"/>
    <w:rsid w:val="00295923"/>
    <w:rsid w:val="002A113B"/>
    <w:rsid w:val="002A21CC"/>
    <w:rsid w:val="002A336C"/>
    <w:rsid w:val="002A4152"/>
    <w:rsid w:val="002B1502"/>
    <w:rsid w:val="002B381B"/>
    <w:rsid w:val="002B4520"/>
    <w:rsid w:val="002B7B1F"/>
    <w:rsid w:val="002B7B38"/>
    <w:rsid w:val="002C464F"/>
    <w:rsid w:val="002C6806"/>
    <w:rsid w:val="002C7BE5"/>
    <w:rsid w:val="002D084A"/>
    <w:rsid w:val="002D1A28"/>
    <w:rsid w:val="002D3535"/>
    <w:rsid w:val="002D6614"/>
    <w:rsid w:val="002E6E34"/>
    <w:rsid w:val="002F28A3"/>
    <w:rsid w:val="003052AD"/>
    <w:rsid w:val="00310997"/>
    <w:rsid w:val="003134EE"/>
    <w:rsid w:val="00314723"/>
    <w:rsid w:val="00320C83"/>
    <w:rsid w:val="0032435F"/>
    <w:rsid w:val="003266B1"/>
    <w:rsid w:val="00326763"/>
    <w:rsid w:val="003330DA"/>
    <w:rsid w:val="00336B91"/>
    <w:rsid w:val="003400F3"/>
    <w:rsid w:val="00346285"/>
    <w:rsid w:val="003544CB"/>
    <w:rsid w:val="00357966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97B2D"/>
    <w:rsid w:val="003A0C8A"/>
    <w:rsid w:val="003A3F76"/>
    <w:rsid w:val="003A5D8B"/>
    <w:rsid w:val="003B0E41"/>
    <w:rsid w:val="003B43FD"/>
    <w:rsid w:val="003B6084"/>
    <w:rsid w:val="003C0923"/>
    <w:rsid w:val="003C2607"/>
    <w:rsid w:val="003C4F8A"/>
    <w:rsid w:val="003C57BD"/>
    <w:rsid w:val="003C62C9"/>
    <w:rsid w:val="003C6679"/>
    <w:rsid w:val="003D1933"/>
    <w:rsid w:val="003D2070"/>
    <w:rsid w:val="003D35A4"/>
    <w:rsid w:val="003E26A1"/>
    <w:rsid w:val="003E3D91"/>
    <w:rsid w:val="003F0F10"/>
    <w:rsid w:val="003F19D2"/>
    <w:rsid w:val="003F3456"/>
    <w:rsid w:val="003F3472"/>
    <w:rsid w:val="003F60B0"/>
    <w:rsid w:val="003F7847"/>
    <w:rsid w:val="00400316"/>
    <w:rsid w:val="00402E73"/>
    <w:rsid w:val="0040459C"/>
    <w:rsid w:val="00411D7E"/>
    <w:rsid w:val="004126BD"/>
    <w:rsid w:val="00413B7D"/>
    <w:rsid w:val="00413BF1"/>
    <w:rsid w:val="00420A6B"/>
    <w:rsid w:val="00423040"/>
    <w:rsid w:val="00424FDF"/>
    <w:rsid w:val="0042580E"/>
    <w:rsid w:val="004302E9"/>
    <w:rsid w:val="00432781"/>
    <w:rsid w:val="00434DE3"/>
    <w:rsid w:val="00443E66"/>
    <w:rsid w:val="004442B2"/>
    <w:rsid w:val="00450E76"/>
    <w:rsid w:val="00454895"/>
    <w:rsid w:val="00455374"/>
    <w:rsid w:val="00456676"/>
    <w:rsid w:val="0046365B"/>
    <w:rsid w:val="0047382D"/>
    <w:rsid w:val="00475556"/>
    <w:rsid w:val="004772D1"/>
    <w:rsid w:val="00481C35"/>
    <w:rsid w:val="00487438"/>
    <w:rsid w:val="0048755E"/>
    <w:rsid w:val="00492060"/>
    <w:rsid w:val="004970BC"/>
    <w:rsid w:val="004979E6"/>
    <w:rsid w:val="004A337A"/>
    <w:rsid w:val="004A7F19"/>
    <w:rsid w:val="004B1010"/>
    <w:rsid w:val="004B5B57"/>
    <w:rsid w:val="004C12B3"/>
    <w:rsid w:val="004C20D7"/>
    <w:rsid w:val="004C2BE7"/>
    <w:rsid w:val="004C4765"/>
    <w:rsid w:val="004C7502"/>
    <w:rsid w:val="004D4FA4"/>
    <w:rsid w:val="004D6420"/>
    <w:rsid w:val="004E2029"/>
    <w:rsid w:val="004E3644"/>
    <w:rsid w:val="004E46D2"/>
    <w:rsid w:val="004E7042"/>
    <w:rsid w:val="004F0459"/>
    <w:rsid w:val="004F0AF9"/>
    <w:rsid w:val="004F14CC"/>
    <w:rsid w:val="004F4D85"/>
    <w:rsid w:val="004F58D2"/>
    <w:rsid w:val="00515914"/>
    <w:rsid w:val="0052200B"/>
    <w:rsid w:val="00525269"/>
    <w:rsid w:val="005266CE"/>
    <w:rsid w:val="0053009C"/>
    <w:rsid w:val="00532255"/>
    <w:rsid w:val="00540447"/>
    <w:rsid w:val="00541332"/>
    <w:rsid w:val="00542A9C"/>
    <w:rsid w:val="00544660"/>
    <w:rsid w:val="005468CE"/>
    <w:rsid w:val="005508F4"/>
    <w:rsid w:val="00553069"/>
    <w:rsid w:val="00555551"/>
    <w:rsid w:val="00555B53"/>
    <w:rsid w:val="00556572"/>
    <w:rsid w:val="00566A9E"/>
    <w:rsid w:val="005703CF"/>
    <w:rsid w:val="00572689"/>
    <w:rsid w:val="00573EC5"/>
    <w:rsid w:val="00576DB0"/>
    <w:rsid w:val="00580467"/>
    <w:rsid w:val="00583B87"/>
    <w:rsid w:val="005858CE"/>
    <w:rsid w:val="005953FA"/>
    <w:rsid w:val="005A4BEA"/>
    <w:rsid w:val="005A5019"/>
    <w:rsid w:val="005B0808"/>
    <w:rsid w:val="005B7B54"/>
    <w:rsid w:val="005C004B"/>
    <w:rsid w:val="005C219C"/>
    <w:rsid w:val="005D7EEA"/>
    <w:rsid w:val="005E0AFC"/>
    <w:rsid w:val="005E5999"/>
    <w:rsid w:val="005F1C20"/>
    <w:rsid w:val="005F574A"/>
    <w:rsid w:val="006067FE"/>
    <w:rsid w:val="00606C3A"/>
    <w:rsid w:val="00616618"/>
    <w:rsid w:val="00617B96"/>
    <w:rsid w:val="006209DE"/>
    <w:rsid w:val="00623790"/>
    <w:rsid w:val="00627921"/>
    <w:rsid w:val="006306B8"/>
    <w:rsid w:val="00641545"/>
    <w:rsid w:val="006415EC"/>
    <w:rsid w:val="0065019D"/>
    <w:rsid w:val="0065115A"/>
    <w:rsid w:val="006511A8"/>
    <w:rsid w:val="00651478"/>
    <w:rsid w:val="006519E3"/>
    <w:rsid w:val="00657121"/>
    <w:rsid w:val="00662623"/>
    <w:rsid w:val="006676FA"/>
    <w:rsid w:val="0067121B"/>
    <w:rsid w:val="00681ADA"/>
    <w:rsid w:val="006829A5"/>
    <w:rsid w:val="00691C81"/>
    <w:rsid w:val="0069256A"/>
    <w:rsid w:val="0069461B"/>
    <w:rsid w:val="00694E41"/>
    <w:rsid w:val="006951FF"/>
    <w:rsid w:val="006A061A"/>
    <w:rsid w:val="006A30D3"/>
    <w:rsid w:val="006A43FC"/>
    <w:rsid w:val="006A498D"/>
    <w:rsid w:val="006A5361"/>
    <w:rsid w:val="006A55B4"/>
    <w:rsid w:val="006A7CE2"/>
    <w:rsid w:val="006B0110"/>
    <w:rsid w:val="006B615E"/>
    <w:rsid w:val="006C47A3"/>
    <w:rsid w:val="006D0D72"/>
    <w:rsid w:val="006D1801"/>
    <w:rsid w:val="006D1B26"/>
    <w:rsid w:val="006E0F85"/>
    <w:rsid w:val="006E1E0A"/>
    <w:rsid w:val="006E32EB"/>
    <w:rsid w:val="006E505B"/>
    <w:rsid w:val="006E6E2B"/>
    <w:rsid w:val="006F065D"/>
    <w:rsid w:val="006F1729"/>
    <w:rsid w:val="006F4334"/>
    <w:rsid w:val="006F64ED"/>
    <w:rsid w:val="007022E3"/>
    <w:rsid w:val="00703E4F"/>
    <w:rsid w:val="007050B5"/>
    <w:rsid w:val="00707017"/>
    <w:rsid w:val="0071172B"/>
    <w:rsid w:val="0071342F"/>
    <w:rsid w:val="00714811"/>
    <w:rsid w:val="007202FD"/>
    <w:rsid w:val="007220C1"/>
    <w:rsid w:val="007228AC"/>
    <w:rsid w:val="007255E1"/>
    <w:rsid w:val="0074637F"/>
    <w:rsid w:val="0075084F"/>
    <w:rsid w:val="007520F1"/>
    <w:rsid w:val="00752FDD"/>
    <w:rsid w:val="00754D72"/>
    <w:rsid w:val="0075617C"/>
    <w:rsid w:val="00772B09"/>
    <w:rsid w:val="00773F2F"/>
    <w:rsid w:val="007745D2"/>
    <w:rsid w:val="00774EB9"/>
    <w:rsid w:val="007846FD"/>
    <w:rsid w:val="00786548"/>
    <w:rsid w:val="007875B1"/>
    <w:rsid w:val="0079079F"/>
    <w:rsid w:val="0079195E"/>
    <w:rsid w:val="007953C2"/>
    <w:rsid w:val="007955BD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C56A2"/>
    <w:rsid w:val="007D0941"/>
    <w:rsid w:val="007D25F9"/>
    <w:rsid w:val="007D7388"/>
    <w:rsid w:val="007D7F74"/>
    <w:rsid w:val="007E13BA"/>
    <w:rsid w:val="007E2076"/>
    <w:rsid w:val="007F2D63"/>
    <w:rsid w:val="007F364E"/>
    <w:rsid w:val="007F4BE8"/>
    <w:rsid w:val="007F4EFA"/>
    <w:rsid w:val="007F5959"/>
    <w:rsid w:val="0080526C"/>
    <w:rsid w:val="0081018E"/>
    <w:rsid w:val="008102C8"/>
    <w:rsid w:val="00812411"/>
    <w:rsid w:val="00815DC2"/>
    <w:rsid w:val="008210AD"/>
    <w:rsid w:val="00831400"/>
    <w:rsid w:val="00831B31"/>
    <w:rsid w:val="00831B75"/>
    <w:rsid w:val="00837E3C"/>
    <w:rsid w:val="00847E49"/>
    <w:rsid w:val="00850956"/>
    <w:rsid w:val="00855B81"/>
    <w:rsid w:val="00861AD6"/>
    <w:rsid w:val="00867DC3"/>
    <w:rsid w:val="008709D3"/>
    <w:rsid w:val="00873F85"/>
    <w:rsid w:val="0087428A"/>
    <w:rsid w:val="008762D4"/>
    <w:rsid w:val="008765E9"/>
    <w:rsid w:val="00885801"/>
    <w:rsid w:val="00886070"/>
    <w:rsid w:val="0088611F"/>
    <w:rsid w:val="0088680E"/>
    <w:rsid w:val="008900BF"/>
    <w:rsid w:val="008903BC"/>
    <w:rsid w:val="00890813"/>
    <w:rsid w:val="008912EE"/>
    <w:rsid w:val="00891EEE"/>
    <w:rsid w:val="00892918"/>
    <w:rsid w:val="008A6AEC"/>
    <w:rsid w:val="008A7B88"/>
    <w:rsid w:val="008B2621"/>
    <w:rsid w:val="008B523D"/>
    <w:rsid w:val="008B546D"/>
    <w:rsid w:val="008B7BB0"/>
    <w:rsid w:val="008B7D07"/>
    <w:rsid w:val="008C1E6D"/>
    <w:rsid w:val="008C455E"/>
    <w:rsid w:val="008D5F66"/>
    <w:rsid w:val="008D6A1E"/>
    <w:rsid w:val="008E1237"/>
    <w:rsid w:val="008E7AB0"/>
    <w:rsid w:val="0090107C"/>
    <w:rsid w:val="00905B3F"/>
    <w:rsid w:val="00911B86"/>
    <w:rsid w:val="00915FA4"/>
    <w:rsid w:val="0092155F"/>
    <w:rsid w:val="00921C0F"/>
    <w:rsid w:val="0094126D"/>
    <w:rsid w:val="00947DB0"/>
    <w:rsid w:val="0095460C"/>
    <w:rsid w:val="009562BC"/>
    <w:rsid w:val="0096099E"/>
    <w:rsid w:val="00961E7B"/>
    <w:rsid w:val="00981263"/>
    <w:rsid w:val="00983B9E"/>
    <w:rsid w:val="0098599F"/>
    <w:rsid w:val="0098604A"/>
    <w:rsid w:val="00986449"/>
    <w:rsid w:val="009906C4"/>
    <w:rsid w:val="00992392"/>
    <w:rsid w:val="00994B55"/>
    <w:rsid w:val="009A4AFA"/>
    <w:rsid w:val="009A5368"/>
    <w:rsid w:val="009A61F9"/>
    <w:rsid w:val="009B2D1F"/>
    <w:rsid w:val="009B3F92"/>
    <w:rsid w:val="009B50BA"/>
    <w:rsid w:val="009B5889"/>
    <w:rsid w:val="009C2B67"/>
    <w:rsid w:val="009C3D73"/>
    <w:rsid w:val="009C6446"/>
    <w:rsid w:val="009D1D9F"/>
    <w:rsid w:val="009D313B"/>
    <w:rsid w:val="009D77A9"/>
    <w:rsid w:val="009E0104"/>
    <w:rsid w:val="009E4A9A"/>
    <w:rsid w:val="009E6FE9"/>
    <w:rsid w:val="009F0727"/>
    <w:rsid w:val="009F2467"/>
    <w:rsid w:val="009F3A38"/>
    <w:rsid w:val="009F6C1C"/>
    <w:rsid w:val="00A07944"/>
    <w:rsid w:val="00A07E7B"/>
    <w:rsid w:val="00A104B7"/>
    <w:rsid w:val="00A10FC7"/>
    <w:rsid w:val="00A12B14"/>
    <w:rsid w:val="00A2123A"/>
    <w:rsid w:val="00A2349E"/>
    <w:rsid w:val="00A26BD7"/>
    <w:rsid w:val="00A35244"/>
    <w:rsid w:val="00A3682B"/>
    <w:rsid w:val="00A43CED"/>
    <w:rsid w:val="00A46411"/>
    <w:rsid w:val="00A475AE"/>
    <w:rsid w:val="00A50BA2"/>
    <w:rsid w:val="00A51E34"/>
    <w:rsid w:val="00A561CA"/>
    <w:rsid w:val="00A61864"/>
    <w:rsid w:val="00A65921"/>
    <w:rsid w:val="00A65BD5"/>
    <w:rsid w:val="00A67574"/>
    <w:rsid w:val="00A76ED0"/>
    <w:rsid w:val="00A82390"/>
    <w:rsid w:val="00A86A1A"/>
    <w:rsid w:val="00A90B13"/>
    <w:rsid w:val="00A92218"/>
    <w:rsid w:val="00AA6138"/>
    <w:rsid w:val="00AB3347"/>
    <w:rsid w:val="00AB4D4F"/>
    <w:rsid w:val="00AB7ECB"/>
    <w:rsid w:val="00AC33DF"/>
    <w:rsid w:val="00AD0A9A"/>
    <w:rsid w:val="00AD14C5"/>
    <w:rsid w:val="00AD1ED4"/>
    <w:rsid w:val="00AD33F9"/>
    <w:rsid w:val="00AD6E9F"/>
    <w:rsid w:val="00AE132C"/>
    <w:rsid w:val="00AE2E4B"/>
    <w:rsid w:val="00AE700C"/>
    <w:rsid w:val="00AF0270"/>
    <w:rsid w:val="00AF0520"/>
    <w:rsid w:val="00AF30F5"/>
    <w:rsid w:val="00AF4EFD"/>
    <w:rsid w:val="00B01EDC"/>
    <w:rsid w:val="00B032E3"/>
    <w:rsid w:val="00B06CD7"/>
    <w:rsid w:val="00B13136"/>
    <w:rsid w:val="00B1398D"/>
    <w:rsid w:val="00B13D49"/>
    <w:rsid w:val="00B1600D"/>
    <w:rsid w:val="00B1652A"/>
    <w:rsid w:val="00B203DA"/>
    <w:rsid w:val="00B21289"/>
    <w:rsid w:val="00B26891"/>
    <w:rsid w:val="00B35A41"/>
    <w:rsid w:val="00B3649E"/>
    <w:rsid w:val="00B376DC"/>
    <w:rsid w:val="00B40A87"/>
    <w:rsid w:val="00B4214A"/>
    <w:rsid w:val="00B60E8D"/>
    <w:rsid w:val="00B613E4"/>
    <w:rsid w:val="00B641C5"/>
    <w:rsid w:val="00B7272C"/>
    <w:rsid w:val="00B73EFC"/>
    <w:rsid w:val="00B756DB"/>
    <w:rsid w:val="00B76180"/>
    <w:rsid w:val="00B80D59"/>
    <w:rsid w:val="00B9322F"/>
    <w:rsid w:val="00B96036"/>
    <w:rsid w:val="00BA4EAD"/>
    <w:rsid w:val="00BA7942"/>
    <w:rsid w:val="00BA7F0E"/>
    <w:rsid w:val="00BB282C"/>
    <w:rsid w:val="00BB6DC8"/>
    <w:rsid w:val="00BB6FFE"/>
    <w:rsid w:val="00BC1BE5"/>
    <w:rsid w:val="00BC3FD8"/>
    <w:rsid w:val="00BC4715"/>
    <w:rsid w:val="00BC4B84"/>
    <w:rsid w:val="00BC5B1E"/>
    <w:rsid w:val="00BD0D8B"/>
    <w:rsid w:val="00BD1039"/>
    <w:rsid w:val="00BD209A"/>
    <w:rsid w:val="00BD4952"/>
    <w:rsid w:val="00BD7542"/>
    <w:rsid w:val="00BE09CD"/>
    <w:rsid w:val="00BE2C7D"/>
    <w:rsid w:val="00BE3D88"/>
    <w:rsid w:val="00BE53BC"/>
    <w:rsid w:val="00BF00CA"/>
    <w:rsid w:val="00C05F41"/>
    <w:rsid w:val="00C11C4B"/>
    <w:rsid w:val="00C13F60"/>
    <w:rsid w:val="00C15B70"/>
    <w:rsid w:val="00C21DA2"/>
    <w:rsid w:val="00C230FD"/>
    <w:rsid w:val="00C26BF3"/>
    <w:rsid w:val="00C450DB"/>
    <w:rsid w:val="00C50194"/>
    <w:rsid w:val="00C52E97"/>
    <w:rsid w:val="00C53EA1"/>
    <w:rsid w:val="00C6360B"/>
    <w:rsid w:val="00C71432"/>
    <w:rsid w:val="00C7569F"/>
    <w:rsid w:val="00C76110"/>
    <w:rsid w:val="00C774DC"/>
    <w:rsid w:val="00C813F1"/>
    <w:rsid w:val="00C83EF9"/>
    <w:rsid w:val="00C84AAC"/>
    <w:rsid w:val="00C87FB7"/>
    <w:rsid w:val="00C92BAF"/>
    <w:rsid w:val="00C93453"/>
    <w:rsid w:val="00C93D1A"/>
    <w:rsid w:val="00CA14BE"/>
    <w:rsid w:val="00CB01C1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D5763"/>
    <w:rsid w:val="00CE1F1B"/>
    <w:rsid w:val="00CE331D"/>
    <w:rsid w:val="00CE59B4"/>
    <w:rsid w:val="00CF3C4B"/>
    <w:rsid w:val="00CF4234"/>
    <w:rsid w:val="00CF4CB2"/>
    <w:rsid w:val="00D00992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64AD"/>
    <w:rsid w:val="00D43A8E"/>
    <w:rsid w:val="00D47CC0"/>
    <w:rsid w:val="00D51301"/>
    <w:rsid w:val="00D54526"/>
    <w:rsid w:val="00D6249F"/>
    <w:rsid w:val="00D62897"/>
    <w:rsid w:val="00D63064"/>
    <w:rsid w:val="00D64AE3"/>
    <w:rsid w:val="00D71299"/>
    <w:rsid w:val="00D73E5E"/>
    <w:rsid w:val="00D82ADD"/>
    <w:rsid w:val="00D82F4C"/>
    <w:rsid w:val="00D836F2"/>
    <w:rsid w:val="00D84060"/>
    <w:rsid w:val="00D87F0D"/>
    <w:rsid w:val="00D914A1"/>
    <w:rsid w:val="00D91E16"/>
    <w:rsid w:val="00D97304"/>
    <w:rsid w:val="00DA4244"/>
    <w:rsid w:val="00DC0D17"/>
    <w:rsid w:val="00DC161B"/>
    <w:rsid w:val="00DC671E"/>
    <w:rsid w:val="00DC68C5"/>
    <w:rsid w:val="00DD00A1"/>
    <w:rsid w:val="00DD48C3"/>
    <w:rsid w:val="00DE07EA"/>
    <w:rsid w:val="00DE419F"/>
    <w:rsid w:val="00DE6543"/>
    <w:rsid w:val="00DF1088"/>
    <w:rsid w:val="00DF120B"/>
    <w:rsid w:val="00DF5149"/>
    <w:rsid w:val="00DF537B"/>
    <w:rsid w:val="00DF6ED3"/>
    <w:rsid w:val="00E00B36"/>
    <w:rsid w:val="00E00EA9"/>
    <w:rsid w:val="00E019CF"/>
    <w:rsid w:val="00E01E91"/>
    <w:rsid w:val="00E10E6D"/>
    <w:rsid w:val="00E16605"/>
    <w:rsid w:val="00E172DF"/>
    <w:rsid w:val="00E200DE"/>
    <w:rsid w:val="00E21468"/>
    <w:rsid w:val="00E25C83"/>
    <w:rsid w:val="00E31A44"/>
    <w:rsid w:val="00E31F55"/>
    <w:rsid w:val="00E3298F"/>
    <w:rsid w:val="00E35C15"/>
    <w:rsid w:val="00E37D85"/>
    <w:rsid w:val="00E43339"/>
    <w:rsid w:val="00E50E99"/>
    <w:rsid w:val="00E525C1"/>
    <w:rsid w:val="00E52836"/>
    <w:rsid w:val="00E55C4A"/>
    <w:rsid w:val="00E55E26"/>
    <w:rsid w:val="00E62B4F"/>
    <w:rsid w:val="00E638EE"/>
    <w:rsid w:val="00E6584D"/>
    <w:rsid w:val="00E84F63"/>
    <w:rsid w:val="00E92351"/>
    <w:rsid w:val="00E94AF2"/>
    <w:rsid w:val="00E96346"/>
    <w:rsid w:val="00EA1192"/>
    <w:rsid w:val="00EA4B76"/>
    <w:rsid w:val="00EA4E63"/>
    <w:rsid w:val="00EB0092"/>
    <w:rsid w:val="00EB257F"/>
    <w:rsid w:val="00EB2A95"/>
    <w:rsid w:val="00EB6791"/>
    <w:rsid w:val="00EB7085"/>
    <w:rsid w:val="00EB709A"/>
    <w:rsid w:val="00EC4054"/>
    <w:rsid w:val="00EC6CF5"/>
    <w:rsid w:val="00ED4317"/>
    <w:rsid w:val="00ED5A81"/>
    <w:rsid w:val="00EE121D"/>
    <w:rsid w:val="00EF3D40"/>
    <w:rsid w:val="00EF6FCA"/>
    <w:rsid w:val="00F018AD"/>
    <w:rsid w:val="00F0554D"/>
    <w:rsid w:val="00F10942"/>
    <w:rsid w:val="00F119F9"/>
    <w:rsid w:val="00F15A9B"/>
    <w:rsid w:val="00F1655F"/>
    <w:rsid w:val="00F17927"/>
    <w:rsid w:val="00F20C8A"/>
    <w:rsid w:val="00F21905"/>
    <w:rsid w:val="00F225AE"/>
    <w:rsid w:val="00F22F2F"/>
    <w:rsid w:val="00F234C2"/>
    <w:rsid w:val="00F24CF3"/>
    <w:rsid w:val="00F25AFF"/>
    <w:rsid w:val="00F26B9C"/>
    <w:rsid w:val="00F2745F"/>
    <w:rsid w:val="00F33B21"/>
    <w:rsid w:val="00F41BEC"/>
    <w:rsid w:val="00F432AC"/>
    <w:rsid w:val="00F46669"/>
    <w:rsid w:val="00F50837"/>
    <w:rsid w:val="00F63421"/>
    <w:rsid w:val="00F6614D"/>
    <w:rsid w:val="00F6693C"/>
    <w:rsid w:val="00F679BB"/>
    <w:rsid w:val="00F70F9F"/>
    <w:rsid w:val="00F7106D"/>
    <w:rsid w:val="00F80ED7"/>
    <w:rsid w:val="00F819AD"/>
    <w:rsid w:val="00F82196"/>
    <w:rsid w:val="00F846FB"/>
    <w:rsid w:val="00F85201"/>
    <w:rsid w:val="00F86444"/>
    <w:rsid w:val="00F90997"/>
    <w:rsid w:val="00F91050"/>
    <w:rsid w:val="00FA032A"/>
    <w:rsid w:val="00FB1103"/>
    <w:rsid w:val="00FB56DF"/>
    <w:rsid w:val="00FC43CC"/>
    <w:rsid w:val="00FC7A80"/>
    <w:rsid w:val="00FD1A31"/>
    <w:rsid w:val="00FD3665"/>
    <w:rsid w:val="00FD6300"/>
    <w:rsid w:val="00FD6F3E"/>
    <w:rsid w:val="00FE06D6"/>
    <w:rsid w:val="00FE4002"/>
    <w:rsid w:val="00FE450D"/>
    <w:rsid w:val="00FE676E"/>
    <w:rsid w:val="00FE73ED"/>
    <w:rsid w:val="00FF1D49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D9DA48"/>
  <w15:chartTrackingRefBased/>
  <w15:docId w15:val="{239697AD-35B8-44FD-8837-2072D768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styleId="HiperlinkVisitado">
    <w:name w:val="FollowedHyperlink"/>
    <w:uiPriority w:val="99"/>
    <w:semiHidden/>
    <w:unhideWhenUsed/>
    <w:rsid w:val="007955BD"/>
    <w:rPr>
      <w:color w:val="954F72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C6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ifiedhumanebrasil.org/conheca-as-cinco-liberdades-dos-anima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7C62D-D17B-4C3B-9EBE-CFF0E41B5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721</TotalTime>
  <Pages>3</Pages>
  <Words>734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Thiago Aguiar de Moraes</cp:lastModifiedBy>
  <cp:revision>47</cp:revision>
  <cp:lastPrinted>2019-11-05T16:59:00Z</cp:lastPrinted>
  <dcterms:created xsi:type="dcterms:W3CDTF">2022-09-13T21:01:00Z</dcterms:created>
  <dcterms:modified xsi:type="dcterms:W3CDTF">2023-02-23T13:02:00Z</dcterms:modified>
</cp:coreProperties>
</file>