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DDD96D" w14:textId="77777777" w:rsidR="009F6DD4" w:rsidRDefault="009F6DD4">
      <w:pPr>
        <w:jc w:val="center"/>
      </w:pPr>
      <w:r>
        <w:t>EXPOSIÇÃO DE MOTIVOS</w:t>
      </w:r>
    </w:p>
    <w:p w14:paraId="4DEAD6F4" w14:textId="77777777" w:rsidR="009F6DD4" w:rsidRDefault="009F6DD4">
      <w:pPr>
        <w:jc w:val="center"/>
      </w:pPr>
    </w:p>
    <w:p w14:paraId="45453CDC" w14:textId="77777777" w:rsidR="009F6DD4" w:rsidRPr="00131106" w:rsidRDefault="009F6DD4" w:rsidP="00131106">
      <w:pPr>
        <w:autoSpaceDE w:val="0"/>
        <w:ind w:firstLine="1418"/>
        <w:jc w:val="both"/>
        <w:rPr>
          <w:bCs/>
        </w:rPr>
      </w:pPr>
    </w:p>
    <w:p w14:paraId="33B95DCE" w14:textId="7CF2C703" w:rsidR="002F60E2" w:rsidRPr="002F60E2" w:rsidRDefault="002F60E2" w:rsidP="002F60E2">
      <w:pPr>
        <w:autoSpaceDE w:val="0"/>
        <w:ind w:firstLine="1418"/>
        <w:jc w:val="both"/>
        <w:rPr>
          <w:bCs/>
        </w:rPr>
      </w:pPr>
      <w:r>
        <w:rPr>
          <w:bCs/>
        </w:rPr>
        <w:t xml:space="preserve">O </w:t>
      </w:r>
      <w:r w:rsidRPr="002F60E2">
        <w:rPr>
          <w:bCs/>
        </w:rPr>
        <w:t>presente Projeto de Lei tem por objetivo reabitar o Centro Histórico com mais residências, proporcionando maior fluxo de pessoas, promovendo o resgate histórico, econômico e cultural da região.</w:t>
      </w:r>
    </w:p>
    <w:p w14:paraId="695083FF" w14:textId="50FE7BD0" w:rsidR="002F60E2" w:rsidRPr="002F60E2" w:rsidRDefault="002F60E2" w:rsidP="002F60E2">
      <w:pPr>
        <w:autoSpaceDE w:val="0"/>
        <w:ind w:firstLine="1418"/>
        <w:jc w:val="both"/>
        <w:rPr>
          <w:bCs/>
        </w:rPr>
      </w:pPr>
      <w:r w:rsidRPr="002F60E2">
        <w:rPr>
          <w:bCs/>
        </w:rPr>
        <w:t xml:space="preserve">Fomentar o investimento e possibilitar a oferta de mais moradias no estilo </w:t>
      </w:r>
      <w:r w:rsidRPr="002F60E2">
        <w:rPr>
          <w:bCs/>
          <w:i/>
          <w:iCs/>
        </w:rPr>
        <w:t xml:space="preserve">JK, loft, flat, </w:t>
      </w:r>
      <w:proofErr w:type="spellStart"/>
      <w:r w:rsidRPr="002F60E2">
        <w:rPr>
          <w:bCs/>
          <w:i/>
          <w:iCs/>
        </w:rPr>
        <w:t>kitnet</w:t>
      </w:r>
      <w:proofErr w:type="spellEnd"/>
      <w:r w:rsidRPr="002F60E2">
        <w:rPr>
          <w:bCs/>
        </w:rPr>
        <w:t xml:space="preserve"> ou mesmo os contemporâneos </w:t>
      </w:r>
      <w:proofErr w:type="spellStart"/>
      <w:r w:rsidRPr="002F60E2">
        <w:rPr>
          <w:bCs/>
          <w:i/>
          <w:iCs/>
        </w:rPr>
        <w:t>studios</w:t>
      </w:r>
      <w:proofErr w:type="spellEnd"/>
      <w:r w:rsidRPr="002F60E2">
        <w:rPr>
          <w:bCs/>
        </w:rPr>
        <w:t xml:space="preserve">, possibilitará um incremento junto </w:t>
      </w:r>
      <w:r w:rsidR="009F6725">
        <w:rPr>
          <w:bCs/>
        </w:rPr>
        <w:t>à</w:t>
      </w:r>
      <w:r w:rsidRPr="002F60E2">
        <w:rPr>
          <w:bCs/>
        </w:rPr>
        <w:t xml:space="preserve"> revitalização do Centro Histórico, dado que, conforme o </w:t>
      </w:r>
      <w:hyperlink r:id="rId8" w:history="1">
        <w:r w:rsidRPr="002F60E2">
          <w:rPr>
            <w:rStyle w:val="Hyperlink"/>
            <w:bCs/>
          </w:rPr>
          <w:t>SINDUSCON, es</w:t>
        </w:r>
        <w:r w:rsidR="009F6725">
          <w:rPr>
            <w:rStyle w:val="Hyperlink"/>
            <w:bCs/>
          </w:rPr>
          <w:t>s</w:t>
        </w:r>
        <w:r w:rsidRPr="002F60E2">
          <w:rPr>
            <w:rStyle w:val="Hyperlink"/>
            <w:bCs/>
          </w:rPr>
          <w:t>e estilo de imóvel foi o líder de vendas no ano de 2022 em Porto Alegre</w:t>
        </w:r>
      </w:hyperlink>
      <w:r w:rsidRPr="002F60E2">
        <w:rPr>
          <w:bCs/>
        </w:rPr>
        <w:t>, chegando a 30% dos imóveis novos negociados no período. Como a região apresenta um número significativo de prédios comercias desocupados, os números apontam o grande potencial de investimento que a proposta traz.</w:t>
      </w:r>
    </w:p>
    <w:p w14:paraId="50E4B782" w14:textId="2642FDA2" w:rsidR="002F60E2" w:rsidRPr="002F60E2" w:rsidRDefault="001C2C89" w:rsidP="002F60E2">
      <w:pPr>
        <w:autoSpaceDE w:val="0"/>
        <w:ind w:firstLine="1418"/>
        <w:jc w:val="both"/>
        <w:rPr>
          <w:bCs/>
        </w:rPr>
      </w:pPr>
      <w:r>
        <w:rPr>
          <w:bCs/>
        </w:rPr>
        <w:t>Por meio</w:t>
      </w:r>
      <w:r w:rsidRPr="002F60E2">
        <w:rPr>
          <w:bCs/>
        </w:rPr>
        <w:t xml:space="preserve"> </w:t>
      </w:r>
      <w:r w:rsidR="002F60E2" w:rsidRPr="002F60E2">
        <w:rPr>
          <w:bCs/>
        </w:rPr>
        <w:t>da Lei Complementar nº 937, de 27 de janeiro de 2022, que cria o Polo Histórico, Cultural, Turístico, Gastronômico e de Lazer do Centro Histórico de Porto Alegre, a proposta se apresenta de forma complementar, pois será mais uma forma de estimular o bairro ao desenvolvimento, tanto turístico quanto cultural, porque quanto mais habitantes residentes na região, maior a sensação de segurança</w:t>
      </w:r>
      <w:r>
        <w:rPr>
          <w:bCs/>
        </w:rPr>
        <w:t>.</w:t>
      </w:r>
      <w:r w:rsidR="002F60E2" w:rsidRPr="002F60E2">
        <w:rPr>
          <w:bCs/>
        </w:rPr>
        <w:t xml:space="preserve"> </w:t>
      </w:r>
      <w:r>
        <w:rPr>
          <w:bCs/>
        </w:rPr>
        <w:t>S</w:t>
      </w:r>
      <w:r w:rsidR="002F60E2" w:rsidRPr="002F60E2">
        <w:rPr>
          <w:bCs/>
        </w:rPr>
        <w:t>endo assim, com o aumento de frequentadores do bairro, desenvolver</w:t>
      </w:r>
      <w:r>
        <w:rPr>
          <w:bCs/>
        </w:rPr>
        <w:t>ão</w:t>
      </w:r>
      <w:r w:rsidR="002F60E2" w:rsidRPr="002F60E2">
        <w:rPr>
          <w:bCs/>
        </w:rPr>
        <w:t xml:space="preserve"> junto as potencialidades econômicas, elevando a geração de emprego e renda proporcionando evolução financeira do Centro Histórico.</w:t>
      </w:r>
    </w:p>
    <w:p w14:paraId="7160E950" w14:textId="7308EEDD" w:rsidR="002F60E2" w:rsidRDefault="002F60E2" w:rsidP="002F60E2">
      <w:pPr>
        <w:autoSpaceDE w:val="0"/>
        <w:ind w:firstLine="1418"/>
        <w:jc w:val="both"/>
        <w:rPr>
          <w:bCs/>
        </w:rPr>
      </w:pPr>
      <w:r w:rsidRPr="002F60E2">
        <w:rPr>
          <w:bCs/>
        </w:rPr>
        <w:t xml:space="preserve">Portanto, pela importância da matéria proposta, rogamos o apoio de nossos </w:t>
      </w:r>
      <w:r w:rsidR="001C2C89">
        <w:rPr>
          <w:bCs/>
        </w:rPr>
        <w:t>p</w:t>
      </w:r>
      <w:r w:rsidRPr="002F60E2">
        <w:rPr>
          <w:bCs/>
        </w:rPr>
        <w:t>ares para a sua aprovação</w:t>
      </w:r>
      <w:r>
        <w:rPr>
          <w:bCs/>
        </w:rPr>
        <w:t>.</w:t>
      </w:r>
    </w:p>
    <w:p w14:paraId="19ED3614" w14:textId="77777777" w:rsidR="00131106" w:rsidRPr="00887139" w:rsidRDefault="00131106" w:rsidP="00131106">
      <w:pPr>
        <w:autoSpaceDE w:val="0"/>
        <w:ind w:firstLine="1418"/>
        <w:jc w:val="both"/>
        <w:rPr>
          <w:bCs/>
        </w:rPr>
      </w:pPr>
    </w:p>
    <w:p w14:paraId="531D6D89" w14:textId="3585133C" w:rsidR="009F6DD4" w:rsidRPr="00131106" w:rsidRDefault="00FD7C22">
      <w:pPr>
        <w:autoSpaceDE w:val="0"/>
        <w:ind w:firstLine="1418"/>
        <w:jc w:val="both"/>
        <w:rPr>
          <w:bCs/>
        </w:rPr>
      </w:pPr>
      <w:r w:rsidRPr="00131106">
        <w:rPr>
          <w:bCs/>
        </w:rPr>
        <w:t xml:space="preserve">Sala das Sessões, </w:t>
      </w:r>
      <w:r w:rsidR="009F6725">
        <w:rPr>
          <w:bCs/>
        </w:rPr>
        <w:t>4</w:t>
      </w:r>
      <w:r w:rsidR="007B7DBC" w:rsidRPr="00131106">
        <w:rPr>
          <w:bCs/>
        </w:rPr>
        <w:t xml:space="preserve"> </w:t>
      </w:r>
      <w:r w:rsidR="009F6DD4" w:rsidRPr="00131106">
        <w:rPr>
          <w:bCs/>
        </w:rPr>
        <w:t xml:space="preserve">de </w:t>
      </w:r>
      <w:r w:rsidR="009F6725">
        <w:rPr>
          <w:bCs/>
        </w:rPr>
        <w:t xml:space="preserve">maio </w:t>
      </w:r>
      <w:r w:rsidR="009F6DD4" w:rsidRPr="00131106">
        <w:rPr>
          <w:bCs/>
        </w:rPr>
        <w:t>de 202</w:t>
      </w:r>
      <w:r w:rsidR="007B7DBC" w:rsidRPr="00131106">
        <w:rPr>
          <w:bCs/>
        </w:rPr>
        <w:t>3</w:t>
      </w:r>
      <w:r w:rsidR="00FD2509">
        <w:rPr>
          <w:bCs/>
        </w:rPr>
        <w:t>.</w:t>
      </w:r>
    </w:p>
    <w:p w14:paraId="2AFFF990" w14:textId="77777777" w:rsidR="00880392" w:rsidRDefault="00880392">
      <w:pPr>
        <w:autoSpaceDE w:val="0"/>
        <w:ind w:firstLine="1418"/>
        <w:jc w:val="both"/>
      </w:pPr>
    </w:p>
    <w:p w14:paraId="3915C628" w14:textId="77777777" w:rsidR="009F6DD4" w:rsidRDefault="009F6DD4">
      <w:pPr>
        <w:autoSpaceDE w:val="0"/>
        <w:jc w:val="center"/>
      </w:pPr>
    </w:p>
    <w:p w14:paraId="135FB2E4" w14:textId="77777777" w:rsidR="009F6DD4" w:rsidRDefault="009F6DD4" w:rsidP="00885DEA">
      <w:pPr>
        <w:autoSpaceDE w:val="0"/>
        <w:jc w:val="both"/>
      </w:pPr>
    </w:p>
    <w:p w14:paraId="595E9DCF" w14:textId="746010F6" w:rsidR="009F6DD4" w:rsidRDefault="00885DEA" w:rsidP="00001D7E">
      <w:pPr>
        <w:autoSpaceDE w:val="0"/>
        <w:jc w:val="center"/>
      </w:pPr>
      <w:r>
        <w:t xml:space="preserve">VEREADOR </w:t>
      </w:r>
      <w:r w:rsidR="00F57FC3">
        <w:t>CLAUDIO JANTA</w:t>
      </w:r>
    </w:p>
    <w:p w14:paraId="1DD8E4E5" w14:textId="77777777" w:rsidR="00885DEA" w:rsidRDefault="00885DEA" w:rsidP="00885DEA">
      <w:pPr>
        <w:autoSpaceDE w:val="0"/>
        <w:jc w:val="both"/>
      </w:pPr>
    </w:p>
    <w:p w14:paraId="24D1DEBD" w14:textId="77777777" w:rsidR="00885DEA" w:rsidRDefault="00885DEA" w:rsidP="00885DEA">
      <w:pPr>
        <w:autoSpaceDE w:val="0"/>
        <w:jc w:val="both"/>
      </w:pPr>
    </w:p>
    <w:p w14:paraId="225ABF52" w14:textId="77777777" w:rsidR="009F6DD4" w:rsidRDefault="009F6DD4">
      <w:pPr>
        <w:pageBreakBefore/>
        <w:jc w:val="center"/>
      </w:pPr>
      <w:r>
        <w:rPr>
          <w:b/>
        </w:rPr>
        <w:lastRenderedPageBreak/>
        <w:t>PROJETO DE LEI</w:t>
      </w:r>
    </w:p>
    <w:p w14:paraId="0E6A6B48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3A26F5E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9972432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77BDCFC" w14:textId="2286D91F" w:rsidR="002B47D5" w:rsidRDefault="00B47187" w:rsidP="00B34270">
      <w:pPr>
        <w:autoSpaceDE w:val="0"/>
        <w:ind w:left="4253"/>
        <w:jc w:val="both"/>
        <w:rPr>
          <w:b/>
          <w:bCs/>
        </w:rPr>
      </w:pPr>
      <w:r w:rsidRPr="00B47187">
        <w:rPr>
          <w:b/>
          <w:bCs/>
        </w:rPr>
        <w:t xml:space="preserve">Permite a transformação de salas comerciais inferiores </w:t>
      </w:r>
      <w:r w:rsidR="00DF5C86" w:rsidRPr="00DF5C86">
        <w:rPr>
          <w:b/>
          <w:bCs/>
        </w:rPr>
        <w:t xml:space="preserve">a 30m² (trinta metros quadrados) em apartamentos residenciais no </w:t>
      </w:r>
      <w:r w:rsidR="00831745">
        <w:rPr>
          <w:b/>
          <w:bCs/>
        </w:rPr>
        <w:t>B</w:t>
      </w:r>
      <w:r w:rsidR="00DF5C86" w:rsidRPr="00DF5C86">
        <w:rPr>
          <w:b/>
          <w:bCs/>
        </w:rPr>
        <w:t>airro Centro Histórico</w:t>
      </w:r>
      <w:r w:rsidR="00BA5D9C" w:rsidRPr="00BA5D9C">
        <w:rPr>
          <w:b/>
          <w:bCs/>
        </w:rPr>
        <w:t>.</w:t>
      </w:r>
    </w:p>
    <w:p w14:paraId="0AC3ED76" w14:textId="77777777" w:rsidR="009F6DD4" w:rsidRDefault="009F6DD4">
      <w:pPr>
        <w:autoSpaceDE w:val="0"/>
        <w:ind w:left="4253"/>
        <w:jc w:val="both"/>
      </w:pPr>
    </w:p>
    <w:p w14:paraId="1430EB80" w14:textId="77777777" w:rsidR="00B145D1" w:rsidRDefault="00B145D1" w:rsidP="0081682B">
      <w:pPr>
        <w:autoSpaceDE w:val="0"/>
        <w:jc w:val="both"/>
      </w:pPr>
    </w:p>
    <w:p w14:paraId="29A80304" w14:textId="771195C7" w:rsidR="00B47187" w:rsidRPr="00B47187" w:rsidRDefault="009F6DD4" w:rsidP="00B47187">
      <w:pPr>
        <w:autoSpaceDE w:val="0"/>
        <w:ind w:firstLine="1418"/>
        <w:jc w:val="both"/>
      </w:pPr>
      <w:r>
        <w:rPr>
          <w:b/>
          <w:bCs/>
        </w:rPr>
        <w:t>Art. 1º</w:t>
      </w:r>
      <w:r>
        <w:t xml:space="preserve">  </w:t>
      </w:r>
      <w:r w:rsidR="00B47187" w:rsidRPr="00B47187">
        <w:t>Fica permitid</w:t>
      </w:r>
      <w:r w:rsidR="008B61E5">
        <w:t>a</w:t>
      </w:r>
      <w:r w:rsidR="00B47187" w:rsidRPr="00B47187">
        <w:t xml:space="preserve"> a transformação de salas comerciais inferiores a 30</w:t>
      </w:r>
      <w:r w:rsidR="00E10ED5">
        <w:t xml:space="preserve">m² (trinta </w:t>
      </w:r>
      <w:r w:rsidR="00B47187" w:rsidRPr="00B47187">
        <w:t>metros quadrados</w:t>
      </w:r>
      <w:r w:rsidR="00E10ED5">
        <w:t>)</w:t>
      </w:r>
      <w:r w:rsidR="00B47187" w:rsidRPr="00B47187">
        <w:t xml:space="preserve"> em apartamentos residenciais </w:t>
      </w:r>
      <w:r w:rsidR="00E10ED5">
        <w:t>n</w:t>
      </w:r>
      <w:r w:rsidR="00B47187" w:rsidRPr="00B47187">
        <w:t xml:space="preserve">o </w:t>
      </w:r>
      <w:r w:rsidR="00831745">
        <w:t>B</w:t>
      </w:r>
      <w:r w:rsidR="00E10ED5">
        <w:t xml:space="preserve">airro </w:t>
      </w:r>
      <w:r w:rsidR="00B47187" w:rsidRPr="00B47187">
        <w:t>Centro Histórico.</w:t>
      </w:r>
    </w:p>
    <w:p w14:paraId="2D887CF5" w14:textId="77777777" w:rsidR="00B47187" w:rsidRPr="00B47187" w:rsidRDefault="00B47187" w:rsidP="00B47187">
      <w:pPr>
        <w:autoSpaceDE w:val="0"/>
        <w:ind w:firstLine="1418"/>
        <w:jc w:val="both"/>
      </w:pPr>
      <w:r w:rsidRPr="00B47187">
        <w:t> </w:t>
      </w:r>
    </w:p>
    <w:p w14:paraId="682E87F0" w14:textId="3594515A" w:rsidR="00B47187" w:rsidRPr="00B47187" w:rsidRDefault="00B47187" w:rsidP="00B47187">
      <w:pPr>
        <w:autoSpaceDE w:val="0"/>
        <w:ind w:firstLine="1418"/>
        <w:jc w:val="both"/>
      </w:pPr>
      <w:r w:rsidRPr="00B47187">
        <w:rPr>
          <w:b/>
          <w:bCs/>
        </w:rPr>
        <w:t>§ 1º</w:t>
      </w:r>
      <w:r w:rsidR="000132F4">
        <w:rPr>
          <w:b/>
          <w:bCs/>
        </w:rPr>
        <w:t xml:space="preserve">  </w:t>
      </w:r>
      <w:r w:rsidR="00FE1DF1">
        <w:t>P</w:t>
      </w:r>
      <w:r w:rsidR="00FE1DF1" w:rsidRPr="00B47187">
        <w:t>ara fins de cálculo d</w:t>
      </w:r>
      <w:r w:rsidR="00FE1DF1">
        <w:t>o</w:t>
      </w:r>
      <w:r w:rsidR="00FE1DF1" w:rsidRPr="00B47187">
        <w:t xml:space="preserve"> </w:t>
      </w:r>
      <w:r w:rsidR="00FE1DF1" w:rsidRPr="000132F4">
        <w:t>Imposto sobre a Propriedade Predial Territorial Urbana (IPTU)</w:t>
      </w:r>
      <w:r w:rsidR="00FE1DF1">
        <w:t>, o</w:t>
      </w:r>
      <w:r w:rsidRPr="00B47187">
        <w:t xml:space="preserve">s </w:t>
      </w:r>
      <w:r w:rsidR="00D96B96" w:rsidRPr="00B47187">
        <w:t>apartamentos residenciais</w:t>
      </w:r>
      <w:r w:rsidR="00D96B96" w:rsidRPr="00B47187" w:rsidDel="00D96B96">
        <w:t xml:space="preserve"> </w:t>
      </w:r>
      <w:r w:rsidR="00D96B96">
        <w:t>decorrentes da transformação de que trata o</w:t>
      </w:r>
      <w:r w:rsidR="000132F4">
        <w:t xml:space="preserve"> </w:t>
      </w:r>
      <w:r w:rsidR="000132F4">
        <w:rPr>
          <w:i/>
          <w:iCs/>
        </w:rPr>
        <w:t xml:space="preserve">caput </w:t>
      </w:r>
      <w:r w:rsidR="000132F4">
        <w:t>deste artigo</w:t>
      </w:r>
      <w:r w:rsidR="00FE1DF1">
        <w:t xml:space="preserve"> </w:t>
      </w:r>
      <w:r w:rsidRPr="00B47187">
        <w:t>enquadrar</w:t>
      </w:r>
      <w:r w:rsidR="000132F4">
        <w:t>-se-</w:t>
      </w:r>
      <w:r w:rsidRPr="00B47187">
        <w:t>ão como economia residencial mista.</w:t>
      </w:r>
    </w:p>
    <w:p w14:paraId="5C21E039" w14:textId="77777777" w:rsidR="00B47187" w:rsidRPr="00B47187" w:rsidRDefault="00B47187" w:rsidP="00B47187">
      <w:pPr>
        <w:autoSpaceDE w:val="0"/>
        <w:ind w:firstLine="1418"/>
        <w:jc w:val="both"/>
      </w:pPr>
      <w:r w:rsidRPr="00B47187">
        <w:t> </w:t>
      </w:r>
    </w:p>
    <w:p w14:paraId="1AA3C2FA" w14:textId="319F5C94" w:rsidR="00B47187" w:rsidRPr="00A02479" w:rsidRDefault="00B47187" w:rsidP="00B47187">
      <w:pPr>
        <w:autoSpaceDE w:val="0"/>
        <w:ind w:firstLine="1418"/>
        <w:jc w:val="both"/>
      </w:pPr>
      <w:r w:rsidRPr="00B47187">
        <w:rPr>
          <w:b/>
          <w:bCs/>
        </w:rPr>
        <w:t>§ 2º</w:t>
      </w:r>
      <w:r w:rsidR="00A02479">
        <w:t xml:space="preserve">  </w:t>
      </w:r>
      <w:r w:rsidR="00A02479" w:rsidRPr="00A02479">
        <w:t xml:space="preserve">A transformação de que trata o </w:t>
      </w:r>
      <w:r w:rsidR="00A02479" w:rsidRPr="00A02479">
        <w:rPr>
          <w:i/>
          <w:iCs/>
        </w:rPr>
        <w:t xml:space="preserve">caput </w:t>
      </w:r>
      <w:r w:rsidR="00A02479" w:rsidRPr="00A02479">
        <w:t xml:space="preserve">deste artigo deverá obedecer </w:t>
      </w:r>
      <w:r w:rsidR="00A02479">
        <w:t>a</w:t>
      </w:r>
      <w:r w:rsidR="00A02479" w:rsidRPr="00A02479">
        <w:t xml:space="preserve">o disposto </w:t>
      </w:r>
      <w:r w:rsidR="00A02479" w:rsidRPr="00C31DA3">
        <w:t>n</w:t>
      </w:r>
      <w:r w:rsidRPr="00A02479">
        <w:t xml:space="preserve">o art. 1.351 da Lei </w:t>
      </w:r>
      <w:r w:rsidR="00A02479">
        <w:t xml:space="preserve">Federal nº </w:t>
      </w:r>
      <w:r w:rsidRPr="00A02479">
        <w:t>10.406</w:t>
      </w:r>
      <w:r w:rsidR="00A02479">
        <w:t>,</w:t>
      </w:r>
      <w:r w:rsidRPr="00A02479">
        <w:t xml:space="preserve"> de 10 de janeiro de 2002</w:t>
      </w:r>
      <w:r w:rsidR="00A02479">
        <w:t xml:space="preserve"> – Código Civil –</w:t>
      </w:r>
      <w:r w:rsidRPr="00A02479">
        <w:t xml:space="preserve">, </w:t>
      </w:r>
      <w:r w:rsidR="00A02479">
        <w:t>e alterações posteriores</w:t>
      </w:r>
      <w:r w:rsidRPr="00A02479">
        <w:t>.</w:t>
      </w:r>
    </w:p>
    <w:p w14:paraId="177BA340" w14:textId="77777777" w:rsidR="00B47187" w:rsidRPr="00A02479" w:rsidRDefault="00B47187" w:rsidP="00B47187">
      <w:pPr>
        <w:autoSpaceDE w:val="0"/>
        <w:ind w:firstLine="1418"/>
        <w:jc w:val="both"/>
      </w:pPr>
      <w:r w:rsidRPr="00A02479">
        <w:t> </w:t>
      </w:r>
    </w:p>
    <w:p w14:paraId="7D328B17" w14:textId="6715FF77" w:rsidR="00B47187" w:rsidRPr="00B47187" w:rsidRDefault="00B47187" w:rsidP="00B47187">
      <w:pPr>
        <w:autoSpaceDE w:val="0"/>
        <w:ind w:firstLine="1418"/>
        <w:jc w:val="both"/>
      </w:pPr>
      <w:r w:rsidRPr="00B47187">
        <w:rPr>
          <w:b/>
          <w:bCs/>
        </w:rPr>
        <w:t>Art. 2º</w:t>
      </w:r>
      <w:r w:rsidRPr="00B47187">
        <w:t> </w:t>
      </w:r>
      <w:r w:rsidR="00E9625B">
        <w:t xml:space="preserve"> </w:t>
      </w:r>
      <w:r w:rsidRPr="00B47187">
        <w:t>O objeto da matéria deverá estar em consonância com a Lei Complementar nº 937, de 27 de janeiro de 2022</w:t>
      </w:r>
      <w:r>
        <w:t>.</w:t>
      </w:r>
    </w:p>
    <w:p w14:paraId="10161704" w14:textId="44FA69D6" w:rsidR="00FD7C22" w:rsidRPr="00195D97" w:rsidRDefault="00FD7C22" w:rsidP="00BA5D9C">
      <w:pPr>
        <w:autoSpaceDE w:val="0"/>
        <w:ind w:firstLine="1418"/>
        <w:jc w:val="both"/>
      </w:pPr>
    </w:p>
    <w:p w14:paraId="0683D1A3" w14:textId="5A828003" w:rsidR="009F6DD4" w:rsidRDefault="00DB470E" w:rsidP="00195D97">
      <w:pPr>
        <w:autoSpaceDE w:val="0"/>
        <w:ind w:firstLine="1418"/>
        <w:jc w:val="both"/>
      </w:pPr>
      <w:r w:rsidRPr="00FD7C22">
        <w:rPr>
          <w:b/>
        </w:rPr>
        <w:t xml:space="preserve">Art. </w:t>
      </w:r>
      <w:r w:rsidR="00036628">
        <w:rPr>
          <w:b/>
        </w:rPr>
        <w:t>3</w:t>
      </w:r>
      <w:r w:rsidRPr="00FD7C22">
        <w:rPr>
          <w:b/>
        </w:rPr>
        <w:t>º</w:t>
      </w:r>
      <w:r>
        <w:t xml:space="preserve">  Esta Lei entra em vigor na data de sua publicação.</w:t>
      </w:r>
    </w:p>
    <w:p w14:paraId="78C88A27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18006D53" w14:textId="610835A9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12FF8A43" w14:textId="77777777" w:rsidR="00036628" w:rsidRDefault="00036628">
      <w:pPr>
        <w:autoSpaceDE w:val="0"/>
        <w:rPr>
          <w:bCs/>
          <w:color w:val="000000"/>
          <w:sz w:val="20"/>
          <w:szCs w:val="20"/>
        </w:rPr>
      </w:pPr>
    </w:p>
    <w:p w14:paraId="2D80390C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1F59CF1" w14:textId="0B884015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50F0B9F" w14:textId="2D3D89C3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2CDABDC1" w14:textId="5EAE6CA1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48A3C52" w14:textId="2638FBD8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73225014" w14:textId="0666FB77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37C9C2CC" w14:textId="5242D949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996A2CE" w14:textId="52F09825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73099F13" w14:textId="5328A1B9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58D11FEE" w14:textId="69C2D29D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7216B31D" w14:textId="6BE256D2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52996B8" w14:textId="0788085C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08B55A09" w14:textId="304BCFFB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7769950" w14:textId="4BE476B1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16AA3BF8" w14:textId="1BCB6081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6441EC4F" w14:textId="50137C6C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16992064" w14:textId="0B7C580D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3C4A9548" w14:textId="144DCB98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5154950B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A0E1D81" w14:textId="20575495" w:rsidR="009F6DD4" w:rsidRDefault="00FD7C22">
      <w:pPr>
        <w:autoSpaceDE w:val="0"/>
      </w:pPr>
      <w:r>
        <w:rPr>
          <w:bCs/>
          <w:color w:val="000000"/>
          <w:sz w:val="20"/>
          <w:szCs w:val="20"/>
        </w:rPr>
        <w:t>/</w:t>
      </w:r>
      <w:proofErr w:type="spellStart"/>
      <w:r w:rsidR="00DB470E">
        <w:rPr>
          <w:bCs/>
          <w:color w:val="000000"/>
          <w:sz w:val="20"/>
          <w:szCs w:val="20"/>
        </w:rPr>
        <w:t>jen</w:t>
      </w:r>
      <w:proofErr w:type="spellEnd"/>
    </w:p>
    <w:sectPr w:rsidR="009F6DD4">
      <w:headerReference w:type="default" r:id="rId9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C0AE" w14:textId="77777777" w:rsidR="00F46C78" w:rsidRDefault="00F46C78">
      <w:r>
        <w:separator/>
      </w:r>
    </w:p>
  </w:endnote>
  <w:endnote w:type="continuationSeparator" w:id="0">
    <w:p w14:paraId="364E4885" w14:textId="77777777" w:rsidR="00F46C78" w:rsidRDefault="00F4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E0A6" w14:textId="77777777" w:rsidR="00F46C78" w:rsidRDefault="00F46C78">
      <w:r>
        <w:separator/>
      </w:r>
    </w:p>
  </w:footnote>
  <w:footnote w:type="continuationSeparator" w:id="0">
    <w:p w14:paraId="078D8FC8" w14:textId="77777777" w:rsidR="00F46C78" w:rsidRDefault="00F4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A46A" w14:textId="77777777" w:rsidR="009F6DD4" w:rsidRDefault="009F6DD4">
    <w:pPr>
      <w:pStyle w:val="Cabealho"/>
      <w:jc w:val="right"/>
      <w:rPr>
        <w:b/>
        <w:bCs/>
        <w:u w:val="single"/>
      </w:rPr>
    </w:pPr>
  </w:p>
  <w:p w14:paraId="4AD047BB" w14:textId="51F6762F" w:rsidR="009F6DD4" w:rsidRDefault="009F6DD4">
    <w:pPr>
      <w:pStyle w:val="Cabealho"/>
      <w:jc w:val="right"/>
    </w:pPr>
    <w:r>
      <w:rPr>
        <w:b/>
        <w:bCs/>
      </w:rPr>
      <w:t>PROC.</w:t>
    </w:r>
    <w:r w:rsidR="000D11C8">
      <w:rPr>
        <w:b/>
        <w:bCs/>
      </w:rPr>
      <w:t xml:space="preserve"> </w:t>
    </w:r>
    <w:r>
      <w:rPr>
        <w:b/>
        <w:bCs/>
      </w:rPr>
      <w:t xml:space="preserve"> Nº </w:t>
    </w:r>
    <w:r w:rsidR="000D11C8">
      <w:rPr>
        <w:b/>
        <w:bCs/>
      </w:rPr>
      <w:t xml:space="preserve"> </w:t>
    </w:r>
    <w:r>
      <w:rPr>
        <w:b/>
        <w:bCs/>
      </w:rPr>
      <w:t xml:space="preserve"> </w:t>
    </w:r>
    <w:r w:rsidR="00F57FC3">
      <w:rPr>
        <w:b/>
        <w:bCs/>
      </w:rPr>
      <w:t>0</w:t>
    </w:r>
    <w:r w:rsidR="00661CCF">
      <w:rPr>
        <w:b/>
        <w:bCs/>
      </w:rPr>
      <w:t>363</w:t>
    </w:r>
    <w:r>
      <w:rPr>
        <w:b/>
        <w:bCs/>
      </w:rPr>
      <w:t>/2</w:t>
    </w:r>
    <w:r w:rsidR="00F66218">
      <w:rPr>
        <w:b/>
        <w:bCs/>
      </w:rPr>
      <w:t>3</w:t>
    </w:r>
  </w:p>
  <w:p w14:paraId="335CA6E1" w14:textId="7720CFDF" w:rsidR="009F6DD4" w:rsidRDefault="009F6DD4">
    <w:pPr>
      <w:pStyle w:val="Cabealho"/>
      <w:jc w:val="right"/>
    </w:pPr>
    <w:r>
      <w:rPr>
        <w:b/>
        <w:bCs/>
      </w:rPr>
      <w:t xml:space="preserve">PLL   </w:t>
    </w:r>
    <w:r w:rsidR="000D11C8">
      <w:rPr>
        <w:b/>
        <w:bCs/>
      </w:rPr>
      <w:t xml:space="preserve"> </w:t>
    </w:r>
    <w:r>
      <w:rPr>
        <w:b/>
        <w:bCs/>
      </w:rPr>
      <w:t xml:space="preserve">  Nº</w:t>
    </w:r>
    <w:r w:rsidR="000D11C8">
      <w:rPr>
        <w:b/>
        <w:bCs/>
      </w:rPr>
      <w:t xml:space="preserve">   </w:t>
    </w:r>
    <w:r>
      <w:rPr>
        <w:b/>
        <w:bCs/>
      </w:rPr>
      <w:t xml:space="preserve">  </w:t>
    </w:r>
    <w:r w:rsidR="00661CCF">
      <w:rPr>
        <w:b/>
        <w:bCs/>
      </w:rPr>
      <w:t>187</w:t>
    </w:r>
    <w:r>
      <w:rPr>
        <w:b/>
        <w:bCs/>
      </w:rPr>
      <w:t>/2</w:t>
    </w:r>
    <w:r w:rsidR="00F66218">
      <w:rPr>
        <w:b/>
        <w:bCs/>
      </w:rPr>
      <w:t>3</w:t>
    </w:r>
  </w:p>
  <w:p w14:paraId="047AC655" w14:textId="77777777" w:rsidR="009F6DD4" w:rsidRDefault="009F6DD4">
    <w:pPr>
      <w:pStyle w:val="Cabealho"/>
      <w:jc w:val="right"/>
      <w:rPr>
        <w:b/>
        <w:bCs/>
      </w:rPr>
    </w:pPr>
  </w:p>
  <w:p w14:paraId="75174E04" w14:textId="77777777" w:rsidR="009F6DD4" w:rsidRDefault="009F6DD4">
    <w:pPr>
      <w:pStyle w:val="Cabealho"/>
      <w:jc w:val="right"/>
      <w:rPr>
        <w:b/>
        <w:bCs/>
      </w:rPr>
    </w:pPr>
  </w:p>
  <w:p w14:paraId="1A18F6ED" w14:textId="77777777" w:rsidR="009F6DD4" w:rsidRDefault="009F6DD4">
    <w:pPr>
      <w:pStyle w:val="Cabealho"/>
      <w:jc w:val="right"/>
      <w:rPr>
        <w:b/>
        <w:bCs/>
      </w:rPr>
    </w:pPr>
  </w:p>
  <w:p w14:paraId="4AC5A528" w14:textId="77777777" w:rsidR="009F6DD4" w:rsidRDefault="009F6DD4">
    <w:pPr>
      <w:pStyle w:val="Cabealho"/>
      <w:jc w:val="right"/>
      <w:rPr>
        <w:b/>
        <w:bCs/>
      </w:rPr>
    </w:pPr>
  </w:p>
  <w:p w14:paraId="1B5DDF2D" w14:textId="77777777" w:rsidR="009F6DD4" w:rsidRDefault="009F6DD4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2"/>
    <w:rsid w:val="00001D7E"/>
    <w:rsid w:val="0000372D"/>
    <w:rsid w:val="0000679E"/>
    <w:rsid w:val="00006D82"/>
    <w:rsid w:val="000132F4"/>
    <w:rsid w:val="00020783"/>
    <w:rsid w:val="00032D10"/>
    <w:rsid w:val="00036628"/>
    <w:rsid w:val="00041F01"/>
    <w:rsid w:val="00045D15"/>
    <w:rsid w:val="00066FD2"/>
    <w:rsid w:val="00086729"/>
    <w:rsid w:val="0008758D"/>
    <w:rsid w:val="0009730F"/>
    <w:rsid w:val="000B28DF"/>
    <w:rsid w:val="000B556C"/>
    <w:rsid w:val="000C7A96"/>
    <w:rsid w:val="000D11C8"/>
    <w:rsid w:val="000E51F9"/>
    <w:rsid w:val="001046FC"/>
    <w:rsid w:val="00106255"/>
    <w:rsid w:val="00131106"/>
    <w:rsid w:val="00131B61"/>
    <w:rsid w:val="00163691"/>
    <w:rsid w:val="001828AA"/>
    <w:rsid w:val="00186027"/>
    <w:rsid w:val="00195D97"/>
    <w:rsid w:val="001C2C89"/>
    <w:rsid w:val="001D1D89"/>
    <w:rsid w:val="001D491B"/>
    <w:rsid w:val="001E326E"/>
    <w:rsid w:val="001E45A0"/>
    <w:rsid w:val="0020253B"/>
    <w:rsid w:val="0021405E"/>
    <w:rsid w:val="0023178D"/>
    <w:rsid w:val="00234169"/>
    <w:rsid w:val="002454BD"/>
    <w:rsid w:val="00255A33"/>
    <w:rsid w:val="00271840"/>
    <w:rsid w:val="00283C80"/>
    <w:rsid w:val="0029121A"/>
    <w:rsid w:val="00297F7D"/>
    <w:rsid w:val="002B1196"/>
    <w:rsid w:val="002B1A5D"/>
    <w:rsid w:val="002B47D5"/>
    <w:rsid w:val="002C20D1"/>
    <w:rsid w:val="002C340F"/>
    <w:rsid w:val="002D2FC3"/>
    <w:rsid w:val="002F60E2"/>
    <w:rsid w:val="002F6171"/>
    <w:rsid w:val="00301090"/>
    <w:rsid w:val="00324F30"/>
    <w:rsid w:val="00330A8A"/>
    <w:rsid w:val="00341B4D"/>
    <w:rsid w:val="003502EB"/>
    <w:rsid w:val="00364C16"/>
    <w:rsid w:val="00364D20"/>
    <w:rsid w:val="003811A5"/>
    <w:rsid w:val="0038578E"/>
    <w:rsid w:val="00395CF5"/>
    <w:rsid w:val="003960C7"/>
    <w:rsid w:val="003A1CC9"/>
    <w:rsid w:val="003C63F4"/>
    <w:rsid w:val="003C7131"/>
    <w:rsid w:val="003E68C5"/>
    <w:rsid w:val="003F2181"/>
    <w:rsid w:val="003F640B"/>
    <w:rsid w:val="004025ED"/>
    <w:rsid w:val="00406A60"/>
    <w:rsid w:val="00412AE5"/>
    <w:rsid w:val="004666AC"/>
    <w:rsid w:val="00471A0E"/>
    <w:rsid w:val="00475AD4"/>
    <w:rsid w:val="004B411F"/>
    <w:rsid w:val="004E08FF"/>
    <w:rsid w:val="004E6C2B"/>
    <w:rsid w:val="005078D4"/>
    <w:rsid w:val="00507C8B"/>
    <w:rsid w:val="005207D0"/>
    <w:rsid w:val="00521515"/>
    <w:rsid w:val="00534BED"/>
    <w:rsid w:val="005640E1"/>
    <w:rsid w:val="00567D26"/>
    <w:rsid w:val="00581EA5"/>
    <w:rsid w:val="005957E4"/>
    <w:rsid w:val="00595C40"/>
    <w:rsid w:val="005B5D53"/>
    <w:rsid w:val="005B7E6F"/>
    <w:rsid w:val="005C75D6"/>
    <w:rsid w:val="005D127A"/>
    <w:rsid w:val="005D4D3C"/>
    <w:rsid w:val="005D6089"/>
    <w:rsid w:val="005F0E5D"/>
    <w:rsid w:val="005F5574"/>
    <w:rsid w:val="006067D9"/>
    <w:rsid w:val="0062207C"/>
    <w:rsid w:val="00624D43"/>
    <w:rsid w:val="00637F3C"/>
    <w:rsid w:val="00647A82"/>
    <w:rsid w:val="006506C8"/>
    <w:rsid w:val="00661CCF"/>
    <w:rsid w:val="006765BF"/>
    <w:rsid w:val="006805EA"/>
    <w:rsid w:val="006806AE"/>
    <w:rsid w:val="006806F6"/>
    <w:rsid w:val="00696D04"/>
    <w:rsid w:val="006B6B87"/>
    <w:rsid w:val="006B7251"/>
    <w:rsid w:val="006D6290"/>
    <w:rsid w:val="006E12CB"/>
    <w:rsid w:val="006E5AD2"/>
    <w:rsid w:val="006F48EE"/>
    <w:rsid w:val="00736777"/>
    <w:rsid w:val="0074450C"/>
    <w:rsid w:val="007773ED"/>
    <w:rsid w:val="007B7DBC"/>
    <w:rsid w:val="007C79DF"/>
    <w:rsid w:val="007C79F6"/>
    <w:rsid w:val="007E14B8"/>
    <w:rsid w:val="007E6F17"/>
    <w:rsid w:val="007F0ED3"/>
    <w:rsid w:val="007F4363"/>
    <w:rsid w:val="0081682B"/>
    <w:rsid w:val="00824588"/>
    <w:rsid w:val="008256AC"/>
    <w:rsid w:val="00831745"/>
    <w:rsid w:val="008622CF"/>
    <w:rsid w:val="008633A1"/>
    <w:rsid w:val="00875A01"/>
    <w:rsid w:val="00880392"/>
    <w:rsid w:val="00885DEA"/>
    <w:rsid w:val="00887139"/>
    <w:rsid w:val="00891371"/>
    <w:rsid w:val="008A5EA3"/>
    <w:rsid w:val="008B61E5"/>
    <w:rsid w:val="008C04B7"/>
    <w:rsid w:val="008C238D"/>
    <w:rsid w:val="008D42D7"/>
    <w:rsid w:val="008E1213"/>
    <w:rsid w:val="0092167E"/>
    <w:rsid w:val="00934FBC"/>
    <w:rsid w:val="00935AF5"/>
    <w:rsid w:val="00942267"/>
    <w:rsid w:val="0095009C"/>
    <w:rsid w:val="00950B90"/>
    <w:rsid w:val="00957527"/>
    <w:rsid w:val="00976BF5"/>
    <w:rsid w:val="009A01F8"/>
    <w:rsid w:val="009D6BDE"/>
    <w:rsid w:val="009D7017"/>
    <w:rsid w:val="009E17FA"/>
    <w:rsid w:val="009F408C"/>
    <w:rsid w:val="009F6725"/>
    <w:rsid w:val="009F6DD4"/>
    <w:rsid w:val="00A02479"/>
    <w:rsid w:val="00A070A5"/>
    <w:rsid w:val="00A17535"/>
    <w:rsid w:val="00A56B57"/>
    <w:rsid w:val="00A630A4"/>
    <w:rsid w:val="00A83700"/>
    <w:rsid w:val="00A83874"/>
    <w:rsid w:val="00AA0CB4"/>
    <w:rsid w:val="00AA69D6"/>
    <w:rsid w:val="00AB4E6D"/>
    <w:rsid w:val="00AB7D61"/>
    <w:rsid w:val="00AC1199"/>
    <w:rsid w:val="00AD5D5F"/>
    <w:rsid w:val="00AE1067"/>
    <w:rsid w:val="00AF0035"/>
    <w:rsid w:val="00B0029F"/>
    <w:rsid w:val="00B05520"/>
    <w:rsid w:val="00B145D1"/>
    <w:rsid w:val="00B210E1"/>
    <w:rsid w:val="00B34270"/>
    <w:rsid w:val="00B47187"/>
    <w:rsid w:val="00B47754"/>
    <w:rsid w:val="00B65B1B"/>
    <w:rsid w:val="00B7090B"/>
    <w:rsid w:val="00B97A77"/>
    <w:rsid w:val="00BA00FF"/>
    <w:rsid w:val="00BA5D9C"/>
    <w:rsid w:val="00BA6ACA"/>
    <w:rsid w:val="00BC4BD1"/>
    <w:rsid w:val="00C11D39"/>
    <w:rsid w:val="00C31DA3"/>
    <w:rsid w:val="00C342B9"/>
    <w:rsid w:val="00C639F0"/>
    <w:rsid w:val="00C66F98"/>
    <w:rsid w:val="00C71C2A"/>
    <w:rsid w:val="00C72BC2"/>
    <w:rsid w:val="00C7476C"/>
    <w:rsid w:val="00C8780C"/>
    <w:rsid w:val="00C920E9"/>
    <w:rsid w:val="00C93117"/>
    <w:rsid w:val="00CA5DFF"/>
    <w:rsid w:val="00CB0A0E"/>
    <w:rsid w:val="00CB7514"/>
    <w:rsid w:val="00CC1366"/>
    <w:rsid w:val="00CC6DC2"/>
    <w:rsid w:val="00D400ED"/>
    <w:rsid w:val="00D677CE"/>
    <w:rsid w:val="00D81011"/>
    <w:rsid w:val="00D96B96"/>
    <w:rsid w:val="00DB470E"/>
    <w:rsid w:val="00DE01AF"/>
    <w:rsid w:val="00DF0AC3"/>
    <w:rsid w:val="00DF1E2E"/>
    <w:rsid w:val="00DF5C86"/>
    <w:rsid w:val="00E00E66"/>
    <w:rsid w:val="00E068A7"/>
    <w:rsid w:val="00E073A6"/>
    <w:rsid w:val="00E10ED5"/>
    <w:rsid w:val="00E166B0"/>
    <w:rsid w:val="00E21A72"/>
    <w:rsid w:val="00E27D23"/>
    <w:rsid w:val="00E46E9F"/>
    <w:rsid w:val="00E5076B"/>
    <w:rsid w:val="00E6405B"/>
    <w:rsid w:val="00E673CC"/>
    <w:rsid w:val="00E90CD8"/>
    <w:rsid w:val="00E9625B"/>
    <w:rsid w:val="00EC3BA5"/>
    <w:rsid w:val="00EC44CE"/>
    <w:rsid w:val="00EE4AD9"/>
    <w:rsid w:val="00EF56F3"/>
    <w:rsid w:val="00EF778A"/>
    <w:rsid w:val="00EF7C6E"/>
    <w:rsid w:val="00F01F1C"/>
    <w:rsid w:val="00F06F94"/>
    <w:rsid w:val="00F16132"/>
    <w:rsid w:val="00F24BBC"/>
    <w:rsid w:val="00F252AC"/>
    <w:rsid w:val="00F33376"/>
    <w:rsid w:val="00F41A0C"/>
    <w:rsid w:val="00F46C78"/>
    <w:rsid w:val="00F56945"/>
    <w:rsid w:val="00F57FC3"/>
    <w:rsid w:val="00F66218"/>
    <w:rsid w:val="00F8409B"/>
    <w:rsid w:val="00F952F1"/>
    <w:rsid w:val="00FA3D0A"/>
    <w:rsid w:val="00FB40F6"/>
    <w:rsid w:val="00FC2313"/>
    <w:rsid w:val="00FC657C"/>
    <w:rsid w:val="00FD2509"/>
    <w:rsid w:val="00FD5B2F"/>
    <w:rsid w:val="00FD7C22"/>
    <w:rsid w:val="00FE1DF1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01FBEA4"/>
  <w15:chartTrackingRefBased/>
  <w15:docId w15:val="{407CFA8C-A945-46B3-ACED-FD821499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6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</w:style>
  <w:style w:type="character" w:customStyle="1" w:styleId="AssuntodocomentrioChar">
    <w:name w:val="Assunto do comentário Char"/>
    <w:rPr>
      <w:b/>
      <w:bCs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Refdecomentrio">
    <w:name w:val="annotation reference"/>
    <w:uiPriority w:val="99"/>
    <w:semiHidden/>
    <w:unhideWhenUsed/>
    <w:qFormat/>
    <w:rsid w:val="004025ED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qFormat/>
    <w:rsid w:val="004025ED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4025ED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E27D23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4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uchazh.clicrbs.com.br/comportamento/noticia/2023/05/venda-de-studios-cresce-com-busca-por-espacos-compactos-e-vira-oportunidade-de-negocio-para-investidores-clh19po6e00de016xu3ncu7f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3ADA-C646-486A-9273-61CA25DD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163</TotalTime>
  <Pages>2</Pages>
  <Words>420</Words>
  <Characters>2271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2023-04-26T14:32:00Z</dcterms:created>
  <dcterms:modified xsi:type="dcterms:W3CDTF">2023-05-17T14:13:00Z</dcterms:modified>
</cp:coreProperties>
</file>